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202" w:rsidRDefault="00036202">
      <w:bookmarkStart w:id="0" w:name="_GoBack"/>
      <w:bookmarkEnd w:id="0"/>
    </w:p>
    <w:p w:rsidR="00036202" w:rsidRPr="002666CE" w:rsidRDefault="00036202" w:rsidP="0003620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Protokół nr 1. 2013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 w:rsidRPr="002666CE">
        <w:rPr>
          <w:rFonts w:ascii="Times New Roman" w:hAnsi="Times New Roman"/>
        </w:rPr>
        <w:t xml:space="preserve">posiedzenia Komisji Oświaty, Zdrowia, Kultury, Sportu i Bezpieczeństwa Publicznego 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 w:rsidRPr="002666CE">
        <w:rPr>
          <w:rFonts w:ascii="Times New Roman" w:hAnsi="Times New Roman"/>
        </w:rPr>
        <w:t xml:space="preserve">Rady Gminy </w:t>
      </w:r>
      <w:r>
        <w:rPr>
          <w:rFonts w:ascii="Times New Roman" w:hAnsi="Times New Roman"/>
        </w:rPr>
        <w:t>w Będkowie z dnia 16 stycznia 2013</w:t>
      </w:r>
      <w:r w:rsidRPr="002666CE">
        <w:rPr>
          <w:rFonts w:ascii="Times New Roman" w:hAnsi="Times New Roman"/>
        </w:rPr>
        <w:t xml:space="preserve"> r.</w:t>
      </w:r>
    </w:p>
    <w:p w:rsidR="00036202" w:rsidRPr="002666CE" w:rsidRDefault="00036202" w:rsidP="00036202">
      <w:pPr>
        <w:jc w:val="both"/>
        <w:rPr>
          <w:rFonts w:ascii="Times New Roman" w:hAnsi="Times New Roman"/>
        </w:rPr>
      </w:pPr>
    </w:p>
    <w:p w:rsidR="00036202" w:rsidRPr="002666CE" w:rsidRDefault="00036202" w:rsidP="00036202">
      <w:pPr>
        <w:jc w:val="both"/>
        <w:rPr>
          <w:rFonts w:ascii="Times New Roman" w:hAnsi="Times New Roman"/>
        </w:rPr>
      </w:pPr>
      <w:r w:rsidRPr="002666CE">
        <w:rPr>
          <w:rFonts w:ascii="Times New Roman" w:hAnsi="Times New Roman"/>
        </w:rPr>
        <w:t>Członkowie Komisji obecni na posiedzeniu według listy obecności załączonej do protokołu posiedzenia.</w:t>
      </w:r>
    </w:p>
    <w:p w:rsidR="00036202" w:rsidRPr="002666CE" w:rsidRDefault="00036202" w:rsidP="00036202">
      <w:pPr>
        <w:jc w:val="both"/>
        <w:rPr>
          <w:rFonts w:ascii="Times New Roman" w:hAnsi="Times New Roman"/>
        </w:rPr>
      </w:pPr>
      <w:r w:rsidRPr="002666CE">
        <w:rPr>
          <w:rFonts w:ascii="Times New Roman" w:hAnsi="Times New Roman"/>
        </w:rPr>
        <w:t xml:space="preserve">Tematyka posiedzenia :  </w:t>
      </w:r>
    </w:p>
    <w:p w:rsidR="00036202" w:rsidRDefault="00036202" w:rsidP="0003620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Sprawozdanie z działalności Gminnej Biblioteki Publicznej w Będkowie w roku 2012.</w:t>
      </w:r>
    </w:p>
    <w:p w:rsidR="00036202" w:rsidRPr="00592653" w:rsidRDefault="00036202" w:rsidP="0003620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Sprawozdanie z działalności Komisji za 2012 r.</w:t>
      </w:r>
    </w:p>
    <w:p w:rsidR="00036202" w:rsidRPr="002666CE" w:rsidRDefault="00036202" w:rsidP="00036202">
      <w:pPr>
        <w:pStyle w:val="Akapitzlist"/>
        <w:jc w:val="both"/>
        <w:rPr>
          <w:rFonts w:ascii="Times New Roman" w:hAnsi="Times New Roman"/>
        </w:rPr>
      </w:pPr>
    </w:p>
    <w:p w:rsidR="00036202" w:rsidRPr="002666CE" w:rsidRDefault="00036202" w:rsidP="00036202">
      <w:pPr>
        <w:jc w:val="both"/>
        <w:rPr>
          <w:rFonts w:ascii="Times New Roman" w:hAnsi="Times New Roman"/>
        </w:rPr>
      </w:pPr>
      <w:r w:rsidRPr="002666CE">
        <w:rPr>
          <w:rFonts w:ascii="Times New Roman" w:hAnsi="Times New Roman"/>
        </w:rPr>
        <w:t>Porządek posiedzenia przyjęty został w drodze głosowania przez członków komi</w:t>
      </w:r>
      <w:r>
        <w:rPr>
          <w:rFonts w:ascii="Times New Roman" w:hAnsi="Times New Roman"/>
        </w:rPr>
        <w:t>sji – 3</w:t>
      </w:r>
      <w:r w:rsidRPr="002666CE">
        <w:rPr>
          <w:rFonts w:ascii="Times New Roman" w:hAnsi="Times New Roman"/>
        </w:rPr>
        <w:t xml:space="preserve"> głosami „za”.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 w:rsidRPr="002666CE">
        <w:rPr>
          <w:rFonts w:ascii="Times New Roman" w:hAnsi="Times New Roman"/>
        </w:rPr>
        <w:t>Posiedzeniu przewodn</w:t>
      </w:r>
      <w:r>
        <w:rPr>
          <w:rFonts w:ascii="Times New Roman" w:hAnsi="Times New Roman"/>
        </w:rPr>
        <w:t>iczył Pan Krzysztof Pilarski – Przewodniczący K</w:t>
      </w:r>
      <w:r w:rsidRPr="002666CE">
        <w:rPr>
          <w:rFonts w:ascii="Times New Roman" w:hAnsi="Times New Roman"/>
        </w:rPr>
        <w:t>omisji.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1. 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Sprawozdanie z działalności Gminnej Biblioteki Publicznej w Będkowie  za rok 2012 przedstawiła Pani Mariola Golińska – jako kierownik tej instytucji. Tematyczne sprawozdanie załączone jest do niniejszego protokołu. Do wglądu Komisji udostępniona została kronika biblioteki, a także tomik wierszy autorstwa osób z terenu gminy Będków.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Renata Szymańska nawiązując do wypowiedzi Pani Kierownik biblioteki odnośnie propozycji rozbudowy biblioteki, remontu pomieszczenia z księgozbiorem dla dorosłych oraz zakupu nowych regałów stwierdziła, że dla osiągnięcia tych zamierzeń powinny służyć działania gminy w kierunku rozbudowy obiektu OSP w Będkowie  z przeznaczeniem na dom kultury, w którym przewidzieć należy miejsce dla biblioteki. Przeniesienie biblioteki do tego obiektu jest jedynym sposobem na poprawę warunków lokalowych. Chodzi o to, aby można było zorganizować dodatkowe zajęcia, np.: konkurs recytatorski o zasięgu powiatowym. W tym celu potrzebna jest większa powierzchnia lokalowa – bez niej zorganizowanie dodatkowych przedsięwzięć będzie niemożliwe. Potrzebne są starania, aby dom kultury powstał jak najszybciej. Zadanie to jest przewidziane do realizacji w najbliższej przyszłości – jest już opracowany projekt. Większe pomieszczenia właśnie w domu kultury pozwolą także na prowadzenie zajęć z użyciem np.: sprzętu w celu poprawy kondycji fizycznej. Zdaniem Radnej zakup regałów powinien mieć miejsce, gdy biblioteka znajdzie się w nowym, większym pomieszczeniu. Można poczekać z  ich zakupem 2 – 3 lata, skoro służyły przez okres kilkudziesięciu lat – nie powinno być z tym problemu przez najbliższy okres, tym bardziej, że zadanie to przewidziane jest do realizacji. Nowy obiekt domu kultury powinien być dostępny, nie może być tak, że każdorazowo w związku z organizacją jakiejś imprezy trzeba zwracać się do kogoś o umożliwienie otwarcia drzwi. Z tego względu dobrze byłoby, aby biblioteka mieściła się w budynku przyszłego domu kultury. Pani Renata Szymańska nawiązując do działalności biblioteki podkreśliła także potrzebę informowania miejscowego społeczeństwa o terminach organizowanych imprez, konkursów, itp.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Pani Kierownik biblioteki: o przeniesieniu biblioteki mówiło się w momencie zamierzeń dotyczących budowy domu kultury na placu po byłej szkole podstawowej w Będkowie. W ramach rozbudowy strażnicy OSP Będków nie zakłada się przeniesienia biblioteki. W tej sytuacji – mówiła Pani  Kierownik – najlepiej byłoby rozbudować bibliotekę, wykorzystując istniejący plac wokół obecnego budynku.  Jest to możliwe do osiągnięcia, ponieważ jest możliwość pozyskania dotacji z Ministerstwa Kultury. Za takim rozwiązaniem przemawia także lokalizacja tego obiektu – biblioteka znajduje się w centrum Będkowa.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Pilarski – przewodniczący posiedzenia podsumowując działalność biblioteki zwrócił uwagę na potrzebę podkreślania przez bibliotekę związku gminy Będków z noblistą Władysławem Stanisławem Reymontem.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2.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 w:rsidRPr="00F54D9F">
        <w:rPr>
          <w:rFonts w:ascii="Times New Roman" w:hAnsi="Times New Roman"/>
        </w:rPr>
        <w:t>Sprawozdanie z działalności Komisji za 2012 r.</w:t>
      </w:r>
      <w:r>
        <w:rPr>
          <w:rFonts w:ascii="Times New Roman" w:hAnsi="Times New Roman"/>
        </w:rPr>
        <w:t xml:space="preserve"> stanowi załącznik do niniejszego protokołu.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tym protokół zakończono.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Protokołowała:                                                                                        Przewodniczący Komisji</w:t>
      </w:r>
    </w:p>
    <w:p w:rsidR="00036202" w:rsidRDefault="00036202" w:rsidP="0003620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Józefa Kubala, inspektor                                                                              Krzysztof Pilarski</w:t>
      </w:r>
    </w:p>
    <w:p w:rsidR="00036202" w:rsidRDefault="00036202"/>
    <w:sectPr w:rsidR="00036202" w:rsidSect="003926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1B4" w:rsidRDefault="009771B4" w:rsidP="00036202">
      <w:pPr>
        <w:spacing w:after="0" w:line="240" w:lineRule="auto"/>
      </w:pPr>
      <w:r>
        <w:separator/>
      </w:r>
    </w:p>
  </w:endnote>
  <w:endnote w:type="continuationSeparator" w:id="0">
    <w:p w:rsidR="009771B4" w:rsidRDefault="009771B4" w:rsidP="0003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336343"/>
      <w:docPartObj>
        <w:docPartGallery w:val="Page Numbers (Bottom of Page)"/>
        <w:docPartUnique/>
      </w:docPartObj>
    </w:sdtPr>
    <w:sdtEndPr/>
    <w:sdtContent>
      <w:p w:rsidR="00036202" w:rsidRDefault="009771B4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6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36202" w:rsidRDefault="000362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1B4" w:rsidRDefault="009771B4" w:rsidP="00036202">
      <w:pPr>
        <w:spacing w:after="0" w:line="240" w:lineRule="auto"/>
      </w:pPr>
      <w:r>
        <w:separator/>
      </w:r>
    </w:p>
  </w:footnote>
  <w:footnote w:type="continuationSeparator" w:id="0">
    <w:p w:rsidR="009771B4" w:rsidRDefault="009771B4" w:rsidP="00036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5097D"/>
    <w:multiLevelType w:val="hybridMultilevel"/>
    <w:tmpl w:val="968C0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202"/>
    <w:rsid w:val="00036202"/>
    <w:rsid w:val="00195B4B"/>
    <w:rsid w:val="0020508F"/>
    <w:rsid w:val="003926C3"/>
    <w:rsid w:val="009771B4"/>
    <w:rsid w:val="00D1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20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62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36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620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36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620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20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62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36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620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36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620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Sekretarz</cp:lastModifiedBy>
  <cp:revision>2</cp:revision>
  <dcterms:created xsi:type="dcterms:W3CDTF">2013-02-11T06:56:00Z</dcterms:created>
  <dcterms:modified xsi:type="dcterms:W3CDTF">2013-02-11T06:56:00Z</dcterms:modified>
</cp:coreProperties>
</file>