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53D" w:rsidRDefault="00531F95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Protokół nr XXX/22</w:t>
      </w:r>
    </w:p>
    <w:p w:rsidR="004E753D" w:rsidRDefault="00531F95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21 lipca 2022r.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Sesja rozpoczęła się o godz. 10.00, a zakończyła się o godz. 13.25.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13 radnych na stan 15: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Badek Andrzej, Fijałkowska Wiesława, Hofer Michał, Kopka Marlena, Malinowski Karol, Marczak Małgorzata, Mieszek Andrzej, Piechna Małgorzata, Pirek Emili</w:t>
      </w:r>
      <w:r>
        <w:rPr>
          <w:rFonts w:ascii="Times New Roman" w:hAnsi="Times New Roman" w:cs="Times New Roman"/>
          <w:sz w:val="24"/>
          <w:szCs w:val="24"/>
        </w:rPr>
        <w:t xml:space="preserve">a, Sarniak Bronisław, Sujka Bogdan, Szymańska Renata, Walicka Alina, zgodnie z listą obecności załączoną do protokołu sesji.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Błoch Jarosław – nieobecny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Pirek Katarzyna – nieobecna</w:t>
      </w:r>
    </w:p>
    <w:p w:rsidR="004E753D" w:rsidRDefault="00531F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Wiceprzewodniczący Rady Gminy w Będkowie Pan Karol Malinowski</w:t>
      </w:r>
      <w:r>
        <w:rPr>
          <w:rFonts w:ascii="Times New Roman" w:hAnsi="Times New Roman" w:cs="Times New Roman"/>
          <w:sz w:val="24"/>
          <w:szCs w:val="24"/>
        </w:rPr>
        <w:t xml:space="preserve">: – </w:t>
      </w:r>
      <w:r>
        <w:rPr>
          <w:rFonts w:ascii="Times New Roman" w:hAnsi="Times New Roman" w:cs="Times New Roman"/>
          <w:sz w:val="24"/>
          <w:szCs w:val="24"/>
        </w:rPr>
        <w:t>otwieram XXX Sesję Rady Gminy w Będkowie. Na podstawie listy obecności radnych stwierdzam kworum do podejmowania uchwał. Witam Wójta Gminy Będków Pana Dariusza Misztala, Zastępcę Wójta Pana Mariusza Świderskiego, Skarbnika Gminy Będków Panią Annę Bijoch, R</w:t>
      </w:r>
      <w:r>
        <w:rPr>
          <w:rFonts w:ascii="Times New Roman" w:hAnsi="Times New Roman" w:cs="Times New Roman"/>
          <w:sz w:val="24"/>
          <w:szCs w:val="24"/>
        </w:rPr>
        <w:t xml:space="preserve">adcę Prawnego Pana Bartłomieja Biskupa, Państwa z obsługi, Państwa Radnych oraz oglądających transmisję na żywo. </w:t>
      </w:r>
    </w:p>
    <w:p w:rsidR="004E753D" w:rsidRDefault="00531F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Wiceprzewodniczący Rady Gminy w Będkowie Pan Karol Malinowski: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 W</w:t>
      </w:r>
      <w:r>
        <w:rPr>
          <w:rFonts w:ascii="Times New Roman" w:hAnsi="Times New Roman" w:cs="Times New Roman"/>
          <w:sz w:val="24"/>
          <w:szCs w:val="24"/>
        </w:rPr>
        <w:t xml:space="preserve"> tym punkcie składam wniosek formalny o rozszerzenie punktu 3 o zapis: „Wypowiedzenie się radnych w trybie § 29 Statutu Gminy Będków odnośnie protokołu XXVIII i XXIX Sesji Rady Gminy w Będkowie” ponieważ ostatnia sesja była sesją nadzwyczajną i radni nie m</w:t>
      </w:r>
      <w:r>
        <w:rPr>
          <w:rFonts w:ascii="Times New Roman" w:hAnsi="Times New Roman" w:cs="Times New Roman"/>
          <w:sz w:val="24"/>
          <w:szCs w:val="24"/>
        </w:rPr>
        <w:t xml:space="preserve">ogli odnieść się do poprzedniego protokołu z sesji. </w:t>
      </w:r>
    </w:p>
    <w:p w:rsidR="004E753D" w:rsidRDefault="00531F9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XXIX Sesji Rady Gminy w Będkowie.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</w:t>
      </w:r>
      <w:r>
        <w:rPr>
          <w:rFonts w:ascii="Times New Roman" w:hAnsi="Times New Roman" w:cs="Times New Roman"/>
          <w:sz w:val="24"/>
          <w:szCs w:val="24"/>
        </w:rPr>
        <w:t>ójta Gminy z działalności między sesjami.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raportu o stanie Gminy Będków za 2021 rok: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debata nad raportem o stanie Gminy Będków;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podjęcie uchwały w sprawie udzielenia Wójtowi Gminy Będków wotum zaufania.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Rozpatrzenie sprawozdania finans</w:t>
      </w:r>
      <w:r>
        <w:rPr>
          <w:rFonts w:ascii="Times New Roman" w:hAnsi="Times New Roman" w:cs="Times New Roman"/>
          <w:sz w:val="24"/>
          <w:szCs w:val="24"/>
        </w:rPr>
        <w:t>owego wraz ze sprawozdaniem z wykonania budżetu gminy za 2021 rok oraz informacją o stanie mienia gminy: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opinia Regionalnej Izby Obrachunkowej o sprawozdaniu z wykonania budżetu gminy za rok 2021;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opinia Komisji Rewizyjnej w sprawie wykonania budżetu</w:t>
      </w:r>
      <w:r>
        <w:rPr>
          <w:rFonts w:ascii="Times New Roman" w:hAnsi="Times New Roman" w:cs="Times New Roman"/>
          <w:sz w:val="24"/>
          <w:szCs w:val="24"/>
        </w:rPr>
        <w:t xml:space="preserve"> gminy za 2021 rok i wniosek o udzielenie absolutorium Wójtowi Gminy Będków za 2021 rok;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opinia Regionalnej Izby Obrachunkowej w sprawie wniosku Komisji Rewizyjnej o udzielenie absolutorium Wójtowi Gminy;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dyskusja nad wykonaniem budżetu gminy za 2021</w:t>
      </w:r>
      <w:r>
        <w:rPr>
          <w:rFonts w:ascii="Times New Roman" w:hAnsi="Times New Roman" w:cs="Times New Roman"/>
          <w:sz w:val="24"/>
          <w:szCs w:val="24"/>
        </w:rPr>
        <w:t xml:space="preserve"> rok;</w:t>
      </w: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podjęcie uchwały </w:t>
      </w:r>
      <w:r>
        <w:rPr>
          <w:rFonts w:ascii="Times New Roman" w:eastAsia="Calibri" w:hAnsi="Times New Roman" w:cs="Times New Roman"/>
          <w:sz w:val="24"/>
          <w:szCs w:val="24"/>
        </w:rPr>
        <w:t>w sprawie zatwierdzenia sprawozdani</w:t>
      </w:r>
      <w:r>
        <w:rPr>
          <w:rFonts w:ascii="Times New Roman" w:hAnsi="Times New Roman" w:cs="Times New Roman"/>
          <w:sz w:val="24"/>
          <w:szCs w:val="24"/>
        </w:rPr>
        <w:t xml:space="preserve">a finansowego Gminy Będków wraz ze </w:t>
      </w:r>
      <w:r>
        <w:rPr>
          <w:rFonts w:ascii="Times New Roman" w:eastAsia="Calibri" w:hAnsi="Times New Roman" w:cs="Times New Roman"/>
          <w:sz w:val="24"/>
          <w:szCs w:val="24"/>
        </w:rPr>
        <w:t>sprawozdaniem z wykonania budżetu za 2021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753D" w:rsidRDefault="00531F9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podjęcie uchwały w sprawie udzielenia absolutorium Wójtowi Gminy Będków z tytułu wykonania budżetu za 2021 </w:t>
      </w:r>
      <w:r>
        <w:rPr>
          <w:rFonts w:ascii="Times New Roman" w:hAnsi="Times New Roman" w:cs="Times New Roman"/>
          <w:sz w:val="24"/>
          <w:szCs w:val="24"/>
        </w:rPr>
        <w:t>rok.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sprawie zaciągnięcia </w:t>
      </w:r>
      <w:bookmarkStart w:id="1" w:name="_Hlk74053428"/>
      <w:r>
        <w:rPr>
          <w:rFonts w:ascii="Times New Roman" w:eastAsia="Calibri" w:hAnsi="Times New Roman" w:cs="Times New Roman"/>
          <w:sz w:val="24"/>
          <w:szCs w:val="24"/>
        </w:rPr>
        <w:t xml:space="preserve">kredytu </w:t>
      </w:r>
      <w:bookmarkEnd w:id="1"/>
      <w:r>
        <w:rPr>
          <w:rFonts w:ascii="Times New Roman" w:eastAsia="Calibri" w:hAnsi="Times New Roman" w:cs="Times New Roman"/>
          <w:sz w:val="24"/>
          <w:szCs w:val="24"/>
        </w:rPr>
        <w:t>długoterminowego z przeznaczeniem na finansowanie planowanego deficytu budżetu oraz spłatę wcześniej zaciągniętych pożyczek i kredytów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zmieniającej uchwałę w sprawie przystanków komunik</w:t>
      </w:r>
      <w:r>
        <w:rPr>
          <w:rFonts w:ascii="Times New Roman" w:hAnsi="Times New Roman" w:cs="Times New Roman"/>
          <w:sz w:val="24"/>
          <w:szCs w:val="24"/>
        </w:rPr>
        <w:t>acyjnych udostępnionych przewoźnikom i operatorom oraz zasad i warunków korzystania z tych przystanków.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Planu Odnowy Miejscowości Będków na lata 2022 – 2029.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Planu Odnowy Miejscowości Nowiny na lata </w:t>
      </w:r>
      <w:r>
        <w:rPr>
          <w:rFonts w:ascii="Times New Roman" w:hAnsi="Times New Roman" w:cs="Times New Roman"/>
          <w:sz w:val="24"/>
          <w:szCs w:val="24"/>
        </w:rPr>
        <w:t>2022 – 2029.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Planu Odnowy Miejscowości Gutków na lata 2022 – 2029.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Planu Odnowy Miejscowości Ceniawy na lata 2022 – 2029.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przyjęcia Programu opieki nad zwierzętami bezdomnymi </w:t>
      </w:r>
      <w:r>
        <w:rPr>
          <w:rFonts w:ascii="Times New Roman" w:hAnsi="Times New Roman" w:cs="Times New Roman"/>
          <w:sz w:val="24"/>
          <w:szCs w:val="24"/>
        </w:rPr>
        <w:t>oraz zapobiegania bezdomności zwierząt na terenie Gminy Będków na rok 2022.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>w sprawie zatwierdzenia sprawozdania finansowego Samodzielnego Publicznego Zakładu Opieki Zdrowotnej – Gminnego Ośrodka Zdrowia w Będkowie Centrum Medycznego Salus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2021 rok.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przyjęcia raportu o sytuacji ekonomiczno-finansowej Samodzielnego Publicznego Zakładu Opieki Zdrowotnej – Gminnego Ośrodka Zdrowia w Będkowie Centrum Medycznego Salus.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określenia średniej </w:t>
      </w:r>
      <w:r>
        <w:rPr>
          <w:rFonts w:ascii="Times New Roman" w:hAnsi="Times New Roman" w:cs="Times New Roman"/>
          <w:sz w:val="24"/>
          <w:szCs w:val="24"/>
        </w:rPr>
        <w:t xml:space="preserve">ceny jednostek paliwa w gminie Będków na rok szkolny 2022/2023. 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zasad przyznawania diet dla sołtysów.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 xml:space="preserve">zmieniającej uchwałę </w:t>
      </w:r>
      <w:r>
        <w:rPr>
          <w:rFonts w:ascii="Times New Roman" w:eastAsia="Calibri" w:hAnsi="Times New Roman" w:cs="Times New Roman"/>
          <w:bCs/>
          <w:sz w:val="24"/>
          <w:szCs w:val="24"/>
        </w:rPr>
        <w:t>w sprawie Wieloletniej Prognozy Finansowej Gminy Będków na lata 2022-2033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4E753D" w:rsidRDefault="00531F95">
      <w:pPr>
        <w:pStyle w:val="Akapitzlist"/>
        <w:numPr>
          <w:ilvl w:val="0"/>
          <w:numId w:val="1"/>
        </w:numPr>
        <w:tabs>
          <w:tab w:val="left" w:pos="1710"/>
        </w:tabs>
        <w:spacing w:after="258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z w:val="24"/>
          <w:szCs w:val="24"/>
        </w:rPr>
        <w:t xml:space="preserve">jęcie uchwały </w:t>
      </w:r>
      <w:r>
        <w:rPr>
          <w:rFonts w:ascii="Times New Roman" w:eastAsia="Calibri" w:hAnsi="Times New Roman" w:cs="Times New Roman"/>
          <w:sz w:val="24"/>
          <w:szCs w:val="24"/>
        </w:rPr>
        <w:t>w sprawie zmian w budżecie Gminy Będków na 2022 rok.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informacji nt. oceny zasobów pomocy społecznej.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sprawozdania z realizacji zadań z zakresu wspierania rodziny za 2021 rok.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różne.</w:t>
      </w:r>
    </w:p>
    <w:p w:rsidR="004E753D" w:rsidRDefault="0053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Radny Bron</w:t>
      </w:r>
      <w:r>
        <w:rPr>
          <w:rFonts w:ascii="Times New Roman" w:hAnsi="Times New Roman" w:cs="Times New Roman"/>
          <w:sz w:val="24"/>
          <w:szCs w:val="24"/>
        </w:rPr>
        <w:t>isław Sarniak zwraca się z ponowną prośbą, żeby sesje rady gminy nie były maratonami. Pyta kto zwołał dzisiejszą sesję.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Wiceprzewodniczący Rady Gminy w Będkowie Pan Karol Malinowski odpowiada: „na wniosek Wójta Gminy sesję zwołał Wiceprzewodniczący Rady G</w:t>
      </w:r>
      <w:r>
        <w:rPr>
          <w:rFonts w:ascii="Times New Roman" w:hAnsi="Times New Roman" w:cs="Times New Roman"/>
          <w:sz w:val="24"/>
          <w:szCs w:val="24"/>
        </w:rPr>
        <w:t>miny”.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Głosowanie wniosku formalnego o rozszerzenie punktu 3: Rada Gminy w obecności 13 Radnych na 15 osobowy skład Rady: 13 głosami „za” opowiedziała się za przyjęciem wniosku formalnego Wiceprzewodniczącego Rady Gminy w Będkowie Pana Karola </w:t>
      </w:r>
      <w:r>
        <w:rPr>
          <w:rFonts w:ascii="Times New Roman" w:hAnsi="Times New Roman" w:cs="Times New Roman"/>
          <w:sz w:val="24"/>
          <w:szCs w:val="24"/>
        </w:rPr>
        <w:t>Malinowskiego.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3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Wiceprzewodniczący Rady Gminy w Będkowie Pan Karol Malinowski zaznacza, że protokoły zostały sporządzone i była możliwość zapoznania się z nimi. 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protokołu nr XXVIII/22 Sesji RG, do protokołu nr XXIX/22 Sesja RG r</w:t>
      </w:r>
      <w:r>
        <w:rPr>
          <w:rFonts w:ascii="Times New Roman" w:hAnsi="Times New Roman" w:cs="Times New Roman"/>
          <w:sz w:val="24"/>
          <w:szCs w:val="24"/>
        </w:rPr>
        <w:t xml:space="preserve">ównież nie było uwag.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 4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przedstawia sprawozdanie z działalności między sesjami. Najważniejsze działania: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remont mostu w Drzazgowej Woli,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odebranie inwestycji szkolnej (zagospodarowanie terenu wokół szkoły), wykonane zostały ciągi </w:t>
      </w:r>
      <w:r>
        <w:rPr>
          <w:rFonts w:ascii="Times New Roman" w:hAnsi="Times New Roman" w:cs="Times New Roman"/>
          <w:sz w:val="24"/>
          <w:szCs w:val="24"/>
        </w:rPr>
        <w:t>piesze, parkingi, bramy, część ogrodzenia przy hydrofornii, montaż piłko chwytów przy boisku szkolnym,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ogłoszenie postępowania przetargowego – przebudowa urządzeń sanitarnych w Będkowie, kwota 495 000, 00 zł, w tym 95 000, 00 zł to koszt </w:t>
      </w:r>
      <w:r>
        <w:rPr>
          <w:rFonts w:ascii="Times New Roman" w:hAnsi="Times New Roman" w:cs="Times New Roman"/>
          <w:sz w:val="24"/>
          <w:szCs w:val="24"/>
        </w:rPr>
        <w:t>dokumentacji projektowej, która została podzielona na dwa etapy, otwarcie ofert nastąpi w dniu 25 lipca,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wyłonienie wykonawcy na wykonanie drogi w m. Kalinów, projekt to koszt 18 000, 00 zł, wykonawca został wyłoniony, wniosek zostanie złożony do Fundusz</w:t>
      </w:r>
      <w:r>
        <w:rPr>
          <w:rFonts w:ascii="Times New Roman" w:hAnsi="Times New Roman" w:cs="Times New Roman"/>
          <w:sz w:val="24"/>
          <w:szCs w:val="24"/>
        </w:rPr>
        <w:t>u Dróg Samorządowych,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wyłonienie wykonawcy altan w m. Remiszewice (mała architektura), koszt 25 000, 00zł – firma Ogrodowy Styl Załącze, kolejnym działaniem będzie ogrodzenie placu przez firmę Agropol, kwota 23 930, 00 zł, huśtawki wykona firma Happy za </w:t>
      </w:r>
      <w:r>
        <w:rPr>
          <w:rFonts w:ascii="Times New Roman" w:hAnsi="Times New Roman" w:cs="Times New Roman"/>
          <w:sz w:val="24"/>
          <w:szCs w:val="24"/>
        </w:rPr>
        <w:t>kwotę 11 931, 00 zł,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zakończenie zmiany klasyfikacji gruntów w m. Ceniawy (działka na której mieści się Dom Ludowy w Ceniawach) – przekształcenie z działki rolnej na budowlaną,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złożenie wniosku do Urzędu Marszałkowskiego RPO w ramach gospodarki wodno-ś</w:t>
      </w:r>
      <w:r>
        <w:rPr>
          <w:rFonts w:ascii="Times New Roman" w:hAnsi="Times New Roman" w:cs="Times New Roman"/>
          <w:sz w:val="24"/>
          <w:szCs w:val="24"/>
        </w:rPr>
        <w:t>ciekowej, maksymalna kwota to 5 mln złotych, czekamy na rozstrzygnięcie, w ramach tego zadania wykonana zostanie modernizacja, przebudowa oczyszczalni ścieków, wykonanie wodociągów w miejscowościach Gutków i Ceniawy i nitki w m. Nowiny,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rozpoczęcie postę</w:t>
      </w:r>
      <w:r>
        <w:rPr>
          <w:rFonts w:ascii="Times New Roman" w:hAnsi="Times New Roman" w:cs="Times New Roman"/>
          <w:sz w:val="24"/>
          <w:szCs w:val="24"/>
        </w:rPr>
        <w:t>powania dotyczącego zasiedzenia drogi gminnej w m. Teodorów, działka 87 – otrzymaliśmy postanowienie sądu o zasiedzeniu tej działki,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otrzymaliśmy dofinansowanie z programu Mała Architektura Zabytkowa na działanie pn. „Renowacja kapliczki w Drzazgowej Wol</w:t>
      </w:r>
      <w:r>
        <w:rPr>
          <w:rFonts w:ascii="Times New Roman" w:hAnsi="Times New Roman" w:cs="Times New Roman"/>
          <w:sz w:val="24"/>
          <w:szCs w:val="24"/>
        </w:rPr>
        <w:t>i” w kwocie 13 600, 00 zł, wkład własny to 3 400, 00zł, w tym miejscu Wójt Gminy dziękuje Pani Radnej Katarzynie Pirek za zaangażowanie,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trzy sołectwa otrzymały granty sołeckie: Teodorów, Zacharz, Rudnik; w Teodorowie zostanie wykonana altana, w Zacharzu</w:t>
      </w:r>
      <w:r>
        <w:rPr>
          <w:rFonts w:ascii="Times New Roman" w:hAnsi="Times New Roman" w:cs="Times New Roman"/>
          <w:sz w:val="24"/>
          <w:szCs w:val="24"/>
        </w:rPr>
        <w:t xml:space="preserve"> zostaną założone klimatyzatory, w Rudniku zostanie wykonana instalacja elektryczna w Sali,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Wójt Gminy informuje, że budżet w tym roku zostanie zwiększony o prawie 9 milionów złotych; zostanie wykonana termomodernizacja ZSP w Będkowie wraz z wykonaniem o</w:t>
      </w:r>
      <w:r>
        <w:rPr>
          <w:rFonts w:ascii="Times New Roman" w:hAnsi="Times New Roman" w:cs="Times New Roman"/>
          <w:sz w:val="24"/>
          <w:szCs w:val="24"/>
        </w:rPr>
        <w:t>dnawialnych źródeł energii, kwota 5 mln złotych, wkład własny 5% (500 tys. złotych), kolejnym zadaniem będzie przebudowa i modernizacja budynków użyteczności publicznej w Ceniawach i Drzazgowej Woli, kwota 2 mln złotych (wliczony nasz wkład 10%): w Ceniawa</w:t>
      </w:r>
      <w:r>
        <w:rPr>
          <w:rFonts w:ascii="Times New Roman" w:hAnsi="Times New Roman" w:cs="Times New Roman"/>
          <w:sz w:val="24"/>
          <w:szCs w:val="24"/>
        </w:rPr>
        <w:t>ch zostaną wymienione okna, będzie remont ścian, remont kuchni, głównej Sali, pomieszczeń sanitarnych oraz łazienek, z kolei w Drzazgowej Woli zostaną wyremontowane sanitariaty i będzie wymienione pokrycie dachowe, trzecim zadaniem będzie przebudowa i mode</w:t>
      </w:r>
      <w:r>
        <w:rPr>
          <w:rFonts w:ascii="Times New Roman" w:hAnsi="Times New Roman" w:cs="Times New Roman"/>
          <w:sz w:val="24"/>
          <w:szCs w:val="24"/>
        </w:rPr>
        <w:t>rnizacja drogi powiatowej na odcinku Brzustów-Sługocice (odcinek 2,5km, kwota 2,2 mln złotych)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dyskusji nad przedstawionym sprawozdaniem udział wzięli: Pani Radna Renata Szymańska i Pan Bronisław Sarniak (nagranie sesji od 32:00 do 43:25)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5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Pan Wójt w skrócie opowiada o najważniejszych działaniach wykonanych prze Gminę w roku 2021, a były to m.in.: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wykonane zostały inwestycje drogowe w miejscowościach: Magdalenka, Gutków, Prażki, odcinek Wykno–Rudnik (zadanie wykonane wraz z </w:t>
      </w:r>
      <w:r>
        <w:rPr>
          <w:rFonts w:ascii="Times New Roman" w:hAnsi="Times New Roman" w:cs="Times New Roman"/>
          <w:sz w:val="24"/>
          <w:szCs w:val="24"/>
        </w:rPr>
        <w:t>powiatem),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wykonano rozbudowę siei kanalizacyjnej w m. Będków,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pozyskanie grantów sołeckich dla sołectw: Sługocice, Nowiny, Teodorów, Remiszewice, a co za tym idzie budowa małych placów rekreacyjnych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poprawiane jest sukcesywnie oświetlenie uliczne (z</w:t>
      </w:r>
      <w:r>
        <w:rPr>
          <w:rFonts w:ascii="Times New Roman" w:hAnsi="Times New Roman" w:cs="Times New Roman"/>
          <w:sz w:val="24"/>
          <w:szCs w:val="24"/>
        </w:rPr>
        <w:t>mieniamy na ledowe), w 2021 roku wymienione odcinek od Rosochy do Helenowa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zorganizowanie dodatkowych zajęć szachowych dla klas I-III,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zmienił się majątek naszych dóbr, zwiększone zostało bezpieczeństwo – wymiana wiat przystankowych, w większości miejs</w:t>
      </w:r>
      <w:r>
        <w:rPr>
          <w:rFonts w:ascii="Times New Roman" w:hAnsi="Times New Roman" w:cs="Times New Roman"/>
          <w:sz w:val="24"/>
          <w:szCs w:val="24"/>
        </w:rPr>
        <w:t>c założenie nowych (wiaty pleksowe),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zmienił się wizerunek gminy, podejmowanie działań związanych z usuwaniem azbestu (został ponownie napisany wniosek), zbieranie folii rolniczych (potrzeba była zgłaszana od kilku lat), oddaliśmy z dofinansowania 17 000</w:t>
      </w:r>
      <w:r>
        <w:rPr>
          <w:rFonts w:ascii="Times New Roman" w:hAnsi="Times New Roman" w:cs="Times New Roman"/>
          <w:sz w:val="24"/>
          <w:szCs w:val="24"/>
        </w:rPr>
        <w:t>, 00 zł więc każdy kto chciał oddać to oddał.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Renata Szymańska odnosząc się do tematu czystości zwraca uwagę, żeby zadbać o miejsca przy koszach na odpady komunalne, utwardzić powierzchnię, może ogrodzić/wygrodzić.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odpowiada, że temat był</w:t>
      </w:r>
      <w:r>
        <w:rPr>
          <w:rFonts w:ascii="Times New Roman" w:hAnsi="Times New Roman" w:cs="Times New Roman"/>
          <w:sz w:val="24"/>
          <w:szCs w:val="24"/>
        </w:rPr>
        <w:t xml:space="preserve"> poruszany, jest zamysł, aby rozebrać stary sanitariat (przy garażach) i w jego miejsce wstawić kosze na odpady. Takim zabiegiem spowodujemy również ograniczenie wyrzucania śmieci przez osoby niepożądane.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Pan Radny Bronisław Sarniak  tym miejscu przedstaw</w:t>
      </w:r>
      <w:r>
        <w:rPr>
          <w:rFonts w:ascii="Times New Roman" w:hAnsi="Times New Roman" w:cs="Times New Roman"/>
          <w:sz w:val="24"/>
          <w:szCs w:val="24"/>
        </w:rPr>
        <w:t xml:space="preserve">ia swoje wnioski i zastrzeżenia dotyczące raportu o stanie gminy (nagranie od 58:35 do 1:09:56) – w dyskusji udział wzięli również Wójt Gminy, Zastępca Wójta Gminy, podinspektor Izabela Kapelan.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Wiceprzewodniczący Rady Gminy w Będkowie Pan Karol Malin</w:t>
      </w:r>
      <w:r>
        <w:rPr>
          <w:rFonts w:ascii="Times New Roman" w:hAnsi="Times New Roman" w:cs="Times New Roman"/>
          <w:sz w:val="24"/>
          <w:szCs w:val="24"/>
        </w:rPr>
        <w:t>owski odczytuje treść uchwały w sprawie udzielenia Wójtowi Gminy Będków wotum zaufania.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 do treści uchwały.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12 głosami „za” przy 1 głosie „przeciw”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</w:t>
      </w:r>
      <w:r>
        <w:rPr>
          <w:rFonts w:ascii="Times New Roman" w:hAnsi="Times New Roman" w:cs="Times New Roman"/>
          <w:sz w:val="24"/>
          <w:szCs w:val="24"/>
        </w:rPr>
        <w:t xml:space="preserve">wała nr XXX/236/22 w sprawie udzielenia Wójtowi Gminy Będków wotum zaufania została podjęta.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Punkt  6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 Wiceprzewodniczący Rady Gminy w Będkowie Pan Karol Malinowski podkreśla, że wszyscy radni mieli możliwość zapoznania się z opinią RIO w sprawie wyko</w:t>
      </w:r>
      <w:r>
        <w:rPr>
          <w:rFonts w:ascii="Times New Roman" w:hAnsi="Times New Roman" w:cs="Times New Roman"/>
          <w:sz w:val="24"/>
          <w:szCs w:val="24"/>
        </w:rPr>
        <w:t>nania budżetu gminy za 2021 rok, po czym odczytuje treść ww. opinii (która jest załącznikiem do protokołu).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pytań, ani uwag. 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Przewodnicząca Komisji Rewizyjnej Pani Marlena Kopka odczytuje opinię Komisji Rewizyjnej w sprawie wykonania budżetu g</w:t>
      </w:r>
      <w:r>
        <w:rPr>
          <w:rFonts w:ascii="Times New Roman" w:hAnsi="Times New Roman" w:cs="Times New Roman"/>
          <w:sz w:val="24"/>
          <w:szCs w:val="24"/>
        </w:rPr>
        <w:t>miny za 2021 rok i wniosek o udzielenie absolutorium Wójtowi Gminy Będków za 2021 rok (które są załącznikami do protokołu).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pytań, ani uwag do przedstawionej opinii i wniosku.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Wiceprzewodniczący Rady Gminy w Będkowie Pan Karol Malinowski podkreśla, że wszyscy radni mieli możliwość zapoznania się z opinią RIO w sprawie wniosku Komisji Rewizyjnej o udzielenie Wójtowi Gminy absolutorium, po czym odczytuje ww. opinię (która jest za</w:t>
      </w:r>
      <w:r>
        <w:rPr>
          <w:rFonts w:ascii="Times New Roman" w:hAnsi="Times New Roman" w:cs="Times New Roman"/>
          <w:sz w:val="24"/>
          <w:szCs w:val="24"/>
        </w:rPr>
        <w:t>łącznikiem do protokołu).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pytań, ani uwag.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Wiceprzewodniczący Rady Gminy w Będkowie Pan Karol Malinowski otworzył dyskusję nad wykonaniem budżetu gminy za 2021 rok.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Nikt nie zabrał głosu. 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Wiceprzewodniczący Rady Gminy w Będkowie Pan Karol Malinowski odczytuje treść uchwały w sprawie zatwierdzenia sprawozdania finansowego Gminy Będków wraz ze sprawozdaniem z wykonania budżetu za 2021 rok. Pan Wiceprzewodniczący podkreśla, że uchwała była om</w:t>
      </w:r>
      <w:r>
        <w:rPr>
          <w:rFonts w:ascii="Times New Roman" w:hAnsi="Times New Roman" w:cs="Times New Roman"/>
          <w:sz w:val="24"/>
          <w:szCs w:val="24"/>
        </w:rPr>
        <w:t>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Radni nie mieli uwag.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12 głosami „za” przy 1 głosie „przeciw”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XXX/237/22 w sprawie zatwierdzenia sprawozdania finansowego Gm</w:t>
      </w:r>
      <w:r>
        <w:rPr>
          <w:rFonts w:ascii="Times New Roman" w:hAnsi="Times New Roman" w:cs="Times New Roman"/>
          <w:sz w:val="24"/>
          <w:szCs w:val="24"/>
        </w:rPr>
        <w:t>iny Będków wraz ze sprawozdaniem z wykonania budżetu za 2021 rok została podjęta.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Wiceprzewodniczący Rady Gminy w Będkowie Pan Karol Malinowski odczytuje treść uchwały w sprawie udzielenia absolutorium Wójtowi Gminy Będków z tytułu wykonania budżetu za </w:t>
      </w:r>
      <w:r>
        <w:rPr>
          <w:rFonts w:ascii="Times New Roman" w:hAnsi="Times New Roman" w:cs="Times New Roman"/>
          <w:sz w:val="24"/>
          <w:szCs w:val="24"/>
        </w:rPr>
        <w:t>2021 rok.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12 głosami „za” przy 1 głosie „przeciw”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XXX/238/22 w sprawie udzielenia absolutorium Wójtowi Gminy Będków z tytułu wykonania bud</w:t>
      </w:r>
      <w:r>
        <w:rPr>
          <w:rFonts w:ascii="Times New Roman" w:hAnsi="Times New Roman" w:cs="Times New Roman"/>
          <w:sz w:val="24"/>
          <w:szCs w:val="24"/>
        </w:rPr>
        <w:t xml:space="preserve">żetu za 2021 rok została podjęta. </w:t>
      </w: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dziękuje wszystkim za zaufanie, pomoc, za wszystkie słowa wsparcia, ale także za uwagi, konstruktywną krytykę i przede wszystkim za pracę na rzecz Gminy Będków. Podkreśla, że to jest wspólny sukces Wójta, Zastę</w:t>
      </w:r>
      <w:r>
        <w:rPr>
          <w:rFonts w:ascii="Times New Roman" w:hAnsi="Times New Roman" w:cs="Times New Roman"/>
          <w:sz w:val="24"/>
          <w:szCs w:val="24"/>
        </w:rPr>
        <w:t>pcy Wójta Gminy, Skarbnika Gminy i Radnych RG.</w:t>
      </w:r>
    </w:p>
    <w:p w:rsidR="004E753D" w:rsidRDefault="00531F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7 </w:t>
      </w:r>
    </w:p>
    <w:p w:rsidR="004E753D" w:rsidRDefault="00531F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Wiceprzewodniczący Rady Gminy w Będkowie Pan Karol Malinowski odczytuje treść uchwały </w:t>
      </w:r>
      <w:r>
        <w:rPr>
          <w:rFonts w:ascii="Times New Roman" w:eastAsia="Calibri" w:hAnsi="Times New Roman" w:cs="Times New Roman"/>
          <w:sz w:val="24"/>
          <w:szCs w:val="24"/>
        </w:rPr>
        <w:t>w sprawie zaciągnięcia kredytu długoterminowego z przeznaczeniem na finansowanie planowanego deficytu budżetu oraz</w:t>
      </w:r>
      <w:r>
        <w:rPr>
          <w:rFonts w:ascii="Times New Roman" w:eastAsia="Calibri" w:hAnsi="Times New Roman" w:cs="Times New Roman"/>
          <w:sz w:val="24"/>
          <w:szCs w:val="24"/>
        </w:rPr>
        <w:t xml:space="preserve"> spłatę wcześniej zaciągniętych pożyczek i kredytów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Pan Wiceprzewodniczący podkreśla, że uchwała była omawiana na wszystkich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13 Radnych na 15 osobowy skład Rady: 13 głosami „za” podjęła ww. uchwa</w:t>
      </w:r>
      <w:r>
        <w:rPr>
          <w:rFonts w:ascii="Times New Roman" w:hAnsi="Times New Roman" w:cs="Times New Roman"/>
          <w:sz w:val="24"/>
          <w:szCs w:val="24"/>
        </w:rPr>
        <w:t xml:space="preserve">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XXX/239/22 w sprawie </w:t>
      </w:r>
      <w:r>
        <w:rPr>
          <w:rFonts w:ascii="Times New Roman" w:eastAsia="Calibri" w:hAnsi="Times New Roman" w:cs="Times New Roman"/>
          <w:sz w:val="24"/>
          <w:szCs w:val="24"/>
        </w:rPr>
        <w:t>zaciągnięcia kredytu długoterminowego z przeznaczeniem na finansowanie planowanego deficytu budżetu oraz spłatę wcześniej zaciągniętych pożyczek i kredytów</w:t>
      </w:r>
      <w:r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8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Gminy w Będkowie Pan Karol Malinowski odczytuje treść uchwały zmieniającej uchwałę w sprawie przystanków komunikacyjnych udostępnionych przewoźnikom i operatorom oraz zasad i warunków korzystania z tych przystanków. Pan Wiceprzewodn</w:t>
      </w:r>
      <w:r>
        <w:rPr>
          <w:rFonts w:ascii="Times New Roman" w:hAnsi="Times New Roman" w:cs="Times New Roman"/>
          <w:sz w:val="24"/>
          <w:szCs w:val="24"/>
        </w:rPr>
        <w:t>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XXX/240/22 zmieniająca uchwałę w sprawie przystankó</w:t>
      </w:r>
      <w:r>
        <w:rPr>
          <w:rFonts w:ascii="Times New Roman" w:hAnsi="Times New Roman" w:cs="Times New Roman"/>
          <w:sz w:val="24"/>
          <w:szCs w:val="24"/>
        </w:rPr>
        <w:t>w komunikacyjnych udostępnionych przewoźnikom i operatorom oraz zasad i warunków korzystania z tych przystanków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Gminy w Będkowie Pan Karol Malinowski odczytuje treść uchwały w sprawie Planu Odnowy Miejsco</w:t>
      </w:r>
      <w:r>
        <w:rPr>
          <w:rFonts w:ascii="Times New Roman" w:hAnsi="Times New Roman" w:cs="Times New Roman"/>
          <w:sz w:val="24"/>
          <w:szCs w:val="24"/>
        </w:rPr>
        <w:t>wości Będków na lata 2022 – 2029. Pan Wiceprzewodniczący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</w:t>
      </w:r>
      <w:r>
        <w:rPr>
          <w:rFonts w:ascii="Times New Roman" w:hAnsi="Times New Roman" w:cs="Times New Roman"/>
          <w:sz w:val="24"/>
          <w:szCs w:val="24"/>
        </w:rPr>
        <w:t>XX/241/22 w sprawie Planu Odnowy Miejscowości Będków na lata 2022 – 2029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Punkt 10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Wiceprzewodniczący Rady Gminy w Będkowie Pan Karol Malinowski odczytuje treść uchwały w sprawie  Planu Odnowy Miejscowości Nowiny na lata 2022 – 2029. </w:t>
      </w:r>
      <w:r>
        <w:rPr>
          <w:rFonts w:ascii="Times New Roman" w:hAnsi="Times New Roman" w:cs="Times New Roman"/>
          <w:sz w:val="24"/>
          <w:szCs w:val="24"/>
        </w:rPr>
        <w:t>Pan Wiceprzewodniczący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XXX/242/22 w sprawie Planu Odnowy Miejscowości Nowiny na lata 2022 – 2029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Punkt 11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Gminy w Będkowie Pa</w:t>
      </w:r>
      <w:r>
        <w:rPr>
          <w:rFonts w:ascii="Times New Roman" w:hAnsi="Times New Roman" w:cs="Times New Roman"/>
          <w:sz w:val="24"/>
          <w:szCs w:val="24"/>
        </w:rPr>
        <w:t>n Karol Malinowski odczytuje treść uchwały w sprawie Planu Odnowy Miejscowości Gutków na lata 2022 – 2029. Pan Wiceprzewodniczący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13 Radnych na 1</w:t>
      </w:r>
      <w:r>
        <w:rPr>
          <w:rFonts w:ascii="Times New Roman" w:hAnsi="Times New Roman" w:cs="Times New Roman"/>
          <w:sz w:val="24"/>
          <w:szCs w:val="24"/>
        </w:rPr>
        <w:t xml:space="preserve">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XXX/243/22 w sprawie Planu Odnowy Miejscowości Gutków na lata 2022 – 2029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Punkt 12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Gminy w Będkowie Pan Karol Malinowski odczytuje treść uchw</w:t>
      </w:r>
      <w:r>
        <w:rPr>
          <w:rFonts w:ascii="Times New Roman" w:hAnsi="Times New Roman" w:cs="Times New Roman"/>
          <w:sz w:val="24"/>
          <w:szCs w:val="24"/>
        </w:rPr>
        <w:t>ały w sprawie  Planu Odnowy Miejscowości Ceniawy na lata 2022 – 2029. Pan Wiceprzewodniczący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13 Radnych na 15 osobowy skład Rady: 13 głosami „za”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XXX/244/22 w sprawie Planu Odnowy Miejscowości Ceniawy na lata 2022 – 2029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Punkt 13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Gminy w Będkowie Pan Karol Malinowski odczytuje treść uchwały w sprawie przyjęcia Programu opi</w:t>
      </w:r>
      <w:r>
        <w:rPr>
          <w:rFonts w:ascii="Times New Roman" w:hAnsi="Times New Roman" w:cs="Times New Roman"/>
          <w:sz w:val="24"/>
          <w:szCs w:val="24"/>
        </w:rPr>
        <w:t>eki nad zwierzętami bezdomnymi oraz zapobiegania bezdomności zwierząt na terenie Gminy Będków na rok 2022. Pan Wiceprzewodniczący podkreśla, że uchwała była omawiana na wszystkich komisjach RG.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XXX/245/22 w sprawie  przyjęcia Programu opieki nad zwierzętami bezdomnymi oraz zapobiegania bezdomności zwierząt na terenie Gminy Będków na rok 2</w:t>
      </w:r>
      <w:r>
        <w:rPr>
          <w:rFonts w:ascii="Times New Roman" w:hAnsi="Times New Roman" w:cs="Times New Roman"/>
          <w:sz w:val="24"/>
          <w:szCs w:val="24"/>
        </w:rPr>
        <w:t>022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Punkt 14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w Będkowie Pan Karol Malinowski odczytuje treść uchwały w sprawie zatwierdzenia sprawozdania finansowego Samodzielnego Publicznego Zakładu Opieki Zdrowotnej – Gminnego Ośrodka Zdrowia w Będkowie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Centrum Medycznego Salus za 2021 rok. Pan Wiceprzewodniczący podkreśla, że uchwała była omawiana na wszystkich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XXX/246/22 w sprawie </w:t>
      </w:r>
      <w:r>
        <w:rPr>
          <w:rFonts w:ascii="Times New Roman" w:eastAsia="Calibri" w:hAnsi="Times New Roman" w:cs="Times New Roman"/>
          <w:sz w:val="24"/>
          <w:szCs w:val="24"/>
        </w:rPr>
        <w:t>zatwierdzenia sprawozdania finansowego Samodzielnego Publicznego Zakładu Opieki Zdrowotnej – Gminnego Ośrodka Zdrowia w Będko</w:t>
      </w:r>
      <w:r>
        <w:rPr>
          <w:rFonts w:ascii="Times New Roman" w:eastAsia="Calibri" w:hAnsi="Times New Roman" w:cs="Times New Roman"/>
          <w:sz w:val="24"/>
          <w:szCs w:val="24"/>
        </w:rPr>
        <w:t>wie Centrum Medycznego Salus za 2021 rok została podjęta.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Punkt 15</w:t>
      </w:r>
    </w:p>
    <w:p w:rsidR="004E753D" w:rsidRDefault="004E753D">
      <w:pPr>
        <w:spacing w:after="0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w Będkowie Pan Karol Malinowski odczytuje treść uchwały w sprawie przyjęcia raportu o sytuacji ekonomiczno-finansowej Samodzielnego Publicznego Zakładu Opiek</w:t>
      </w:r>
      <w:r>
        <w:rPr>
          <w:rFonts w:ascii="Times New Roman" w:eastAsia="Calibri" w:hAnsi="Times New Roman" w:cs="Times New Roman"/>
          <w:sz w:val="24"/>
          <w:szCs w:val="24"/>
        </w:rPr>
        <w:t>i Zdrowotnej – Gminnego Ośrodka Zdrowia w Będkowie Centrum Medycznego Salus. Pan Wiceprzewodniczący podkreśla, że uchwała była omawiana na wszystkich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13 Radnych na 15 osobowy skład Rady: 13 głosam</w:t>
      </w:r>
      <w:r>
        <w:rPr>
          <w:rFonts w:ascii="Times New Roman" w:hAnsi="Times New Roman" w:cs="Times New Roman"/>
          <w:sz w:val="24"/>
          <w:szCs w:val="24"/>
        </w:rPr>
        <w:t xml:space="preserve">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XXX/247/22 w sprawie </w:t>
      </w:r>
      <w:r>
        <w:rPr>
          <w:rFonts w:ascii="Times New Roman" w:eastAsia="Calibri" w:hAnsi="Times New Roman" w:cs="Times New Roman"/>
          <w:sz w:val="24"/>
          <w:szCs w:val="24"/>
        </w:rPr>
        <w:t>przyjęcia raportu o sytuacji ekonomiczno-finansowej Samodzielnego Publicznego Zakładu Opieki Zdrowotnej – Gminnego Ośrodka Zdrowia w Będkowie Centrum Medycznego Salus została podjęta.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Punkt 16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w Będkowie Pan Karol Malinowski odczytuje treść uchwały w sprawie określenia średniej ceny jednostek paliwa w gminie Będków na rok szkolny 2022/2023. Pan Wiceprzewodniczący podkreśla, że uchwała była omawiana na wsz</w:t>
      </w:r>
      <w:r>
        <w:rPr>
          <w:rFonts w:ascii="Times New Roman" w:eastAsia="Calibri" w:hAnsi="Times New Roman" w:cs="Times New Roman"/>
          <w:sz w:val="24"/>
          <w:szCs w:val="24"/>
        </w:rPr>
        <w:t>ystkich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XXX/248/22 w sprawie określenia średniej ceny jednostek paliwa w gminie Będków na rok szkolny 2022/20</w:t>
      </w:r>
      <w:r>
        <w:rPr>
          <w:rFonts w:ascii="Times New Roman" w:eastAsia="Calibri" w:hAnsi="Times New Roman" w:cs="Times New Roman"/>
          <w:sz w:val="24"/>
          <w:szCs w:val="24"/>
        </w:rPr>
        <w:t xml:space="preserve">23 została podjęta.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Punkt 17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w Będkowie Pan Karol Malinowski odczytuje treść uchwały w sprawie ustalenia zasad przyznawania diet dla sołtysów. Pan Wiceprzewodniczący podkreśla, że uchwała była omawiana na wszystkich komisj</w:t>
      </w:r>
      <w:r>
        <w:rPr>
          <w:rFonts w:ascii="Times New Roman" w:eastAsia="Calibri" w:hAnsi="Times New Roman" w:cs="Times New Roman"/>
          <w:sz w:val="24"/>
          <w:szCs w:val="24"/>
        </w:rPr>
        <w:t>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12 głosami „za” przy </w:t>
      </w:r>
      <w:r>
        <w:rPr>
          <w:rFonts w:ascii="Times New Roman" w:hAnsi="Times New Roman" w:cs="Times New Roman"/>
          <w:sz w:val="24"/>
          <w:szCs w:val="24"/>
        </w:rPr>
        <w:br/>
        <w:t xml:space="preserve">1 głosie „przeciw”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Uchwała nr XXX/249/22 w sprawie ustalenia zasad przyznawania diet dla sołtysów została podjęta.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Pun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kt 18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Wiceprzewodniczący Rady Gminy w Będkowie Pan Karol Malinowski odczytuje treść uchwały zmieniającej uchwałę </w:t>
      </w:r>
      <w:r>
        <w:rPr>
          <w:rFonts w:ascii="Times New Roman" w:eastAsia="Calibri" w:hAnsi="Times New Roman" w:cs="Times New Roman"/>
          <w:bCs/>
          <w:sz w:val="24"/>
          <w:szCs w:val="24"/>
        </w:rPr>
        <w:t>w sprawie Wieloletniej Prognozy Finansowej Gminy Będków na lata 2022-2033. Pan Wiceprzewodniczący podkreśla, że uchwała była omawiana na wszys</w:t>
      </w:r>
      <w:r>
        <w:rPr>
          <w:rFonts w:ascii="Times New Roman" w:eastAsia="Calibri" w:hAnsi="Times New Roman" w:cs="Times New Roman"/>
          <w:bCs/>
          <w:sz w:val="24"/>
          <w:szCs w:val="24"/>
        </w:rPr>
        <w:t>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Uchwała nr XXX/250/22 </w:t>
      </w:r>
      <w:r>
        <w:rPr>
          <w:rFonts w:ascii="Times New Roman" w:eastAsia="Calibri" w:hAnsi="Times New Roman" w:cs="Times New Roman"/>
          <w:sz w:val="24"/>
          <w:szCs w:val="24"/>
        </w:rPr>
        <w:t xml:space="preserve">zmieniająca uchwałę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w sprawie Wieloletniej Prognozy Finansowej Gminy Będków na lata 2022-2033 została podjęta.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Punkt 19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258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Wiceprzewodniczący Rady Gminy w Będkowie Pan Karol Malinowski odczytuje treść uchwały w sprawie zmian w budżecie Gminy Będków na 2022 rok. Pan Wiceprzew</w:t>
      </w:r>
      <w:r>
        <w:rPr>
          <w:rFonts w:ascii="Times New Roman" w:eastAsia="Calibri" w:hAnsi="Times New Roman" w:cs="Times New Roman"/>
          <w:bCs/>
          <w:sz w:val="24"/>
          <w:szCs w:val="24"/>
        </w:rPr>
        <w:t>odniczący podkreśla, że uchwała była omawiana na wszystkich komisjach RG.</w:t>
      </w:r>
    </w:p>
    <w:p w:rsidR="004E753D" w:rsidRDefault="00531F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uwag.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13 Radnych na 15 osobowy skład Rady: 13 głosami „za” podjęła ww. uchwałę. </w:t>
      </w:r>
    </w:p>
    <w:p w:rsidR="004E753D" w:rsidRDefault="004E75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Uchwała nr XXX/251/22 w sprawie  zmian w budżecie Gminy Będk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ów na 2022 rok została podjęta.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53D" w:rsidRDefault="00531F95">
      <w:pPr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Punkt 20 </w:t>
      </w:r>
    </w:p>
    <w:p w:rsidR="004E753D" w:rsidRDefault="004E753D">
      <w:pPr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Pan Karol Malinowski podkreśla, że informacja została przekazana radzie gminy w ustawowym terminie. Informację nt. oceny zasobów pomocy społecznej rada gminy przyjęła bez uwag.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Pun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kt 21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Wiceprzewodniczący Rady Gminy Pan Karol Malinowski podkreśla, że sprawozdanie zostało przekazane radzie gminy w ustawowym terminie. Sprawozdanie z realizacji zadań z zakresu wspierania rodziny za 2021 rok rada gminy przyjęła bez uwag.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Punkt 22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s</w:t>
      </w:r>
      <w:r>
        <w:rPr>
          <w:rFonts w:ascii="Times New Roman" w:eastAsia="Calibri" w:hAnsi="Times New Roman" w:cs="Times New Roman"/>
          <w:sz w:val="24"/>
          <w:szCs w:val="24"/>
        </w:rPr>
        <w:t>prawach różnych głos zabrał Pan Radny Bronisław Sarniak, który poruszył następujące tematy: dożynki (brak informacji o kosztach), promocja gminy (co zrobił promotor gminy w okresie swojego zatrudnienia), plany odnowy miejscowości (nieobecność Wójta na spot</w:t>
      </w:r>
      <w:r>
        <w:rPr>
          <w:rFonts w:ascii="Times New Roman" w:eastAsia="Calibri" w:hAnsi="Times New Roman" w:cs="Times New Roman"/>
          <w:sz w:val="24"/>
          <w:szCs w:val="24"/>
        </w:rPr>
        <w:t>kaniu z mieszkańcami), punkt psychologiczny (żeby zorganizować dla potrzebujących mieszkańców gminy), chodnik do marketu DINO od skrzyżowania na Sługocice (zrobić), pracownicy fizyczni (zostało tylko trzech, zdecydowanie za mało), debata nad raportem (brak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debaty, absolutorium do podważenia).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Następna głos zabrała Pani Radna Renata Szymańska, która poruszyła następujące tematy: wejście główne do budynku gdzie jest weterynaria (mieszkańcy zgłaszają opadający tynk), rowy przy drodze powiatowej do Rosochy (za</w:t>
      </w:r>
      <w:r>
        <w:rPr>
          <w:rFonts w:ascii="Times New Roman" w:eastAsia="Calibri" w:hAnsi="Times New Roman" w:cs="Times New Roman"/>
          <w:sz w:val="24"/>
          <w:szCs w:val="24"/>
        </w:rPr>
        <w:t>rośnięte bardzo).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kolei Pani Radna Małgorzata Piechna zgłasza, że na wymienionym skrzyżowaniu Będków- Sługocice jest ubytek w asfalcie (asfalt się obsunął).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Ww. sprawy (nagranie od 2:30:00 do 2:56:18)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Punkt 23 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Wobec wyczerpania porządku obrad Wiceprzewodniczący Rady Gminy w Będkowie Pan Karol Malinowski zamknął XXX Sesję Rady Gminy w Będkowie. 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531F95">
      <w:pPr>
        <w:pStyle w:val="Akapitzlist"/>
        <w:tabs>
          <w:tab w:val="left" w:pos="1710"/>
        </w:tabs>
        <w:spacing w:after="0"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Na tym protokół zakończono.</w:t>
      </w: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p w:rsidR="004E753D" w:rsidRDefault="004E753D">
      <w:pPr>
        <w:pStyle w:val="Akapitzlist"/>
        <w:tabs>
          <w:tab w:val="left" w:pos="1710"/>
        </w:tabs>
        <w:spacing w:after="0" w:line="254" w:lineRule="auto"/>
        <w:jc w:val="both"/>
        <w:rPr>
          <w:rFonts w:eastAsia="Calibri"/>
        </w:rPr>
      </w:pPr>
    </w:p>
    <w:sectPr w:rsidR="004E753D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F95" w:rsidRDefault="00531F95">
      <w:pPr>
        <w:spacing w:after="0" w:line="240" w:lineRule="auto"/>
      </w:pPr>
      <w:r>
        <w:separator/>
      </w:r>
    </w:p>
  </w:endnote>
  <w:endnote w:type="continuationSeparator" w:id="0">
    <w:p w:rsidR="00531F95" w:rsidRDefault="00531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0558732"/>
      <w:docPartObj>
        <w:docPartGallery w:val="Page Numbers (Bottom of Page)"/>
        <w:docPartUnique/>
      </w:docPartObj>
    </w:sdtPr>
    <w:sdtEndPr/>
    <w:sdtContent>
      <w:p w:rsidR="004E753D" w:rsidRDefault="00531F9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10</w:t>
        </w:r>
        <w:r>
          <w:fldChar w:fldCharType="end"/>
        </w:r>
      </w:p>
    </w:sdtContent>
  </w:sdt>
  <w:p w:rsidR="004E753D" w:rsidRDefault="004E7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F95" w:rsidRDefault="00531F95">
      <w:pPr>
        <w:spacing w:after="0" w:line="240" w:lineRule="auto"/>
      </w:pPr>
      <w:r>
        <w:separator/>
      </w:r>
    </w:p>
  </w:footnote>
  <w:footnote w:type="continuationSeparator" w:id="0">
    <w:p w:rsidR="00531F95" w:rsidRDefault="00531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0783A"/>
    <w:multiLevelType w:val="multilevel"/>
    <w:tmpl w:val="5AA043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2D100A"/>
    <w:multiLevelType w:val="multilevel"/>
    <w:tmpl w:val="E0B2BD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53D"/>
    <w:rsid w:val="004E753D"/>
    <w:rsid w:val="00531F95"/>
    <w:rsid w:val="008A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8F887-AECE-4DBF-9605-65AF49D2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A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164C6"/>
  </w:style>
  <w:style w:type="character" w:customStyle="1" w:styleId="StopkaZnak">
    <w:name w:val="Stopka Znak"/>
    <w:basedOn w:val="Domylnaczcionkaakapitu"/>
    <w:link w:val="Stopka"/>
    <w:uiPriority w:val="99"/>
    <w:qFormat/>
    <w:rsid w:val="006164C6"/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937F5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6164C6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3102</Words>
  <Characters>18616</Characters>
  <Application>Microsoft Office Word</Application>
  <DocSecurity>0</DocSecurity>
  <Lines>155</Lines>
  <Paragraphs>43</Paragraphs>
  <ScaleCrop>false</ScaleCrop>
  <Company/>
  <LinksUpToDate>false</LinksUpToDate>
  <CharactersWithSpaces>21675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2</cp:revision>
  <dcterms:created xsi:type="dcterms:W3CDTF">2022-08-04T07:58:00Z</dcterms:created>
  <dcterms:modified xsi:type="dcterms:W3CDTF">2022-08-04T07:58:00Z</dcterms:modified>
  <dc:language>pl-PL</dc:language>
</cp:coreProperties>
</file>