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EDB" w:rsidRDefault="00644EDB" w:rsidP="00012E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44EDB">
        <w:rPr>
          <w:rFonts w:ascii="Times New Roman" w:eastAsia="Times New Roman" w:hAnsi="Times New Roman" w:cs="Times New Roman"/>
          <w:b/>
          <w:bCs/>
          <w:sz w:val="36"/>
          <w:szCs w:val="36"/>
        </w:rPr>
        <w:t>Przekazanie sprzętu rato</w:t>
      </w:r>
      <w:r w:rsidR="00514878">
        <w:rPr>
          <w:rFonts w:ascii="Times New Roman" w:eastAsia="Times New Roman" w:hAnsi="Times New Roman" w:cs="Times New Roman"/>
          <w:b/>
          <w:bCs/>
          <w:sz w:val="36"/>
          <w:szCs w:val="36"/>
        </w:rPr>
        <w:t>wniczego</w:t>
      </w:r>
      <w:r w:rsidR="009B4115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dla Ochotniczej Straży Pożarnej  w Będkowie</w:t>
      </w:r>
    </w:p>
    <w:p w:rsidR="006D215F" w:rsidRPr="00FD2393" w:rsidRDefault="006D215F" w:rsidP="00FD239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D2393">
        <w:rPr>
          <w:rFonts w:ascii="Times New Roman" w:eastAsia="Times New Roman" w:hAnsi="Times New Roman" w:cs="Times New Roman"/>
          <w:sz w:val="24"/>
          <w:szCs w:val="24"/>
        </w:rPr>
        <w:t xml:space="preserve">W dniu 08 sierpnia 2018 r. w sali konferencyjnej Urzędu Gminy Będków odbyło się uroczyste przekazanie </w:t>
      </w:r>
      <w:r w:rsidRPr="00FD2393">
        <w:rPr>
          <w:rFonts w:ascii="Times New Roman" w:hAnsi="Times New Roman" w:cs="Times New Roman"/>
          <w:sz w:val="24"/>
          <w:szCs w:val="24"/>
        </w:rPr>
        <w:t>wyposażenia i sprzętu ratownictwa dla Ochotniczej Straży Pożarnej w Będkowie,</w:t>
      </w:r>
      <w:r w:rsidR="00012E3B">
        <w:rPr>
          <w:rFonts w:ascii="Times New Roman" w:hAnsi="Times New Roman" w:cs="Times New Roman"/>
          <w:sz w:val="24"/>
          <w:szCs w:val="24"/>
        </w:rPr>
        <w:t xml:space="preserve"> </w:t>
      </w:r>
      <w:r w:rsidRPr="00FD2393">
        <w:rPr>
          <w:rFonts w:ascii="Times New Roman" w:hAnsi="Times New Roman" w:cs="Times New Roman"/>
          <w:sz w:val="24"/>
          <w:szCs w:val="24"/>
        </w:rPr>
        <w:t xml:space="preserve">zakupionego ze środków </w:t>
      </w:r>
      <w:r w:rsidRPr="00FD2393">
        <w:rPr>
          <w:rStyle w:val="Uwydatnienie"/>
          <w:rFonts w:ascii="Times New Roman" w:hAnsi="Times New Roman" w:cs="Times New Roman"/>
          <w:sz w:val="24"/>
          <w:szCs w:val="24"/>
        </w:rPr>
        <w:t>Funduszu Sprawiedliwości</w:t>
      </w:r>
      <w:r w:rsidR="00012E3B">
        <w:rPr>
          <w:rStyle w:val="Uwydatnienie"/>
          <w:rFonts w:ascii="Times New Roman" w:hAnsi="Times New Roman" w:cs="Times New Roman"/>
          <w:sz w:val="24"/>
          <w:szCs w:val="24"/>
        </w:rPr>
        <w:t>,</w:t>
      </w:r>
      <w:r w:rsidRPr="00FD2393">
        <w:rPr>
          <w:rStyle w:val="Uwydatnienie"/>
          <w:rFonts w:ascii="Times New Roman" w:hAnsi="Times New Roman" w:cs="Times New Roman"/>
          <w:sz w:val="24"/>
          <w:szCs w:val="24"/>
        </w:rPr>
        <w:t xml:space="preserve"> którego  dysponentem jest Minister Sprawiedliwości</w:t>
      </w:r>
      <w:r w:rsidRPr="00FD2393">
        <w:rPr>
          <w:rFonts w:ascii="Times New Roman" w:hAnsi="Times New Roman" w:cs="Times New Roman"/>
          <w:sz w:val="24"/>
          <w:szCs w:val="24"/>
        </w:rPr>
        <w:t>.</w:t>
      </w:r>
    </w:p>
    <w:p w:rsidR="00644EDB" w:rsidRDefault="006D215F" w:rsidP="00FD239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 xml:space="preserve">Zadanie zostało zrealizowane w ramach </w:t>
      </w:r>
      <w:r w:rsidR="009B4115" w:rsidRPr="00FD2393">
        <w:rPr>
          <w:rFonts w:ascii="Times New Roman" w:eastAsia="Times New Roman" w:hAnsi="Times New Roman" w:cs="Times New Roman"/>
          <w:sz w:val="24"/>
          <w:szCs w:val="24"/>
        </w:rPr>
        <w:t xml:space="preserve">złożonego przez Gminę Będków </w:t>
      </w:r>
      <w:r w:rsidR="00644EDB" w:rsidRPr="00FD2393">
        <w:rPr>
          <w:rFonts w:ascii="Times New Roman" w:eastAsia="Times New Roman" w:hAnsi="Times New Roman" w:cs="Times New Roman"/>
          <w:sz w:val="24"/>
          <w:szCs w:val="24"/>
        </w:rPr>
        <w:t xml:space="preserve"> wniosku do Ministerstwa Sprawiedliwości zgodn</w:t>
      </w:r>
      <w:r w:rsidR="00104745" w:rsidRPr="00FD2393">
        <w:rPr>
          <w:rFonts w:ascii="Times New Roman" w:eastAsia="Times New Roman" w:hAnsi="Times New Roman" w:cs="Times New Roman"/>
          <w:sz w:val="24"/>
          <w:szCs w:val="24"/>
        </w:rPr>
        <w:t>ie z ogłoszeniem z dnia 16 kwietnia 2018</w:t>
      </w:r>
      <w:r w:rsidR="00012E3B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  <w:r w:rsidR="00644EDB" w:rsidRPr="00FD2393">
        <w:rPr>
          <w:rFonts w:ascii="Times New Roman" w:eastAsia="Times New Roman" w:hAnsi="Times New Roman" w:cs="Times New Roman"/>
          <w:sz w:val="24"/>
          <w:szCs w:val="24"/>
        </w:rPr>
        <w:t xml:space="preserve"> o </w:t>
      </w:r>
      <w:r w:rsidR="00104745" w:rsidRPr="00FD2393">
        <w:rPr>
          <w:rFonts w:ascii="Times New Roman" w:eastAsia="Times New Roman" w:hAnsi="Times New Roman" w:cs="Times New Roman"/>
          <w:sz w:val="24"/>
          <w:szCs w:val="24"/>
        </w:rPr>
        <w:t>V</w:t>
      </w:r>
      <w:r w:rsidR="00644EDB" w:rsidRPr="00FD2393">
        <w:rPr>
          <w:rFonts w:ascii="Times New Roman" w:eastAsia="Times New Roman" w:hAnsi="Times New Roman" w:cs="Times New Roman"/>
          <w:sz w:val="24"/>
          <w:szCs w:val="24"/>
        </w:rPr>
        <w:t xml:space="preserve">III naborze wniosków na powierzenie realizacji zadań ze środków Funduszu Pomocy Pokrzywdzonym oraz Pomocy Postpenitencjarnej – Funduszu Sprawiedliwości, </w:t>
      </w:r>
      <w:r w:rsidRPr="00FD2393">
        <w:rPr>
          <w:rFonts w:ascii="Times New Roman" w:eastAsia="Times New Roman" w:hAnsi="Times New Roman" w:cs="Times New Roman"/>
          <w:sz w:val="24"/>
          <w:szCs w:val="24"/>
        </w:rPr>
        <w:t xml:space="preserve">skąd </w:t>
      </w:r>
      <w:r w:rsidR="00644EDB" w:rsidRPr="00FD2393">
        <w:rPr>
          <w:rFonts w:ascii="Times New Roman" w:eastAsia="Times New Roman" w:hAnsi="Times New Roman" w:cs="Times New Roman"/>
          <w:sz w:val="24"/>
          <w:szCs w:val="24"/>
        </w:rPr>
        <w:t>pozyskaliśmy dofinansowanie w wysokości 99% na zakup sp</w:t>
      </w:r>
      <w:r w:rsidR="009B4115" w:rsidRPr="00FD2393">
        <w:rPr>
          <w:rFonts w:ascii="Times New Roman" w:eastAsia="Times New Roman" w:hAnsi="Times New Roman" w:cs="Times New Roman"/>
          <w:sz w:val="24"/>
          <w:szCs w:val="24"/>
        </w:rPr>
        <w:t>rzętu ratowniczego.</w:t>
      </w:r>
      <w:r w:rsidR="00644EDB" w:rsidRPr="00FD239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12E3B" w:rsidRPr="00FD2393" w:rsidRDefault="00012E3B" w:rsidP="00012E3B">
      <w:pPr>
        <w:pStyle w:val="Bezodstpw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26DE5A6" wp14:editId="1D0FD27F">
            <wp:extent cx="5148373" cy="1448812"/>
            <wp:effectExtent l="19050" t="0" r="0" b="0"/>
            <wp:docPr id="4" name="Obraz 4" descr="Fundusz sprawiedliwo&amp;sacute;ci logoty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undusz sprawiedliwo&amp;sacute;ci logoty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976" cy="1448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D215F" w:rsidRPr="00FD2393" w:rsidRDefault="006D215F" w:rsidP="00FD239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 xml:space="preserve">Gmina Będków zakupiła sprzęt i wyposażenie za łączną kwotę </w:t>
      </w:r>
      <w:r w:rsidR="00FD2393" w:rsidRPr="00FD2393">
        <w:rPr>
          <w:rFonts w:ascii="Times New Roman" w:eastAsia="Times New Roman" w:hAnsi="Times New Roman" w:cs="Times New Roman"/>
          <w:b/>
          <w:bCs/>
          <w:sz w:val="24"/>
          <w:szCs w:val="24"/>
        </w:rPr>
        <w:t>31.917,41 zł ,</w:t>
      </w:r>
      <w:r w:rsidR="00012E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FD2393">
        <w:rPr>
          <w:rFonts w:ascii="Times New Roman" w:hAnsi="Times New Roman" w:cs="Times New Roman"/>
          <w:sz w:val="24"/>
          <w:szCs w:val="24"/>
        </w:rPr>
        <w:t xml:space="preserve">na którą składała się otrzymana dotacja z Funduszu Sprawiedliwości w wysokości </w:t>
      </w:r>
      <w:r w:rsidR="00FD2393" w:rsidRPr="00FD23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31.598,24 </w:t>
      </w:r>
      <w:r w:rsidRPr="00FD2393">
        <w:rPr>
          <w:rFonts w:ascii="Times New Roman" w:hAnsi="Times New Roman" w:cs="Times New Roman"/>
          <w:b/>
          <w:sz w:val="24"/>
          <w:szCs w:val="24"/>
        </w:rPr>
        <w:t>zł</w:t>
      </w:r>
      <w:r w:rsidRPr="00FD2393">
        <w:rPr>
          <w:rFonts w:ascii="Times New Roman" w:hAnsi="Times New Roman" w:cs="Times New Roman"/>
          <w:sz w:val="24"/>
          <w:szCs w:val="24"/>
        </w:rPr>
        <w:t xml:space="preserve"> oraz wkład własny gminy w wysokości </w:t>
      </w:r>
      <w:r w:rsidR="00FD2393" w:rsidRPr="00FD2393">
        <w:rPr>
          <w:rFonts w:ascii="Times New Roman" w:hAnsi="Times New Roman" w:cs="Times New Roman"/>
          <w:b/>
          <w:sz w:val="24"/>
          <w:szCs w:val="24"/>
        </w:rPr>
        <w:t xml:space="preserve">319,17 </w:t>
      </w:r>
      <w:r w:rsidRPr="00FD2393">
        <w:rPr>
          <w:rFonts w:ascii="Times New Roman" w:hAnsi="Times New Roman" w:cs="Times New Roman"/>
          <w:b/>
          <w:sz w:val="24"/>
          <w:szCs w:val="24"/>
        </w:rPr>
        <w:t>zł</w:t>
      </w:r>
      <w:r w:rsidRPr="00FD2393">
        <w:rPr>
          <w:rFonts w:ascii="Times New Roman" w:hAnsi="Times New Roman" w:cs="Times New Roman"/>
          <w:sz w:val="24"/>
          <w:szCs w:val="24"/>
        </w:rPr>
        <w:t>.</w:t>
      </w:r>
    </w:p>
    <w:p w:rsidR="00FD2393" w:rsidRPr="00FD2393" w:rsidRDefault="00FD2393" w:rsidP="00FD239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93">
        <w:rPr>
          <w:rFonts w:ascii="Times New Roman" w:eastAsia="Times New Roman" w:hAnsi="Times New Roman" w:cs="Times New Roman"/>
          <w:sz w:val="24"/>
          <w:szCs w:val="24"/>
        </w:rPr>
        <w:t>Za powyższą kwotę zakupiono:</w:t>
      </w:r>
    </w:p>
    <w:p w:rsidR="00FD2393" w:rsidRPr="00FD2393" w:rsidRDefault="00FD2393" w:rsidP="00FD239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 xml:space="preserve">1) Cylinder rozpierający z zestawem końcówek wymiennych o różnych długościach –  kpl.1 </w:t>
      </w:r>
    </w:p>
    <w:p w:rsidR="00FD2393" w:rsidRPr="00FD2393" w:rsidRDefault="00FD2393" w:rsidP="00FD2393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 xml:space="preserve">2)  Wysokociśnieniowe poduszki pneumatyczne do podnoszenia o nośności od 50 </w:t>
      </w:r>
      <w:proofErr w:type="spellStart"/>
      <w:r w:rsidRPr="00FD2393">
        <w:rPr>
          <w:rFonts w:ascii="Times New Roman" w:hAnsi="Times New Roman" w:cs="Times New Roman"/>
          <w:sz w:val="24"/>
          <w:szCs w:val="24"/>
        </w:rPr>
        <w:t>kN</w:t>
      </w:r>
      <w:proofErr w:type="spellEnd"/>
      <w:r w:rsidRPr="00FD2393">
        <w:rPr>
          <w:rFonts w:ascii="Times New Roman" w:hAnsi="Times New Roman" w:cs="Times New Roman"/>
          <w:sz w:val="24"/>
          <w:szCs w:val="24"/>
        </w:rPr>
        <w:t xml:space="preserve"> do 300 </w:t>
      </w:r>
      <w:proofErr w:type="spellStart"/>
      <w:r w:rsidRPr="00FD2393">
        <w:rPr>
          <w:rFonts w:ascii="Times New Roman" w:hAnsi="Times New Roman" w:cs="Times New Roman"/>
          <w:sz w:val="24"/>
          <w:szCs w:val="24"/>
        </w:rPr>
        <w:t>kN</w:t>
      </w:r>
      <w:proofErr w:type="spellEnd"/>
      <w:r w:rsidRPr="00FD2393">
        <w:rPr>
          <w:rFonts w:ascii="Times New Roman" w:hAnsi="Times New Roman" w:cs="Times New Roman"/>
          <w:sz w:val="24"/>
          <w:szCs w:val="24"/>
        </w:rPr>
        <w:t xml:space="preserve"> –  </w:t>
      </w:r>
      <w:proofErr w:type="spellStart"/>
      <w:r w:rsidRPr="00FD2393">
        <w:rPr>
          <w:rFonts w:ascii="Times New Roman" w:hAnsi="Times New Roman" w:cs="Times New Roman"/>
          <w:sz w:val="24"/>
          <w:szCs w:val="24"/>
        </w:rPr>
        <w:t>kpl</w:t>
      </w:r>
      <w:proofErr w:type="spellEnd"/>
      <w:r w:rsidRPr="00FD2393">
        <w:rPr>
          <w:rFonts w:ascii="Times New Roman" w:hAnsi="Times New Roman" w:cs="Times New Roman"/>
          <w:sz w:val="24"/>
          <w:szCs w:val="24"/>
        </w:rPr>
        <w:t>. 1</w:t>
      </w:r>
    </w:p>
    <w:p w:rsidR="00FD2393" w:rsidRPr="00FD2393" w:rsidRDefault="00FD2393" w:rsidP="00FD2393">
      <w:pPr>
        <w:pStyle w:val="Bezodstpw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 xml:space="preserve">3) Osprzęt do zasilania z butli sprężonego powietrza wysokociśnieniowych poduszek pneumatycznych – </w:t>
      </w:r>
      <w:proofErr w:type="spellStart"/>
      <w:r w:rsidRPr="00FD2393">
        <w:rPr>
          <w:rFonts w:ascii="Times New Roman" w:hAnsi="Times New Roman" w:cs="Times New Roman"/>
          <w:sz w:val="24"/>
          <w:szCs w:val="24"/>
        </w:rPr>
        <w:t>kpl</w:t>
      </w:r>
      <w:proofErr w:type="spellEnd"/>
      <w:r w:rsidRPr="00FD2393">
        <w:rPr>
          <w:rFonts w:ascii="Times New Roman" w:hAnsi="Times New Roman" w:cs="Times New Roman"/>
          <w:sz w:val="24"/>
          <w:szCs w:val="24"/>
        </w:rPr>
        <w:t>. 1</w:t>
      </w:r>
    </w:p>
    <w:p w:rsidR="00FD2393" w:rsidRPr="00FD2393" w:rsidRDefault="00FD2393" w:rsidP="00FD239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>4)  Butla na sprężone powietrze do poduszek pneumatycznych o pojemności  6 l – szt. 1</w:t>
      </w:r>
    </w:p>
    <w:p w:rsidR="00FD2393" w:rsidRPr="00FD2393" w:rsidRDefault="00FD2393" w:rsidP="00FD239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 xml:space="preserve">5)  Zestaw uniwersalnych podpór i klinów do stabilizacji pojazdów – </w:t>
      </w:r>
      <w:proofErr w:type="spellStart"/>
      <w:r w:rsidRPr="00FD2393">
        <w:rPr>
          <w:rFonts w:ascii="Times New Roman" w:hAnsi="Times New Roman" w:cs="Times New Roman"/>
          <w:sz w:val="24"/>
          <w:szCs w:val="24"/>
        </w:rPr>
        <w:t>kpl</w:t>
      </w:r>
      <w:proofErr w:type="spellEnd"/>
      <w:r w:rsidRPr="00FD2393">
        <w:rPr>
          <w:rFonts w:ascii="Times New Roman" w:hAnsi="Times New Roman" w:cs="Times New Roman"/>
          <w:sz w:val="24"/>
          <w:szCs w:val="24"/>
        </w:rPr>
        <w:t>. 1</w:t>
      </w:r>
    </w:p>
    <w:p w:rsidR="00FD2393" w:rsidRPr="00FD2393" w:rsidRDefault="00FD2393" w:rsidP="00FD239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 xml:space="preserve">6)  Przenośny zestaw oświetleniowy – </w:t>
      </w:r>
      <w:proofErr w:type="spellStart"/>
      <w:r w:rsidRPr="00FD2393">
        <w:rPr>
          <w:rFonts w:ascii="Times New Roman" w:hAnsi="Times New Roman" w:cs="Times New Roman"/>
          <w:sz w:val="24"/>
          <w:szCs w:val="24"/>
        </w:rPr>
        <w:t>kpl</w:t>
      </w:r>
      <w:proofErr w:type="spellEnd"/>
      <w:r w:rsidRPr="00FD2393">
        <w:rPr>
          <w:rFonts w:ascii="Times New Roman" w:hAnsi="Times New Roman" w:cs="Times New Roman"/>
          <w:sz w:val="24"/>
          <w:szCs w:val="24"/>
        </w:rPr>
        <w:t>. 1</w:t>
      </w:r>
    </w:p>
    <w:p w:rsidR="00FD2393" w:rsidRPr="00FD2393" w:rsidRDefault="00FD2393" w:rsidP="00FD239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FD2393">
        <w:rPr>
          <w:rFonts w:ascii="Times New Roman" w:hAnsi="Times New Roman" w:cs="Times New Roman"/>
          <w:sz w:val="24"/>
          <w:szCs w:val="24"/>
        </w:rPr>
        <w:t>7)  Bosak dielektryczny teleskopowy – szt. 1</w:t>
      </w:r>
    </w:p>
    <w:p w:rsidR="00FD2393" w:rsidRDefault="00FD2393" w:rsidP="00FD239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93">
        <w:rPr>
          <w:rFonts w:ascii="Times New Roman" w:eastAsia="Times New Roman" w:hAnsi="Times New Roman" w:cs="Times New Roman"/>
          <w:sz w:val="24"/>
          <w:szCs w:val="24"/>
        </w:rPr>
        <w:t>Sprzęt został nieodpłatnie przekazany umową darowizny Ochotniczej Straży Pożarnej w Będkowie.</w:t>
      </w:r>
    </w:p>
    <w:p w:rsidR="00950A9A" w:rsidRPr="00950A9A" w:rsidRDefault="00950A9A" w:rsidP="00FD239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0A9A">
        <w:rPr>
          <w:rFonts w:ascii="Times New Roman" w:hAnsi="Times New Roman" w:cs="Times New Roman"/>
          <w:sz w:val="24"/>
          <w:szCs w:val="24"/>
        </w:rPr>
        <w:t xml:space="preserve">Sprzęt ten zdecydowanie poprawi skuteczność działania strażaków ochotników, którzy będą mogli jeszcze sprawniej i skuteczniej działać i służyć </w:t>
      </w:r>
      <w:r>
        <w:rPr>
          <w:rFonts w:ascii="Times New Roman" w:hAnsi="Times New Roman" w:cs="Times New Roman"/>
          <w:sz w:val="24"/>
          <w:szCs w:val="24"/>
        </w:rPr>
        <w:t xml:space="preserve">mieszkańcom Gminy </w:t>
      </w:r>
      <w:r w:rsidRPr="00950A9A">
        <w:rPr>
          <w:rFonts w:ascii="Times New Roman" w:hAnsi="Times New Roman" w:cs="Times New Roman"/>
          <w:sz w:val="24"/>
          <w:szCs w:val="24"/>
        </w:rPr>
        <w:br/>
        <w:t>w sytuacjach</w:t>
      </w:r>
      <w:r>
        <w:rPr>
          <w:rFonts w:ascii="Times New Roman" w:hAnsi="Times New Roman" w:cs="Times New Roman"/>
          <w:sz w:val="24"/>
          <w:szCs w:val="24"/>
        </w:rPr>
        <w:t xml:space="preserve"> kryzysowych.</w:t>
      </w:r>
    </w:p>
    <w:p w:rsidR="00644EDB" w:rsidRPr="00FD2393" w:rsidRDefault="00514878" w:rsidP="00FD239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93">
        <w:rPr>
          <w:rFonts w:ascii="Times New Roman" w:eastAsia="Times New Roman" w:hAnsi="Times New Roman" w:cs="Times New Roman"/>
          <w:sz w:val="24"/>
          <w:szCs w:val="24"/>
        </w:rPr>
        <w:t xml:space="preserve">Przekazania dokonał Wójt Gminy Będków  Pan Lesław Kołodziejczyk  oraz </w:t>
      </w:r>
      <w:r w:rsidR="00104745" w:rsidRPr="00FD23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2393">
        <w:rPr>
          <w:rFonts w:ascii="Times New Roman" w:eastAsia="Times New Roman" w:hAnsi="Times New Roman" w:cs="Times New Roman"/>
          <w:sz w:val="24"/>
          <w:szCs w:val="24"/>
        </w:rPr>
        <w:t>Skarbnik Gminy  Pani Marzanna Jagiełło.</w:t>
      </w:r>
    </w:p>
    <w:p w:rsidR="00104745" w:rsidRDefault="00104745" w:rsidP="00FD239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93">
        <w:rPr>
          <w:rFonts w:ascii="Times New Roman" w:eastAsia="Times New Roman" w:hAnsi="Times New Roman" w:cs="Times New Roman"/>
          <w:sz w:val="24"/>
          <w:szCs w:val="24"/>
        </w:rPr>
        <w:t>Ochotniczą Straż Pożarną w Będkowie reprezentowali : Prezes Zarzą</w:t>
      </w:r>
      <w:r w:rsidR="00123ED3">
        <w:rPr>
          <w:rFonts w:ascii="Times New Roman" w:eastAsia="Times New Roman" w:hAnsi="Times New Roman" w:cs="Times New Roman"/>
          <w:sz w:val="24"/>
          <w:szCs w:val="24"/>
        </w:rPr>
        <w:t>du Druh Janusz Staniszewski,</w:t>
      </w:r>
      <w:r w:rsidRPr="00FD2393">
        <w:rPr>
          <w:rFonts w:ascii="Times New Roman" w:eastAsia="Times New Roman" w:hAnsi="Times New Roman" w:cs="Times New Roman"/>
          <w:sz w:val="24"/>
          <w:szCs w:val="24"/>
        </w:rPr>
        <w:t xml:space="preserve"> Naczelnik Druh Andrzej </w:t>
      </w:r>
      <w:proofErr w:type="spellStart"/>
      <w:r w:rsidRPr="00FD2393">
        <w:rPr>
          <w:rFonts w:ascii="Times New Roman" w:eastAsia="Times New Roman" w:hAnsi="Times New Roman" w:cs="Times New Roman"/>
          <w:sz w:val="24"/>
          <w:szCs w:val="24"/>
        </w:rPr>
        <w:t>Wajszczyk</w:t>
      </w:r>
      <w:proofErr w:type="spellEnd"/>
      <w:r w:rsidR="00123ED3">
        <w:rPr>
          <w:rFonts w:ascii="Times New Roman" w:eastAsia="Times New Roman" w:hAnsi="Times New Roman" w:cs="Times New Roman"/>
          <w:sz w:val="24"/>
          <w:szCs w:val="24"/>
        </w:rPr>
        <w:t xml:space="preserve"> oraz Członek Komisji Rewizyjnej Druh</w:t>
      </w:r>
    </w:p>
    <w:p w:rsidR="00123ED3" w:rsidRPr="00FD2393" w:rsidRDefault="00123ED3" w:rsidP="00FD2393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Łukasz Kiełbasa.</w:t>
      </w:r>
    </w:p>
    <w:sectPr w:rsidR="00123ED3" w:rsidRPr="00FD2393" w:rsidSect="00942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EDB"/>
    <w:rsid w:val="00012E3B"/>
    <w:rsid w:val="00104745"/>
    <w:rsid w:val="00123ED3"/>
    <w:rsid w:val="00155CC2"/>
    <w:rsid w:val="001B0936"/>
    <w:rsid w:val="002E2CC0"/>
    <w:rsid w:val="003D6887"/>
    <w:rsid w:val="00514878"/>
    <w:rsid w:val="00644EDB"/>
    <w:rsid w:val="006D215F"/>
    <w:rsid w:val="008D4228"/>
    <w:rsid w:val="00942878"/>
    <w:rsid w:val="00950A9A"/>
    <w:rsid w:val="009B4115"/>
    <w:rsid w:val="00A73EAC"/>
    <w:rsid w:val="00DB3FD4"/>
    <w:rsid w:val="00FD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44E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44ED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44EDB"/>
    <w:rPr>
      <w:b/>
      <w:bCs/>
    </w:rPr>
  </w:style>
  <w:style w:type="character" w:styleId="Uwydatnienie">
    <w:name w:val="Emphasis"/>
    <w:basedOn w:val="Domylnaczcionkaakapitu"/>
    <w:uiPriority w:val="20"/>
    <w:qFormat/>
    <w:rsid w:val="006D215F"/>
    <w:rPr>
      <w:i/>
      <w:iCs/>
    </w:rPr>
  </w:style>
  <w:style w:type="paragraph" w:styleId="Bezodstpw">
    <w:name w:val="No Spacing"/>
    <w:uiPriority w:val="1"/>
    <w:qFormat/>
    <w:rsid w:val="00FD239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2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E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44E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44ED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4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44EDB"/>
    <w:rPr>
      <w:b/>
      <w:bCs/>
    </w:rPr>
  </w:style>
  <w:style w:type="character" w:styleId="Uwydatnienie">
    <w:name w:val="Emphasis"/>
    <w:basedOn w:val="Domylnaczcionkaakapitu"/>
    <w:uiPriority w:val="20"/>
    <w:qFormat/>
    <w:rsid w:val="006D215F"/>
    <w:rPr>
      <w:i/>
      <w:iCs/>
    </w:rPr>
  </w:style>
  <w:style w:type="paragraph" w:styleId="Bezodstpw">
    <w:name w:val="No Spacing"/>
    <w:uiPriority w:val="1"/>
    <w:qFormat/>
    <w:rsid w:val="00FD239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2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E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Król-Pospieszny Anna</cp:lastModifiedBy>
  <cp:revision>2</cp:revision>
  <dcterms:created xsi:type="dcterms:W3CDTF">2018-08-08T09:53:00Z</dcterms:created>
  <dcterms:modified xsi:type="dcterms:W3CDTF">2018-08-08T09:53:00Z</dcterms:modified>
</cp:coreProperties>
</file>