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6D0" w:rsidRDefault="003B36D0" w:rsidP="00A90C31">
      <w:pPr>
        <w:jc w:val="center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4972050" cy="876300"/>
            <wp:effectExtent l="0" t="0" r="0" b="0"/>
            <wp:docPr id="1" name="Obraz 1" descr="W:\identyfikacja 2013\baner a4 kolor promuje 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identyfikacja 2013\baner a4 kolor promuje mai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C31" w:rsidRPr="00A90C31" w:rsidRDefault="00A90C31" w:rsidP="00A90C31">
      <w:pPr>
        <w:jc w:val="center"/>
      </w:pPr>
      <w:r w:rsidRPr="00A90C31">
        <w:rPr>
          <w:b/>
          <w:bCs/>
        </w:rPr>
        <w:t xml:space="preserve">Ostatnia szansa na dofinansowanie przedszkoli z województwa łódzkiego </w:t>
      </w:r>
    </w:p>
    <w:p w:rsidR="00A90C31" w:rsidRPr="00A90C31" w:rsidRDefault="00A90C31" w:rsidP="00A90C31">
      <w:pPr>
        <w:jc w:val="both"/>
      </w:pPr>
      <w:r w:rsidRPr="00A90C31">
        <w:rPr>
          <w:b/>
          <w:bCs/>
        </w:rPr>
        <w:t>2 maja br. </w:t>
      </w:r>
      <w:r w:rsidRPr="00A90C31">
        <w:t xml:space="preserve">Urząd Marszałkowski Województwa Łódzkiego ponownie </w:t>
      </w:r>
      <w:r>
        <w:t xml:space="preserve">w tym roku </w:t>
      </w:r>
      <w:r w:rsidRPr="00A90C31">
        <w:t>ogłosi</w:t>
      </w:r>
      <w:r w:rsidR="00D06BA5">
        <w:t>ł</w:t>
      </w:r>
      <w:r w:rsidRPr="00A90C31">
        <w:t xml:space="preserve"> konkurs na dofinansowanie projektów w ramach </w:t>
      </w:r>
      <w:r w:rsidRPr="00A90C31">
        <w:rPr>
          <w:b/>
          <w:bCs/>
        </w:rPr>
        <w:t>Poddziałania 9.1.1</w:t>
      </w:r>
      <w:r w:rsidRPr="00A90C31">
        <w:t> </w:t>
      </w:r>
      <w:r w:rsidRPr="00A90C31">
        <w:rPr>
          <w:i/>
          <w:iCs/>
        </w:rPr>
        <w:t>Zmniejszanie nierówności w stopniu upowszechnienia edukacji przedszkolnej</w:t>
      </w:r>
      <w:r w:rsidRPr="00A90C31">
        <w:t>. Aż </w:t>
      </w:r>
      <w:r>
        <w:rPr>
          <w:b/>
          <w:bCs/>
        </w:rPr>
        <w:t>8</w:t>
      </w:r>
      <w:r w:rsidRPr="00A90C31">
        <w:rPr>
          <w:b/>
          <w:bCs/>
        </w:rPr>
        <w:t xml:space="preserve"> 000 000 zł</w:t>
      </w:r>
      <w:r>
        <w:rPr>
          <w:b/>
          <w:bCs/>
        </w:rPr>
        <w:t xml:space="preserve"> </w:t>
      </w:r>
      <w:r w:rsidR="00D06BA5">
        <w:t>czeka</w:t>
      </w:r>
      <w:r w:rsidRPr="00A90C31">
        <w:t xml:space="preserve"> na instytucje, które chcą wesprzeć dzieci w wieku 3-5 lat w zakresie uczestnictwa w edukacji wczesnoszkolnej.</w:t>
      </w:r>
    </w:p>
    <w:p w:rsidR="00A90C31" w:rsidRPr="00A90C31" w:rsidRDefault="00A90C31" w:rsidP="00A90C31">
      <w:pPr>
        <w:jc w:val="both"/>
      </w:pPr>
      <w:r w:rsidRPr="00A90C31">
        <w:t xml:space="preserve">Nabór </w:t>
      </w:r>
      <w:r w:rsidR="00444998">
        <w:t xml:space="preserve">wniosków o dofinansowanie </w:t>
      </w:r>
      <w:r w:rsidRPr="00A90C31">
        <w:t xml:space="preserve">będzie trwał </w:t>
      </w:r>
      <w:r w:rsidRPr="0040413A">
        <w:rPr>
          <w:b/>
        </w:rPr>
        <w:t>do 30 maja br.</w:t>
      </w:r>
    </w:p>
    <w:p w:rsidR="00A90C31" w:rsidRDefault="00D06BA5" w:rsidP="00A90C31">
      <w:pPr>
        <w:jc w:val="both"/>
      </w:pPr>
      <w:r>
        <w:t>Dofinansowanie</w:t>
      </w:r>
      <w:r w:rsidR="00A90C31" w:rsidRPr="00A90C31">
        <w:t xml:space="preserve"> można uzyskać na </w:t>
      </w:r>
      <w:r w:rsidR="00A90C31" w:rsidRPr="00A90C31">
        <w:rPr>
          <w:b/>
          <w:bCs/>
        </w:rPr>
        <w:t>tworzenie przedszkoli</w:t>
      </w:r>
      <w:r w:rsidR="00A90C31" w:rsidRPr="00A90C31">
        <w:t>, w tym również uruchamianie innych form wychowania przedszkolnego, w gminach z terenu województwa o najwyższym zapotrzebowaniu na usługi edukacji przedszkolnej (lista gmin dostępna</w:t>
      </w:r>
      <w:r>
        <w:t xml:space="preserve"> jest</w:t>
      </w:r>
      <w:r w:rsidR="00A90C31" w:rsidRPr="00A90C31">
        <w:t xml:space="preserve"> na stronie </w:t>
      </w:r>
      <w:hyperlink r:id="rId7" w:history="1">
        <w:r w:rsidR="00A90C31" w:rsidRPr="00A90C31">
          <w:rPr>
            <w:rStyle w:val="Hipercze"/>
            <w:b/>
            <w:bCs/>
          </w:rPr>
          <w:t>www.pokl.lodzkie.pl</w:t>
        </w:r>
      </w:hyperlink>
      <w:r>
        <w:t>). Środki</w:t>
      </w:r>
      <w:r w:rsidR="00A90C31" w:rsidRPr="00A90C31">
        <w:t xml:space="preserve"> można otrzymać również na wsparcie </w:t>
      </w:r>
      <w:r w:rsidR="00A90C31" w:rsidRPr="00A90C31">
        <w:rPr>
          <w:b/>
          <w:bCs/>
        </w:rPr>
        <w:t>przedszkoli już istniejących</w:t>
      </w:r>
      <w:r w:rsidR="00A90C31" w:rsidRPr="00A90C31">
        <w:t> (w tym funkcjonujących innych form wychowania przedszkolnego), które przyczynią się do zwiększenia liczby dzieci uczestniczących w tego rodzaju wychowaniu.</w:t>
      </w:r>
    </w:p>
    <w:p w:rsidR="00A90C31" w:rsidRDefault="00A90C31" w:rsidP="00A90C31">
      <w:pPr>
        <w:jc w:val="both"/>
      </w:pPr>
      <w:r w:rsidRPr="00A90C31">
        <w:t>Szczegółowe informacje dotyczące konkurs</w:t>
      </w:r>
      <w:r w:rsidR="002F3CE0">
        <w:t>u</w:t>
      </w:r>
      <w:r w:rsidRPr="00A90C31">
        <w:t xml:space="preserve">  beneficjenci</w:t>
      </w:r>
      <w:r w:rsidR="00872C16">
        <w:t xml:space="preserve"> mog</w:t>
      </w:r>
      <w:r w:rsidR="00EB6A41">
        <w:t>ą</w:t>
      </w:r>
      <w:r w:rsidR="00872C16">
        <w:t xml:space="preserve"> znaleźć </w:t>
      </w:r>
      <w:r w:rsidRPr="00A90C31">
        <w:t>na s</w:t>
      </w:r>
      <w:r w:rsidR="002F3CE0">
        <w:t>tronie internetowej pod adresem</w:t>
      </w:r>
      <w:r w:rsidRPr="00A90C31">
        <w:t xml:space="preserve"> </w:t>
      </w:r>
      <w:hyperlink r:id="rId8" w:history="1">
        <w:r w:rsidRPr="00A90C31">
          <w:rPr>
            <w:rStyle w:val="Hipercze"/>
          </w:rPr>
          <w:t>www.pokl.lodzkie.pl</w:t>
        </w:r>
      </w:hyperlink>
      <w:r w:rsidRPr="00A90C31">
        <w:t xml:space="preserve"> Informacją służ</w:t>
      </w:r>
      <w:r w:rsidR="002F3CE0">
        <w:t xml:space="preserve">ą także </w:t>
      </w:r>
      <w:r w:rsidRPr="00A90C31">
        <w:t xml:space="preserve">pracownicy Punktu Informacyjnego PO </w:t>
      </w:r>
      <w:proofErr w:type="spellStart"/>
      <w:r w:rsidRPr="00A90C31">
        <w:t>KL</w:t>
      </w:r>
      <w:proofErr w:type="spellEnd"/>
      <w:r w:rsidRPr="00A90C31">
        <w:t xml:space="preserve">, </w:t>
      </w:r>
      <w:r w:rsidR="00EB6A41">
        <w:br/>
      </w:r>
      <w:r w:rsidRPr="00A90C31">
        <w:t>w Łodzi przy ul. Moniuszki 7/9</w:t>
      </w:r>
      <w:r w:rsidR="002F3CE0">
        <w:t xml:space="preserve">, tel. 042 663 33 92, adres e-mail: </w:t>
      </w:r>
      <w:hyperlink r:id="rId9" w:history="1">
        <w:r w:rsidRPr="00707093">
          <w:rPr>
            <w:rStyle w:val="Hipercze"/>
          </w:rPr>
          <w:t>informacje_pokl@lodzkie.pl</w:t>
        </w:r>
      </w:hyperlink>
      <w:r>
        <w:t xml:space="preserve"> </w:t>
      </w:r>
    </w:p>
    <w:p w:rsidR="005F5C48" w:rsidRDefault="005F5C48" w:rsidP="00A90C31">
      <w:pPr>
        <w:jc w:val="both"/>
      </w:pPr>
      <w:r>
        <w:t>Bezpłatne konsultacje oraz pomoc w napisaniu wniosku o dofinansowanie projektu oferują także Regionalne Ośrodki w Łodzi, w Piotrkowie Trybunalskim oraz w Sieradzu:</w:t>
      </w:r>
    </w:p>
    <w:p w:rsidR="005F5C48" w:rsidRDefault="005F5C48" w:rsidP="005F5C48">
      <w:r w:rsidRPr="005F5C48">
        <w:rPr>
          <w:u w:val="single"/>
        </w:rPr>
        <w:t>Regionaln</w:t>
      </w:r>
      <w:r>
        <w:rPr>
          <w:u w:val="single"/>
        </w:rPr>
        <w:t>y</w:t>
      </w:r>
      <w:r w:rsidRPr="005F5C48">
        <w:rPr>
          <w:u w:val="single"/>
        </w:rPr>
        <w:t xml:space="preserve"> Ośrod</w:t>
      </w:r>
      <w:r>
        <w:rPr>
          <w:u w:val="single"/>
        </w:rPr>
        <w:t>e</w:t>
      </w:r>
      <w:r w:rsidRPr="005F5C48">
        <w:rPr>
          <w:u w:val="single"/>
        </w:rPr>
        <w:t>k EFS w Łodzi </w:t>
      </w:r>
      <w:r w:rsidRPr="005F5C48">
        <w:rPr>
          <w:u w:val="single"/>
        </w:rPr>
        <w:br/>
      </w:r>
      <w:r w:rsidRPr="005F5C48">
        <w:t>Łódź, ul. Piotrkowska 262/264 </w:t>
      </w:r>
      <w:r w:rsidRPr="005F5C48">
        <w:br/>
        <w:t>tel.: 42 29 10 317 </w:t>
      </w:r>
      <w:r w:rsidRPr="005F5C48">
        <w:br/>
        <w:t>e-mail: </w:t>
      </w:r>
      <w:hyperlink r:id="rId10" w:history="1">
        <w:r w:rsidRPr="005F5C48">
          <w:rPr>
            <w:rStyle w:val="Hipercze"/>
            <w:b/>
            <w:bCs/>
          </w:rPr>
          <w:t>info_lodz@roefs.pl</w:t>
        </w:r>
      </w:hyperlink>
      <w:r w:rsidRPr="005F5C48">
        <w:t> </w:t>
      </w:r>
      <w:r w:rsidRPr="005F5C48">
        <w:br/>
      </w:r>
      <w:hyperlink r:id="rId11" w:history="1">
        <w:r w:rsidRPr="005F5C48">
          <w:rPr>
            <w:rStyle w:val="Hipercze"/>
            <w:b/>
            <w:bCs/>
          </w:rPr>
          <w:t>www.lodz.roefs.pl</w:t>
        </w:r>
      </w:hyperlink>
      <w:r w:rsidRPr="005F5C48">
        <w:t> </w:t>
      </w:r>
      <w:r w:rsidRPr="005F5C48">
        <w:br/>
        <w:t> </w:t>
      </w:r>
      <w:r w:rsidRPr="005F5C48">
        <w:br/>
      </w:r>
      <w:r w:rsidRPr="005F5C48">
        <w:rPr>
          <w:u w:val="single"/>
        </w:rPr>
        <w:t>Regionaln</w:t>
      </w:r>
      <w:r>
        <w:rPr>
          <w:u w:val="single"/>
        </w:rPr>
        <w:t>y</w:t>
      </w:r>
      <w:r w:rsidRPr="005F5C48">
        <w:rPr>
          <w:u w:val="single"/>
        </w:rPr>
        <w:t xml:space="preserve"> Ośrod</w:t>
      </w:r>
      <w:r>
        <w:rPr>
          <w:u w:val="single"/>
        </w:rPr>
        <w:t>e</w:t>
      </w:r>
      <w:r w:rsidRPr="005F5C48">
        <w:rPr>
          <w:u w:val="single"/>
        </w:rPr>
        <w:t>k EFS w Piotrkowie Trybunalskim </w:t>
      </w:r>
      <w:r w:rsidRPr="005F5C48">
        <w:rPr>
          <w:u w:val="single"/>
        </w:rPr>
        <w:br/>
      </w:r>
      <w:r w:rsidRPr="005F5C48">
        <w:t>Piotrków Trybunalski, ul. Dąbrowskiego 20 </w:t>
      </w:r>
      <w:r w:rsidRPr="005F5C48">
        <w:br/>
        <w:t>tel.: 44 647 12 53 </w:t>
      </w:r>
      <w:r w:rsidRPr="005F5C48">
        <w:br/>
        <w:t>e-mail: </w:t>
      </w:r>
      <w:hyperlink r:id="rId12" w:history="1">
        <w:r w:rsidRPr="005F5C48">
          <w:rPr>
            <w:rStyle w:val="Hipercze"/>
            <w:b/>
            <w:bCs/>
          </w:rPr>
          <w:t>info_piotrkowtrybunalski@roefs.pl</w:t>
        </w:r>
      </w:hyperlink>
      <w:r w:rsidRPr="005F5C48">
        <w:t> </w:t>
      </w:r>
      <w:r w:rsidRPr="005F5C48">
        <w:br/>
      </w:r>
      <w:hyperlink r:id="rId13" w:history="1">
        <w:r w:rsidRPr="005F5C48">
          <w:rPr>
            <w:rStyle w:val="Hipercze"/>
            <w:b/>
            <w:bCs/>
          </w:rPr>
          <w:t>www.piotrkowtrybunalski.roefs.pl</w:t>
        </w:r>
      </w:hyperlink>
      <w:r w:rsidRPr="005F5C48">
        <w:t> </w:t>
      </w:r>
      <w:r w:rsidRPr="005F5C48">
        <w:br/>
        <w:t> </w:t>
      </w:r>
      <w:r w:rsidRPr="005F5C48">
        <w:br/>
      </w:r>
      <w:r w:rsidRPr="005F5C48">
        <w:rPr>
          <w:u w:val="single"/>
        </w:rPr>
        <w:t>Regionaln</w:t>
      </w:r>
      <w:r>
        <w:rPr>
          <w:u w:val="single"/>
        </w:rPr>
        <w:t>y</w:t>
      </w:r>
      <w:r w:rsidRPr="005F5C48">
        <w:rPr>
          <w:u w:val="single"/>
        </w:rPr>
        <w:t xml:space="preserve"> Ośrod</w:t>
      </w:r>
      <w:r>
        <w:rPr>
          <w:u w:val="single"/>
        </w:rPr>
        <w:t>e</w:t>
      </w:r>
      <w:r w:rsidRPr="005F5C48">
        <w:rPr>
          <w:u w:val="single"/>
        </w:rPr>
        <w:t>k EFS w Sieradzu </w:t>
      </w:r>
      <w:r w:rsidRPr="005F5C48">
        <w:rPr>
          <w:u w:val="single"/>
        </w:rPr>
        <w:br/>
      </w:r>
      <w:r w:rsidRPr="005F5C48">
        <w:t>Sieradz, ul. Pułaskiego 5 </w:t>
      </w:r>
      <w:r w:rsidRPr="005F5C48">
        <w:br/>
        <w:t>tel.: 43 656 91 91 </w:t>
      </w:r>
      <w:r w:rsidRPr="005F5C48">
        <w:br/>
        <w:t>e-mail: </w:t>
      </w:r>
      <w:hyperlink r:id="rId14" w:history="1">
        <w:r w:rsidRPr="005F5C48">
          <w:rPr>
            <w:rStyle w:val="Hipercze"/>
            <w:b/>
            <w:bCs/>
          </w:rPr>
          <w:t>info_sieradz@roefs.pl</w:t>
        </w:r>
      </w:hyperlink>
      <w:r w:rsidRPr="005F5C48">
        <w:t> </w:t>
      </w:r>
      <w:r w:rsidRPr="005F5C48">
        <w:br/>
      </w:r>
      <w:hyperlink r:id="rId15" w:history="1">
        <w:r w:rsidRPr="005F5C48">
          <w:rPr>
            <w:rStyle w:val="Hipercze"/>
            <w:b/>
            <w:bCs/>
          </w:rPr>
          <w:t>www.sieradz.roefs.pl</w:t>
        </w:r>
      </w:hyperlink>
      <w:r w:rsidRPr="005F5C48">
        <w:br/>
      </w:r>
    </w:p>
    <w:p w:rsidR="0040413A" w:rsidRDefault="0040413A" w:rsidP="0040413A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Podsumowanie wdrażania Poddziałania 9.1.1 (stan na 31 marca 2014 r.)</w:t>
      </w:r>
    </w:p>
    <w:p w:rsidR="0040413A" w:rsidRDefault="0040413A" w:rsidP="0040413A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b/>
        </w:rPr>
      </w:pPr>
      <w:r>
        <w:t xml:space="preserve">Liczba ogłoszonych konkursów i  naborów: </w:t>
      </w:r>
      <w:r>
        <w:rPr>
          <w:b/>
        </w:rPr>
        <w:t>8</w:t>
      </w:r>
    </w:p>
    <w:p w:rsidR="0040413A" w:rsidRDefault="0040413A" w:rsidP="0040413A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b/>
        </w:rPr>
      </w:pPr>
      <w:r>
        <w:t xml:space="preserve">Liczba złożonych wniosków: </w:t>
      </w:r>
      <w:r>
        <w:rPr>
          <w:b/>
          <w:bCs/>
        </w:rPr>
        <w:t>605</w:t>
      </w:r>
    </w:p>
    <w:p w:rsidR="0040413A" w:rsidRDefault="0040413A" w:rsidP="0040413A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b/>
        </w:rPr>
      </w:pPr>
      <w:r>
        <w:t xml:space="preserve">Liczba podpisanych umów: </w:t>
      </w:r>
      <w:r>
        <w:rPr>
          <w:b/>
          <w:bCs/>
        </w:rPr>
        <w:t>144</w:t>
      </w:r>
    </w:p>
    <w:p w:rsidR="0040413A" w:rsidRDefault="0040413A" w:rsidP="0040413A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b/>
        </w:rPr>
      </w:pPr>
      <w:r>
        <w:t xml:space="preserve">Wartość podpisanych umów: </w:t>
      </w:r>
      <w:r>
        <w:rPr>
          <w:b/>
          <w:bCs/>
        </w:rPr>
        <w:t xml:space="preserve">520 594 282,51 zł </w:t>
      </w:r>
    </w:p>
    <w:p w:rsidR="0040413A" w:rsidRDefault="0040413A" w:rsidP="0040413A">
      <w:pPr>
        <w:numPr>
          <w:ilvl w:val="0"/>
          <w:numId w:val="4"/>
        </w:numPr>
        <w:spacing w:after="120" w:line="240" w:lineRule="auto"/>
        <w:ind w:left="714" w:hanging="357"/>
        <w:jc w:val="both"/>
        <w:rPr>
          <w:b/>
        </w:rPr>
      </w:pPr>
      <w:r>
        <w:t xml:space="preserve">Wartość wypłaconych beneficjentom środków: </w:t>
      </w:r>
      <w:r>
        <w:rPr>
          <w:b/>
          <w:bCs/>
        </w:rPr>
        <w:t xml:space="preserve">74 536 203,29 zł </w:t>
      </w:r>
    </w:p>
    <w:p w:rsidR="00C87E5A" w:rsidRDefault="00C87E5A" w:rsidP="00A90C31">
      <w:pPr>
        <w:jc w:val="both"/>
      </w:pPr>
    </w:p>
    <w:p w:rsidR="0040413A" w:rsidRPr="0040413A" w:rsidRDefault="0040413A" w:rsidP="0040413A">
      <w:pPr>
        <w:jc w:val="both"/>
        <w:rPr>
          <w:b/>
          <w:bCs/>
          <w:u w:val="single"/>
        </w:rPr>
      </w:pPr>
      <w:r w:rsidRPr="0040413A">
        <w:rPr>
          <w:b/>
          <w:bCs/>
          <w:u w:val="single"/>
        </w:rPr>
        <w:t>Podsumowanie wdrażania (Priorytetu</w:t>
      </w:r>
      <w:r w:rsidR="00597F4B">
        <w:rPr>
          <w:b/>
          <w:bCs/>
          <w:u w:val="single"/>
        </w:rPr>
        <w:t xml:space="preserve"> VI, VII, VIII i IX na dzień 31 marca </w:t>
      </w:r>
      <w:r w:rsidRPr="0040413A">
        <w:rPr>
          <w:b/>
          <w:bCs/>
          <w:u w:val="single"/>
        </w:rPr>
        <w:t>201</w:t>
      </w:r>
      <w:r>
        <w:rPr>
          <w:b/>
          <w:bCs/>
          <w:u w:val="single"/>
        </w:rPr>
        <w:t>4</w:t>
      </w:r>
      <w:r w:rsidRPr="0040413A">
        <w:rPr>
          <w:b/>
          <w:bCs/>
          <w:u w:val="single"/>
        </w:rPr>
        <w:t xml:space="preserve"> r. (dotyczy Urzędu Marszałkowskiego Województwa Łódzkiego i Wojewódzkiego Urzędu Pracy w Łodzi)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 xml:space="preserve">Alokacja 2007-2013: </w:t>
      </w:r>
      <w:r w:rsidRPr="0040413A">
        <w:rPr>
          <w:b/>
          <w:bCs/>
        </w:rPr>
        <w:t xml:space="preserve">542 mln euro 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 xml:space="preserve">Liczba ogłoszonych konkursów: </w:t>
      </w:r>
      <w:r>
        <w:rPr>
          <w:b/>
          <w:bCs/>
        </w:rPr>
        <w:t>147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 xml:space="preserve">Liczba złożonych wniosków: </w:t>
      </w:r>
      <w:r>
        <w:rPr>
          <w:b/>
          <w:bCs/>
        </w:rPr>
        <w:t>16 275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 xml:space="preserve">Liczba podpisanych umów: </w:t>
      </w:r>
      <w:r>
        <w:rPr>
          <w:b/>
          <w:bCs/>
        </w:rPr>
        <w:t>2 982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 xml:space="preserve">Wartość podpisanych umów: </w:t>
      </w:r>
      <w:r w:rsidRPr="0040413A">
        <w:rPr>
          <w:b/>
          <w:bCs/>
        </w:rPr>
        <w:t>2 402 537 345,10</w:t>
      </w:r>
      <w:r>
        <w:rPr>
          <w:b/>
          <w:bCs/>
        </w:rPr>
        <w:t xml:space="preserve"> zł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>% wykorzystanej alokacji:</w:t>
      </w:r>
      <w:r w:rsidRPr="0040413A">
        <w:rPr>
          <w:b/>
          <w:bCs/>
        </w:rPr>
        <w:t xml:space="preserve"> </w:t>
      </w:r>
      <w:r>
        <w:rPr>
          <w:b/>
          <w:bCs/>
        </w:rPr>
        <w:t>93,90%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 xml:space="preserve">Wartość wypłaconych beneficjentom środków: </w:t>
      </w:r>
      <w:r w:rsidRPr="0040413A">
        <w:rPr>
          <w:b/>
          <w:bCs/>
        </w:rPr>
        <w:t>2 032 165 791,27</w:t>
      </w:r>
      <w:r>
        <w:rPr>
          <w:b/>
          <w:bCs/>
        </w:rPr>
        <w:t xml:space="preserve"> zł</w:t>
      </w:r>
    </w:p>
    <w:p w:rsidR="0040413A" w:rsidRPr="0040413A" w:rsidRDefault="0040413A" w:rsidP="0040413A">
      <w:pPr>
        <w:numPr>
          <w:ilvl w:val="0"/>
          <w:numId w:val="1"/>
        </w:numPr>
        <w:jc w:val="both"/>
        <w:rPr>
          <w:b/>
        </w:rPr>
      </w:pPr>
      <w:r w:rsidRPr="0040413A">
        <w:t xml:space="preserve">Wartość wydatków certyfikowanych: </w:t>
      </w:r>
      <w:r w:rsidRPr="0040413A">
        <w:rPr>
          <w:b/>
          <w:bCs/>
        </w:rPr>
        <w:t>1 757 906 523,43</w:t>
      </w:r>
      <w:r>
        <w:rPr>
          <w:b/>
          <w:bCs/>
        </w:rPr>
        <w:t xml:space="preserve"> zł</w:t>
      </w:r>
    </w:p>
    <w:p w:rsidR="0040413A" w:rsidRDefault="0040413A" w:rsidP="00A90C31">
      <w:pPr>
        <w:jc w:val="both"/>
      </w:pPr>
    </w:p>
    <w:p w:rsidR="00EA2A04" w:rsidRPr="00A90C31" w:rsidRDefault="00EA2A04" w:rsidP="00EA2A04">
      <w:pPr>
        <w:pStyle w:val="Listapunktowana"/>
        <w:numPr>
          <w:ilvl w:val="0"/>
          <w:numId w:val="0"/>
        </w:numPr>
      </w:pPr>
    </w:p>
    <w:p w:rsidR="0040413A" w:rsidRDefault="0040413A" w:rsidP="008871A4">
      <w:pPr>
        <w:spacing w:after="0"/>
        <w:jc w:val="right"/>
      </w:pPr>
      <w:r>
        <w:t>Anna Wenerska</w:t>
      </w:r>
    </w:p>
    <w:bookmarkStart w:id="0" w:name="_GoBack"/>
    <w:bookmarkEnd w:id="0"/>
    <w:p w:rsidR="0040413A" w:rsidRDefault="00EB6A41" w:rsidP="008871A4">
      <w:pPr>
        <w:spacing w:after="0"/>
        <w:jc w:val="right"/>
      </w:pPr>
      <w:r>
        <w:fldChar w:fldCharType="begin"/>
      </w:r>
      <w:r>
        <w:instrText xml:space="preserve"> HYPERLINK "mailto:anna.wenerska@lodzkie.pl" </w:instrText>
      </w:r>
      <w:r>
        <w:fldChar w:fldCharType="separate"/>
      </w:r>
      <w:r w:rsidR="0040413A" w:rsidRPr="00243B4D">
        <w:rPr>
          <w:rStyle w:val="Hipercze"/>
        </w:rPr>
        <w:t>anna.wenerska@lodzkie.pl</w:t>
      </w:r>
      <w:r>
        <w:rPr>
          <w:rStyle w:val="Hipercze"/>
        </w:rPr>
        <w:fldChar w:fldCharType="end"/>
      </w:r>
    </w:p>
    <w:p w:rsidR="0040413A" w:rsidRDefault="0040413A" w:rsidP="008871A4">
      <w:pPr>
        <w:spacing w:after="0"/>
        <w:jc w:val="right"/>
      </w:pPr>
    </w:p>
    <w:p w:rsidR="00A90C31" w:rsidRDefault="00682347" w:rsidP="008871A4">
      <w:pPr>
        <w:spacing w:after="0"/>
        <w:jc w:val="right"/>
      </w:pPr>
      <w:r>
        <w:t xml:space="preserve">Wydział Informacji i Promocji PO </w:t>
      </w:r>
      <w:proofErr w:type="spellStart"/>
      <w:r>
        <w:t>KL</w:t>
      </w:r>
      <w:proofErr w:type="spellEnd"/>
    </w:p>
    <w:p w:rsidR="00682347" w:rsidRDefault="00682347" w:rsidP="008871A4">
      <w:pPr>
        <w:spacing w:after="0"/>
        <w:jc w:val="right"/>
      </w:pPr>
      <w:r>
        <w:t>Departament ds. PO Kapitał Ludzki</w:t>
      </w:r>
    </w:p>
    <w:p w:rsidR="00682347" w:rsidRPr="00A90C31" w:rsidRDefault="00682347" w:rsidP="008871A4">
      <w:pPr>
        <w:spacing w:after="0"/>
        <w:jc w:val="right"/>
      </w:pPr>
      <w:r>
        <w:t>Urząd Marszałkowski Województwa Łódzkiego</w:t>
      </w:r>
    </w:p>
    <w:p w:rsidR="007D32D6" w:rsidRDefault="007D32D6"/>
    <w:sectPr w:rsidR="007D32D6" w:rsidSect="002D15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7.75pt;height:38.25pt" o:bullet="t">
        <v:imagedata r:id="rId1" o:title=""/>
      </v:shape>
    </w:pict>
  </w:numPicBullet>
  <w:abstractNum w:abstractNumId="0">
    <w:nsid w:val="FFFFFF89"/>
    <w:multiLevelType w:val="singleLevel"/>
    <w:tmpl w:val="0D8E4DF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68168DE"/>
    <w:multiLevelType w:val="hybridMultilevel"/>
    <w:tmpl w:val="898A1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26616A"/>
    <w:multiLevelType w:val="hybridMultilevel"/>
    <w:tmpl w:val="BFCC96DC"/>
    <w:lvl w:ilvl="0" w:tplc="770813F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C31"/>
    <w:rsid w:val="002A729F"/>
    <w:rsid w:val="002D1541"/>
    <w:rsid w:val="002E12D0"/>
    <w:rsid w:val="002F3CE0"/>
    <w:rsid w:val="003B36D0"/>
    <w:rsid w:val="0040413A"/>
    <w:rsid w:val="00444998"/>
    <w:rsid w:val="00597F4B"/>
    <w:rsid w:val="005E6095"/>
    <w:rsid w:val="005F5C48"/>
    <w:rsid w:val="00682347"/>
    <w:rsid w:val="007D32D6"/>
    <w:rsid w:val="00814F80"/>
    <w:rsid w:val="00872C16"/>
    <w:rsid w:val="008871A4"/>
    <w:rsid w:val="00A90C31"/>
    <w:rsid w:val="00C87E5A"/>
    <w:rsid w:val="00D06BA5"/>
    <w:rsid w:val="00EA2A04"/>
    <w:rsid w:val="00EB6A41"/>
    <w:rsid w:val="00F1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0C31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60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60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60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0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09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09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F5C48"/>
    <w:pPr>
      <w:ind w:left="720"/>
      <w:contextualSpacing/>
    </w:pPr>
  </w:style>
  <w:style w:type="paragraph" w:styleId="Listapunktowana">
    <w:name w:val="List Bullet"/>
    <w:basedOn w:val="Normalny"/>
    <w:uiPriority w:val="99"/>
    <w:unhideWhenUsed/>
    <w:rsid w:val="00EA2A04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0C31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60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60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60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0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09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09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F5C48"/>
    <w:pPr>
      <w:ind w:left="720"/>
      <w:contextualSpacing/>
    </w:pPr>
  </w:style>
  <w:style w:type="paragraph" w:styleId="Listapunktowana">
    <w:name w:val="List Bullet"/>
    <w:basedOn w:val="Normalny"/>
    <w:uiPriority w:val="99"/>
    <w:unhideWhenUsed/>
    <w:rsid w:val="00EA2A0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5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kl.lodzkie.pl" TargetMode="External"/><Relationship Id="rId13" Type="http://schemas.openxmlformats.org/officeDocument/2006/relationships/hyperlink" Target="http://www.piotrkowtrybunalski.roefs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okl.lodzkie.pl/" TargetMode="External"/><Relationship Id="rId12" Type="http://schemas.openxmlformats.org/officeDocument/2006/relationships/hyperlink" Target="mailto:info_piotrkowtrybunalski@roefs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lodz.roefs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ieradz.roefs.pl/" TargetMode="External"/><Relationship Id="rId10" Type="http://schemas.openxmlformats.org/officeDocument/2006/relationships/hyperlink" Target="mailto:info_lodz@roefs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rmacje_pokl@lodzkie.pl" TargetMode="External"/><Relationship Id="rId14" Type="http://schemas.openxmlformats.org/officeDocument/2006/relationships/hyperlink" Target="mailto:info_sieradz@roefs.pl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Wenerska</dc:creator>
  <cp:lastModifiedBy>Anna Wenerska</cp:lastModifiedBy>
  <cp:revision>3</cp:revision>
  <dcterms:created xsi:type="dcterms:W3CDTF">2014-05-05T08:23:00Z</dcterms:created>
  <dcterms:modified xsi:type="dcterms:W3CDTF">2014-05-05T08:25:00Z</dcterms:modified>
</cp:coreProperties>
</file>