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6BA" w:rsidRDefault="006946BA" w:rsidP="00B3104B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B3104B" w:rsidRPr="006946BA" w:rsidRDefault="00B3104B" w:rsidP="00B3104B">
      <w:pPr>
        <w:jc w:val="center"/>
        <w:rPr>
          <w:b/>
          <w:sz w:val="32"/>
          <w:szCs w:val="32"/>
        </w:rPr>
      </w:pPr>
      <w:r w:rsidRPr="006946BA">
        <w:rPr>
          <w:b/>
          <w:sz w:val="32"/>
          <w:szCs w:val="32"/>
        </w:rPr>
        <w:t>INFORMACJA O WYNIKACH NABORU NA STANOWISKO:</w:t>
      </w:r>
    </w:p>
    <w:p w:rsidR="00254785" w:rsidRPr="006946BA" w:rsidRDefault="00B3104B" w:rsidP="00B3104B">
      <w:pPr>
        <w:jc w:val="center"/>
        <w:rPr>
          <w:b/>
          <w:sz w:val="28"/>
          <w:szCs w:val="28"/>
        </w:rPr>
      </w:pPr>
      <w:r w:rsidRPr="006946BA">
        <w:rPr>
          <w:b/>
          <w:sz w:val="28"/>
          <w:szCs w:val="28"/>
        </w:rPr>
        <w:t>Animator sportu w kompleksie sportowym „Moje boisko – Orlik 2012” zlokalizowanego przy Zespole Szkolno-Gimnazjalnym w Będkowie  w 2015 r.</w:t>
      </w:r>
    </w:p>
    <w:p w:rsidR="00B3104B" w:rsidRDefault="00B3104B" w:rsidP="00B3104B">
      <w:pPr>
        <w:jc w:val="center"/>
        <w:rPr>
          <w:b/>
          <w:sz w:val="24"/>
          <w:szCs w:val="24"/>
        </w:rPr>
      </w:pPr>
    </w:p>
    <w:p w:rsidR="00B3104B" w:rsidRDefault="00B3104B" w:rsidP="00B3104B">
      <w:pPr>
        <w:jc w:val="both"/>
        <w:rPr>
          <w:sz w:val="28"/>
          <w:szCs w:val="28"/>
        </w:rPr>
      </w:pPr>
      <w:r w:rsidRPr="006946BA">
        <w:rPr>
          <w:sz w:val="28"/>
          <w:szCs w:val="28"/>
        </w:rPr>
        <w:t xml:space="preserve">Wójt Gminy Będków informuje, że w wyniku zakończonego naboru na stanowisko: Animator sportu w kompleksie sportowym „Moje boisko – Orlik 2012” zlokalizowanego przy Zespole Szkolno-Gimnazjalnym w Będkowie </w:t>
      </w:r>
      <w:r w:rsidR="006946BA">
        <w:rPr>
          <w:sz w:val="28"/>
          <w:szCs w:val="28"/>
        </w:rPr>
        <w:t xml:space="preserve">          </w:t>
      </w:r>
      <w:r w:rsidRPr="006946BA">
        <w:rPr>
          <w:sz w:val="28"/>
          <w:szCs w:val="28"/>
        </w:rPr>
        <w:t xml:space="preserve">w 2015 r. wybrał 2 animatorów: </w:t>
      </w:r>
      <w:r w:rsidRPr="00461C3B">
        <w:rPr>
          <w:b/>
          <w:sz w:val="28"/>
          <w:szCs w:val="28"/>
        </w:rPr>
        <w:t xml:space="preserve">Panią Ewę Justynę Jędrzejczyk </w:t>
      </w:r>
      <w:r w:rsidRPr="006C6113">
        <w:rPr>
          <w:sz w:val="28"/>
          <w:szCs w:val="28"/>
        </w:rPr>
        <w:t>oraz</w:t>
      </w:r>
      <w:r w:rsidRPr="00461C3B">
        <w:rPr>
          <w:b/>
          <w:sz w:val="28"/>
          <w:szCs w:val="28"/>
        </w:rPr>
        <w:t xml:space="preserve"> Pana Pawła Nowakowskiego</w:t>
      </w:r>
      <w:r w:rsidRPr="00461C3B">
        <w:rPr>
          <w:sz w:val="28"/>
          <w:szCs w:val="28"/>
        </w:rPr>
        <w:t>.</w:t>
      </w:r>
    </w:p>
    <w:p w:rsidR="00461C3B" w:rsidRPr="006946BA" w:rsidRDefault="00461C3B" w:rsidP="00B3104B">
      <w:pPr>
        <w:jc w:val="both"/>
        <w:rPr>
          <w:sz w:val="28"/>
          <w:szCs w:val="28"/>
        </w:rPr>
      </w:pPr>
    </w:p>
    <w:p w:rsidR="00B3104B" w:rsidRDefault="00B3104B" w:rsidP="006946BA">
      <w:pPr>
        <w:jc w:val="center"/>
        <w:rPr>
          <w:sz w:val="28"/>
          <w:szCs w:val="28"/>
        </w:rPr>
      </w:pPr>
      <w:r w:rsidRPr="006946BA">
        <w:rPr>
          <w:sz w:val="28"/>
          <w:szCs w:val="28"/>
        </w:rPr>
        <w:t>Uzasadnieni</w:t>
      </w:r>
      <w:r w:rsidR="006C6113">
        <w:rPr>
          <w:sz w:val="28"/>
          <w:szCs w:val="28"/>
        </w:rPr>
        <w:t>e</w:t>
      </w:r>
      <w:r w:rsidRPr="006946BA">
        <w:rPr>
          <w:sz w:val="28"/>
          <w:szCs w:val="28"/>
        </w:rPr>
        <w:t xml:space="preserve"> dokonanego wyboru:</w:t>
      </w:r>
    </w:p>
    <w:p w:rsidR="00461C3B" w:rsidRPr="006946BA" w:rsidRDefault="00461C3B" w:rsidP="006946BA">
      <w:pPr>
        <w:jc w:val="center"/>
        <w:rPr>
          <w:sz w:val="28"/>
          <w:szCs w:val="28"/>
        </w:rPr>
      </w:pPr>
    </w:p>
    <w:p w:rsidR="00B3104B" w:rsidRPr="006946BA" w:rsidRDefault="00B3104B" w:rsidP="00B3104B">
      <w:pPr>
        <w:jc w:val="both"/>
        <w:rPr>
          <w:sz w:val="28"/>
          <w:szCs w:val="28"/>
        </w:rPr>
      </w:pPr>
      <w:r w:rsidRPr="006946BA">
        <w:rPr>
          <w:sz w:val="28"/>
          <w:szCs w:val="28"/>
        </w:rPr>
        <w:t>Pani Ewa Justyna Jędrzejczyk oraz Pan Paweł Nowakowski spełnili wymagania dotyczące kwalifikacji, które są potrzebne do pracy jako animator sportu. Posiadają predyspozycje do prowadzenia zajęć z dziećmi, młodzieżą oraz</w:t>
      </w:r>
      <w:r w:rsidR="006946BA">
        <w:rPr>
          <w:sz w:val="28"/>
          <w:szCs w:val="28"/>
        </w:rPr>
        <w:t xml:space="preserve">           </w:t>
      </w:r>
      <w:r w:rsidRPr="006946BA">
        <w:rPr>
          <w:sz w:val="28"/>
          <w:szCs w:val="28"/>
        </w:rPr>
        <w:t xml:space="preserve"> z dorosłymi. Jednocześnie wykazali się wiedza na temat zakresu obowiązków </w:t>
      </w:r>
      <w:r w:rsidR="006946BA">
        <w:rPr>
          <w:sz w:val="28"/>
          <w:szCs w:val="28"/>
        </w:rPr>
        <w:t xml:space="preserve">     </w:t>
      </w:r>
      <w:r w:rsidRPr="006946BA">
        <w:rPr>
          <w:sz w:val="28"/>
          <w:szCs w:val="28"/>
        </w:rPr>
        <w:t>i odpowiedzialności na tym stanowisku. Kandydaci przedstawili zgodną z wizją Gminy Będków propozycj</w:t>
      </w:r>
      <w:r w:rsidR="006946BA" w:rsidRPr="006946BA">
        <w:rPr>
          <w:sz w:val="28"/>
          <w:szCs w:val="28"/>
        </w:rPr>
        <w:t>ę koncepcji funkcjonowania obiektu sportowego.</w:t>
      </w:r>
    </w:p>
    <w:p w:rsidR="006946BA" w:rsidRPr="006946BA" w:rsidRDefault="006946BA" w:rsidP="00B3104B">
      <w:pPr>
        <w:jc w:val="both"/>
        <w:rPr>
          <w:sz w:val="28"/>
          <w:szCs w:val="28"/>
        </w:rPr>
      </w:pPr>
    </w:p>
    <w:sectPr w:rsidR="006946BA" w:rsidRPr="00694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04B"/>
    <w:rsid w:val="00254785"/>
    <w:rsid w:val="00461C3B"/>
    <w:rsid w:val="006946BA"/>
    <w:rsid w:val="006C6113"/>
    <w:rsid w:val="00B3104B"/>
    <w:rsid w:val="00BB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dcterms:created xsi:type="dcterms:W3CDTF">2015-02-05T10:37:00Z</dcterms:created>
  <dcterms:modified xsi:type="dcterms:W3CDTF">2015-02-05T13:01:00Z</dcterms:modified>
</cp:coreProperties>
</file>