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7EFF" w:rsidRPr="00CB03E3" w:rsidRDefault="00E87EFF" w:rsidP="00E87EFF">
      <w:pPr>
        <w:rPr>
          <w:rFonts w:ascii="Times New Roman" w:hAnsi="Times New Roman" w:cs="Times New Roman"/>
        </w:rPr>
      </w:pPr>
      <w:r>
        <w:rPr>
          <w:rFonts w:ascii="Times New Roman" w:hAnsi="Times New Roman" w:cs="Times New Roman"/>
        </w:rPr>
        <w:t xml:space="preserve">Protokół nr </w:t>
      </w:r>
      <w:r w:rsidRPr="00CB03E3">
        <w:rPr>
          <w:rFonts w:ascii="Times New Roman" w:hAnsi="Times New Roman" w:cs="Times New Roman"/>
        </w:rPr>
        <w:t>V/15</w:t>
      </w:r>
    </w:p>
    <w:p w:rsidR="00F67B6E" w:rsidRDefault="00E87EFF" w:rsidP="00E87EFF">
      <w:pPr>
        <w:rPr>
          <w:rFonts w:ascii="Times New Roman" w:hAnsi="Times New Roman" w:cs="Times New Roman"/>
        </w:rPr>
      </w:pPr>
      <w:r>
        <w:rPr>
          <w:rFonts w:ascii="Times New Roman" w:hAnsi="Times New Roman" w:cs="Times New Roman"/>
        </w:rPr>
        <w:t xml:space="preserve">nadzwyczajnej </w:t>
      </w:r>
      <w:r w:rsidRPr="00CB03E3">
        <w:rPr>
          <w:rFonts w:ascii="Times New Roman" w:hAnsi="Times New Roman" w:cs="Times New Roman"/>
        </w:rPr>
        <w:t>sesji Rady Gminy w Będkowi</w:t>
      </w:r>
      <w:r w:rsidR="00F67B6E">
        <w:rPr>
          <w:rFonts w:ascii="Times New Roman" w:hAnsi="Times New Roman" w:cs="Times New Roman"/>
        </w:rPr>
        <w:t xml:space="preserve">e </w:t>
      </w:r>
    </w:p>
    <w:p w:rsidR="00E87EFF" w:rsidRPr="00CB03E3" w:rsidRDefault="00E87EFF" w:rsidP="00E87EFF">
      <w:pPr>
        <w:rPr>
          <w:rFonts w:ascii="Times New Roman" w:hAnsi="Times New Roman" w:cs="Times New Roman"/>
        </w:rPr>
      </w:pPr>
      <w:r>
        <w:rPr>
          <w:rFonts w:ascii="Times New Roman" w:hAnsi="Times New Roman" w:cs="Times New Roman"/>
        </w:rPr>
        <w:t>z dnia 9 marca</w:t>
      </w:r>
      <w:r w:rsidRPr="00CB03E3">
        <w:rPr>
          <w:rFonts w:ascii="Times New Roman" w:hAnsi="Times New Roman" w:cs="Times New Roman"/>
        </w:rPr>
        <w:t xml:space="preserve"> 2015 r.</w:t>
      </w:r>
    </w:p>
    <w:p w:rsidR="00E87EFF" w:rsidRPr="008149E6" w:rsidRDefault="00E87EFF" w:rsidP="00E87EFF">
      <w:pPr>
        <w:rPr>
          <w:rFonts w:ascii="Times New Roman" w:hAnsi="Times New Roman" w:cs="Times New Roman"/>
        </w:rPr>
      </w:pPr>
      <w:r w:rsidRPr="008149E6">
        <w:rPr>
          <w:rFonts w:ascii="Times New Roman" w:hAnsi="Times New Roman" w:cs="Times New Roman"/>
        </w:rPr>
        <w:t>S</w:t>
      </w:r>
      <w:r w:rsidR="008149E6">
        <w:rPr>
          <w:rFonts w:ascii="Times New Roman" w:hAnsi="Times New Roman" w:cs="Times New Roman"/>
        </w:rPr>
        <w:t>esja rozpoczęła się o godz. 10.</w:t>
      </w:r>
      <w:r w:rsidRPr="008149E6">
        <w:rPr>
          <w:rFonts w:ascii="Times New Roman" w:hAnsi="Times New Roman" w:cs="Times New Roman"/>
        </w:rPr>
        <w:t xml:space="preserve"> 00, a zakończyła o godz. </w:t>
      </w:r>
      <w:r w:rsidR="008149E6" w:rsidRPr="008149E6">
        <w:rPr>
          <w:rFonts w:ascii="Times New Roman" w:hAnsi="Times New Roman" w:cs="Times New Roman"/>
        </w:rPr>
        <w:t>11.00.</w:t>
      </w:r>
    </w:p>
    <w:p w:rsidR="00E87EFF" w:rsidRPr="00CB03E3" w:rsidRDefault="00E87EFF" w:rsidP="00E87EFF">
      <w:pPr>
        <w:rPr>
          <w:rFonts w:ascii="Times New Roman" w:hAnsi="Times New Roman" w:cs="Times New Roman"/>
        </w:rPr>
      </w:pPr>
      <w:r w:rsidRPr="00CB03E3">
        <w:rPr>
          <w:rFonts w:ascii="Times New Roman" w:hAnsi="Times New Roman" w:cs="Times New Roman"/>
        </w:rPr>
        <w:t xml:space="preserve">W sesji uczestniczyło 15 radnych na stan ustawowy 15, zgodnie z listą obecności załączoną </w:t>
      </w:r>
      <w:r w:rsidRPr="00CB03E3">
        <w:rPr>
          <w:rFonts w:ascii="Times New Roman" w:hAnsi="Times New Roman" w:cs="Times New Roman"/>
        </w:rPr>
        <w:br/>
        <w:t>do protokołu sesji.</w:t>
      </w:r>
    </w:p>
    <w:p w:rsidR="00E87EFF" w:rsidRPr="00CB03E3" w:rsidRDefault="00E87EFF" w:rsidP="00E87EFF">
      <w:pPr>
        <w:rPr>
          <w:rFonts w:ascii="Times New Roman" w:hAnsi="Times New Roman" w:cs="Times New Roman"/>
        </w:rPr>
      </w:pPr>
      <w:r w:rsidRPr="00CB03E3">
        <w:rPr>
          <w:rFonts w:ascii="Times New Roman" w:hAnsi="Times New Roman" w:cs="Times New Roman"/>
        </w:rPr>
        <w:t>W sesji udział wzięli:</w:t>
      </w:r>
    </w:p>
    <w:p w:rsidR="00E87EFF" w:rsidRPr="00E87EFF" w:rsidRDefault="00E87EFF" w:rsidP="00E87EFF">
      <w:pPr>
        <w:pStyle w:val="Akapitzlist"/>
        <w:numPr>
          <w:ilvl w:val="0"/>
          <w:numId w:val="1"/>
        </w:numPr>
        <w:rPr>
          <w:rFonts w:ascii="Times New Roman" w:hAnsi="Times New Roman" w:cs="Times New Roman"/>
        </w:rPr>
      </w:pPr>
      <w:r w:rsidRPr="00E87EFF">
        <w:rPr>
          <w:rFonts w:ascii="Times New Roman" w:hAnsi="Times New Roman" w:cs="Times New Roman"/>
        </w:rPr>
        <w:t>Kołodziejczyk Lesław – Wójt Gminy Będków</w:t>
      </w:r>
    </w:p>
    <w:p w:rsidR="00E87EFF" w:rsidRDefault="00E87EFF" w:rsidP="00E87EFF">
      <w:pPr>
        <w:pStyle w:val="Akapitzlist"/>
        <w:numPr>
          <w:ilvl w:val="0"/>
          <w:numId w:val="1"/>
        </w:numPr>
        <w:rPr>
          <w:rFonts w:ascii="Times New Roman" w:hAnsi="Times New Roman" w:cs="Times New Roman"/>
        </w:rPr>
      </w:pPr>
      <w:r>
        <w:rPr>
          <w:rFonts w:ascii="Times New Roman" w:hAnsi="Times New Roman" w:cs="Times New Roman"/>
        </w:rPr>
        <w:t>Król-Pospieszny Anna – Sekretarz Gminy Będków</w:t>
      </w:r>
    </w:p>
    <w:p w:rsidR="00E87EFF" w:rsidRDefault="00E87EFF" w:rsidP="00E87EFF">
      <w:pPr>
        <w:pStyle w:val="Akapitzlist"/>
        <w:numPr>
          <w:ilvl w:val="0"/>
          <w:numId w:val="1"/>
        </w:numPr>
        <w:rPr>
          <w:rFonts w:ascii="Times New Roman" w:hAnsi="Times New Roman" w:cs="Times New Roman"/>
        </w:rPr>
      </w:pPr>
      <w:r w:rsidRPr="00E87EFF">
        <w:rPr>
          <w:rFonts w:ascii="Times New Roman" w:hAnsi="Times New Roman" w:cs="Times New Roman"/>
        </w:rPr>
        <w:t>Jabłońska Małgorzata – Skarbnik Gminy</w:t>
      </w:r>
      <w:r>
        <w:rPr>
          <w:rFonts w:ascii="Times New Roman" w:hAnsi="Times New Roman" w:cs="Times New Roman"/>
        </w:rPr>
        <w:t xml:space="preserve"> Będków</w:t>
      </w:r>
    </w:p>
    <w:p w:rsidR="00E87EFF" w:rsidRPr="00E87EFF" w:rsidRDefault="00E87EFF" w:rsidP="00E87EFF">
      <w:pPr>
        <w:pStyle w:val="Akapitzlist"/>
        <w:numPr>
          <w:ilvl w:val="0"/>
          <w:numId w:val="1"/>
        </w:numPr>
        <w:rPr>
          <w:rFonts w:ascii="Times New Roman" w:hAnsi="Times New Roman" w:cs="Times New Roman"/>
        </w:rPr>
      </w:pPr>
      <w:r w:rsidRPr="00E87EFF">
        <w:rPr>
          <w:rFonts w:ascii="Times New Roman" w:hAnsi="Times New Roman" w:cs="Times New Roman"/>
        </w:rPr>
        <w:t>Kubala Józefa – inspektor w Urzędzie Gminy Będków</w:t>
      </w:r>
    </w:p>
    <w:p w:rsidR="00E87EFF" w:rsidRPr="00B61B1A" w:rsidRDefault="00E87EFF" w:rsidP="00E87EFF">
      <w:pPr>
        <w:jc w:val="both"/>
        <w:rPr>
          <w:rFonts w:ascii="Times New Roman" w:hAnsi="Times New Roman" w:cs="Times New Roman"/>
        </w:rPr>
      </w:pPr>
      <w:r>
        <w:rPr>
          <w:rFonts w:ascii="Times New Roman" w:hAnsi="Times New Roman" w:cs="Times New Roman"/>
        </w:rPr>
        <w:t xml:space="preserve">Odp. punktu </w:t>
      </w:r>
      <w:r w:rsidRPr="00B61B1A">
        <w:rPr>
          <w:rFonts w:ascii="Times New Roman" w:hAnsi="Times New Roman" w:cs="Times New Roman"/>
        </w:rPr>
        <w:t>1.</w:t>
      </w:r>
    </w:p>
    <w:p w:rsidR="00E87EFF" w:rsidRPr="00CB03E3" w:rsidRDefault="00E87EFF" w:rsidP="00265D7C">
      <w:pPr>
        <w:jc w:val="both"/>
        <w:rPr>
          <w:rFonts w:ascii="Times New Roman" w:hAnsi="Times New Roman" w:cs="Times New Roman"/>
        </w:rPr>
      </w:pPr>
      <w:r w:rsidRPr="00B61B1A">
        <w:rPr>
          <w:rFonts w:ascii="Times New Roman" w:hAnsi="Times New Roman" w:cs="Times New Roman"/>
        </w:rPr>
        <w:t>Otwarcia sesji d</w:t>
      </w:r>
      <w:r>
        <w:rPr>
          <w:rFonts w:ascii="Times New Roman" w:hAnsi="Times New Roman" w:cs="Times New Roman"/>
        </w:rPr>
        <w:t xml:space="preserve">okonał Pan Andrzej </w:t>
      </w:r>
      <w:proofErr w:type="spellStart"/>
      <w:r>
        <w:rPr>
          <w:rFonts w:ascii="Times New Roman" w:hAnsi="Times New Roman" w:cs="Times New Roman"/>
        </w:rPr>
        <w:t>Legieziński</w:t>
      </w:r>
      <w:proofErr w:type="spellEnd"/>
      <w:r>
        <w:rPr>
          <w:rFonts w:ascii="Times New Roman" w:hAnsi="Times New Roman" w:cs="Times New Roman"/>
        </w:rPr>
        <w:t xml:space="preserve"> -</w:t>
      </w:r>
      <w:r w:rsidRPr="00B61B1A">
        <w:rPr>
          <w:rFonts w:ascii="Times New Roman" w:hAnsi="Times New Roman" w:cs="Times New Roman"/>
        </w:rPr>
        <w:t xml:space="preserve"> Przewodniczący Rady Gminy w Będkowie.</w:t>
      </w:r>
      <w:r>
        <w:rPr>
          <w:rFonts w:ascii="Times New Roman" w:hAnsi="Times New Roman" w:cs="Times New Roman"/>
        </w:rPr>
        <w:t xml:space="preserve"> </w:t>
      </w:r>
      <w:r w:rsidR="002E604D">
        <w:rPr>
          <w:rFonts w:ascii="Times New Roman" w:hAnsi="Times New Roman" w:cs="Times New Roman"/>
        </w:rPr>
        <w:br/>
      </w:r>
      <w:r w:rsidRPr="00B61B1A">
        <w:rPr>
          <w:rFonts w:ascii="Times New Roman" w:hAnsi="Times New Roman" w:cs="Times New Roman"/>
        </w:rPr>
        <w:t>Na podstawie listy obecności radnych stwierdził prawomocność obrad.</w:t>
      </w:r>
      <w:r>
        <w:rPr>
          <w:rFonts w:ascii="Times New Roman" w:hAnsi="Times New Roman" w:cs="Times New Roman"/>
        </w:rPr>
        <w:t xml:space="preserve"> </w:t>
      </w:r>
    </w:p>
    <w:p w:rsidR="00E87EFF" w:rsidRDefault="00E87EFF" w:rsidP="00E87EFF">
      <w:pPr>
        <w:jc w:val="both"/>
        <w:rPr>
          <w:rFonts w:ascii="Times New Roman" w:hAnsi="Times New Roman" w:cs="Times New Roman"/>
        </w:rPr>
      </w:pPr>
      <w:r>
        <w:rPr>
          <w:rFonts w:ascii="Times New Roman" w:hAnsi="Times New Roman" w:cs="Times New Roman"/>
        </w:rPr>
        <w:t>Odp. punktu 2</w:t>
      </w:r>
      <w:r w:rsidRPr="00B61B1A">
        <w:rPr>
          <w:rFonts w:ascii="Times New Roman" w:hAnsi="Times New Roman" w:cs="Times New Roman"/>
        </w:rPr>
        <w:t>.</w:t>
      </w:r>
    </w:p>
    <w:p w:rsidR="00D056FC" w:rsidRDefault="00E87EFF" w:rsidP="00E87EFF">
      <w:pPr>
        <w:rPr>
          <w:rFonts w:ascii="Times New Roman" w:hAnsi="Times New Roman" w:cs="Times New Roman"/>
        </w:rPr>
      </w:pPr>
      <w:r>
        <w:rPr>
          <w:rFonts w:ascii="Times New Roman" w:hAnsi="Times New Roman" w:cs="Times New Roman"/>
        </w:rPr>
        <w:t>Przewodniczący obrad zaproponował następujący porządek sesji:</w:t>
      </w:r>
    </w:p>
    <w:p w:rsidR="00D056FC" w:rsidRPr="0057248A" w:rsidRDefault="00D056FC" w:rsidP="00D056FC">
      <w:pPr>
        <w:numPr>
          <w:ilvl w:val="0"/>
          <w:numId w:val="2"/>
        </w:numPr>
        <w:spacing w:after="0" w:line="240" w:lineRule="auto"/>
        <w:jc w:val="both"/>
        <w:rPr>
          <w:rFonts w:ascii="Times New Roman" w:hAnsi="Times New Roman" w:cs="Times New Roman"/>
        </w:rPr>
      </w:pPr>
      <w:r w:rsidRPr="0057248A">
        <w:rPr>
          <w:rFonts w:ascii="Times New Roman" w:hAnsi="Times New Roman" w:cs="Times New Roman"/>
        </w:rPr>
        <w:t>Otwarcie  sesji i stwierdzenie prawomocności obrad.</w:t>
      </w:r>
    </w:p>
    <w:p w:rsidR="00D056FC" w:rsidRPr="0057248A" w:rsidRDefault="00D056FC" w:rsidP="00D056FC">
      <w:pPr>
        <w:numPr>
          <w:ilvl w:val="0"/>
          <w:numId w:val="2"/>
        </w:numPr>
        <w:spacing w:after="0" w:line="240" w:lineRule="auto"/>
        <w:jc w:val="both"/>
        <w:rPr>
          <w:rFonts w:ascii="Times New Roman" w:hAnsi="Times New Roman" w:cs="Times New Roman"/>
        </w:rPr>
      </w:pPr>
      <w:r w:rsidRPr="0057248A">
        <w:rPr>
          <w:rFonts w:ascii="Times New Roman" w:hAnsi="Times New Roman" w:cs="Times New Roman"/>
        </w:rPr>
        <w:t>Przyjęcie porządku obrad.</w:t>
      </w:r>
    </w:p>
    <w:p w:rsidR="00D056FC" w:rsidRPr="0057248A" w:rsidRDefault="00D056FC" w:rsidP="00D056FC">
      <w:pPr>
        <w:numPr>
          <w:ilvl w:val="0"/>
          <w:numId w:val="2"/>
        </w:numPr>
        <w:spacing w:after="0" w:line="240" w:lineRule="auto"/>
        <w:jc w:val="both"/>
        <w:rPr>
          <w:rFonts w:ascii="Times New Roman" w:hAnsi="Times New Roman" w:cs="Times New Roman"/>
        </w:rPr>
      </w:pPr>
      <w:r w:rsidRPr="0057248A">
        <w:rPr>
          <w:rFonts w:ascii="Times New Roman" w:hAnsi="Times New Roman" w:cs="Times New Roman"/>
        </w:rPr>
        <w:t>Podjęcie uchwał w sprawie:</w:t>
      </w:r>
    </w:p>
    <w:p w:rsidR="00D056FC" w:rsidRPr="0057248A" w:rsidRDefault="00D056FC" w:rsidP="00D056FC">
      <w:pPr>
        <w:pStyle w:val="Akapitzlist"/>
        <w:numPr>
          <w:ilvl w:val="0"/>
          <w:numId w:val="3"/>
        </w:numPr>
        <w:spacing w:after="0" w:line="240" w:lineRule="auto"/>
        <w:jc w:val="both"/>
        <w:rPr>
          <w:rFonts w:ascii="Times New Roman" w:hAnsi="Times New Roman" w:cs="Times New Roman"/>
        </w:rPr>
      </w:pPr>
      <w:r w:rsidRPr="0057248A">
        <w:rPr>
          <w:rFonts w:ascii="Times New Roman" w:hAnsi="Times New Roman" w:cs="Times New Roman"/>
        </w:rPr>
        <w:t>zmiany uchwały w sprawie uchwalenia budżetu gminy na rok 2015,</w:t>
      </w:r>
    </w:p>
    <w:p w:rsidR="00D056FC" w:rsidRPr="0057248A" w:rsidRDefault="00D056FC" w:rsidP="00D056FC">
      <w:pPr>
        <w:pStyle w:val="Akapitzlist"/>
        <w:numPr>
          <w:ilvl w:val="0"/>
          <w:numId w:val="3"/>
        </w:numPr>
        <w:spacing w:after="0" w:line="240" w:lineRule="auto"/>
        <w:jc w:val="both"/>
        <w:rPr>
          <w:rFonts w:ascii="Times New Roman" w:hAnsi="Times New Roman" w:cs="Times New Roman"/>
        </w:rPr>
      </w:pPr>
      <w:r w:rsidRPr="0057248A">
        <w:rPr>
          <w:rFonts w:ascii="Times New Roman" w:hAnsi="Times New Roman" w:cs="Times New Roman"/>
        </w:rPr>
        <w:t>zmiany uchwały w sprawie Wieloletniej Prognozy Finansowej Gminy Będków.</w:t>
      </w:r>
    </w:p>
    <w:p w:rsidR="00D056FC" w:rsidRPr="0057248A" w:rsidRDefault="00D056FC" w:rsidP="00D056FC">
      <w:pPr>
        <w:pStyle w:val="Akapitzlist"/>
        <w:numPr>
          <w:ilvl w:val="0"/>
          <w:numId w:val="2"/>
        </w:numPr>
        <w:spacing w:after="0" w:line="240" w:lineRule="auto"/>
        <w:jc w:val="both"/>
        <w:rPr>
          <w:rFonts w:ascii="Times New Roman" w:hAnsi="Times New Roman" w:cs="Times New Roman"/>
        </w:rPr>
      </w:pPr>
      <w:r w:rsidRPr="0057248A">
        <w:rPr>
          <w:rFonts w:ascii="Times New Roman" w:hAnsi="Times New Roman" w:cs="Times New Roman"/>
        </w:rPr>
        <w:t>Interpelacje i zapytania radnych.</w:t>
      </w:r>
    </w:p>
    <w:p w:rsidR="00D056FC" w:rsidRPr="0057248A" w:rsidRDefault="00D056FC" w:rsidP="00D056FC">
      <w:pPr>
        <w:pStyle w:val="Akapitzlist"/>
        <w:numPr>
          <w:ilvl w:val="0"/>
          <w:numId w:val="2"/>
        </w:numPr>
        <w:spacing w:after="0" w:line="240" w:lineRule="auto"/>
        <w:jc w:val="both"/>
        <w:rPr>
          <w:rFonts w:ascii="Times New Roman" w:hAnsi="Times New Roman" w:cs="Times New Roman"/>
        </w:rPr>
      </w:pPr>
      <w:r w:rsidRPr="0057248A">
        <w:rPr>
          <w:rFonts w:ascii="Times New Roman" w:hAnsi="Times New Roman" w:cs="Times New Roman"/>
        </w:rPr>
        <w:t>Wolne wnioski.</w:t>
      </w:r>
    </w:p>
    <w:p w:rsidR="00D056FC" w:rsidRPr="0057248A" w:rsidRDefault="00D056FC" w:rsidP="00D056FC">
      <w:pPr>
        <w:numPr>
          <w:ilvl w:val="0"/>
          <w:numId w:val="2"/>
        </w:numPr>
        <w:spacing w:after="0" w:line="240" w:lineRule="auto"/>
        <w:jc w:val="both"/>
        <w:rPr>
          <w:rFonts w:ascii="Times New Roman" w:hAnsi="Times New Roman" w:cs="Times New Roman"/>
        </w:rPr>
      </w:pPr>
      <w:r w:rsidRPr="0057248A">
        <w:rPr>
          <w:rFonts w:ascii="Times New Roman" w:hAnsi="Times New Roman" w:cs="Times New Roman"/>
        </w:rPr>
        <w:t>Zamknięcie obrad.</w:t>
      </w:r>
    </w:p>
    <w:p w:rsidR="00660E9F" w:rsidRDefault="00660E9F" w:rsidP="00E87EFF">
      <w:pPr>
        <w:rPr>
          <w:rFonts w:ascii="Times New Roman" w:hAnsi="Times New Roman" w:cs="Times New Roman"/>
        </w:rPr>
      </w:pPr>
    </w:p>
    <w:p w:rsidR="00752FBF" w:rsidRDefault="00752FBF" w:rsidP="00E87EFF">
      <w:pPr>
        <w:rPr>
          <w:rFonts w:ascii="Times New Roman" w:hAnsi="Times New Roman" w:cs="Times New Roman"/>
        </w:rPr>
      </w:pPr>
      <w:r>
        <w:rPr>
          <w:rFonts w:ascii="Times New Roman" w:hAnsi="Times New Roman" w:cs="Times New Roman"/>
        </w:rPr>
        <w:t>Wójt Gminy przedstawił Radzie uzasadnienie w sprawie zwołania sesji nadzwyczajnej:</w:t>
      </w:r>
    </w:p>
    <w:p w:rsidR="009A16CA" w:rsidRDefault="00337B2F" w:rsidP="009A16CA">
      <w:pPr>
        <w:jc w:val="both"/>
        <w:rPr>
          <w:rFonts w:ascii="Times New Roman" w:hAnsi="Times New Roman" w:cs="Times New Roman"/>
        </w:rPr>
      </w:pPr>
      <w:r>
        <w:rPr>
          <w:rFonts w:ascii="Times New Roman" w:hAnsi="Times New Roman" w:cs="Times New Roman"/>
        </w:rPr>
        <w:t xml:space="preserve">- w dniu 3 marca 2015 r., po przeprowadzonych czynnościach kontrolnych w obiekcie kultury </w:t>
      </w:r>
      <w:r w:rsidR="002B17E9">
        <w:rPr>
          <w:rFonts w:ascii="Times New Roman" w:hAnsi="Times New Roman" w:cs="Times New Roman"/>
        </w:rPr>
        <w:br/>
      </w:r>
      <w:r>
        <w:rPr>
          <w:rFonts w:ascii="Times New Roman" w:hAnsi="Times New Roman" w:cs="Times New Roman"/>
        </w:rPr>
        <w:t>w Będkowie</w:t>
      </w:r>
      <w:r w:rsidR="00B77E5F">
        <w:rPr>
          <w:rFonts w:ascii="Times New Roman" w:hAnsi="Times New Roman" w:cs="Times New Roman"/>
        </w:rPr>
        <w:t xml:space="preserve">, otrzymaliśmy potwierdzenie akceptacji wykonanych robót oraz zlecenie-przekazanie do Agencji Restrukturyzacji i Modernizacji Rolnictwa wniosku o płatność </w:t>
      </w:r>
      <w:r w:rsidR="000B03D4">
        <w:rPr>
          <w:rFonts w:ascii="Times New Roman" w:hAnsi="Times New Roman" w:cs="Times New Roman"/>
        </w:rPr>
        <w:t>drugiej transzy, tj.</w:t>
      </w:r>
      <w:r w:rsidR="00B77E5F">
        <w:rPr>
          <w:rFonts w:ascii="Times New Roman" w:hAnsi="Times New Roman" w:cs="Times New Roman"/>
        </w:rPr>
        <w:t xml:space="preserve"> kwoty 200 tysięcy zł </w:t>
      </w:r>
      <w:r w:rsidR="00CA4C37">
        <w:rPr>
          <w:rFonts w:ascii="Times New Roman" w:hAnsi="Times New Roman" w:cs="Times New Roman"/>
        </w:rPr>
        <w:t>-</w:t>
      </w:r>
      <w:r w:rsidR="00B77E5F">
        <w:rPr>
          <w:rFonts w:ascii="Times New Roman" w:hAnsi="Times New Roman" w:cs="Times New Roman"/>
        </w:rPr>
        <w:t xml:space="preserve"> dotacji na realizację tego zadania.</w:t>
      </w:r>
      <w:r w:rsidR="00AF2A06">
        <w:rPr>
          <w:rFonts w:ascii="Times New Roman" w:hAnsi="Times New Roman" w:cs="Times New Roman"/>
        </w:rPr>
        <w:t xml:space="preserve"> W ślad za tym proponuje się wprowadzenie tej kwoty dotacji do budżetu gminy jako dochody. Wiemy, że na realizację domu kultury gmina zaciągnęła kredyt w Ba</w:t>
      </w:r>
      <w:r w:rsidR="000B1953">
        <w:rPr>
          <w:rFonts w:ascii="Times New Roman" w:hAnsi="Times New Roman" w:cs="Times New Roman"/>
        </w:rPr>
        <w:t xml:space="preserve">nku Gospodarstwa Krajowego. Biorąc powyższe pod uwagę, wprowadzenie zmiany </w:t>
      </w:r>
      <w:r w:rsidR="000B03D4">
        <w:rPr>
          <w:rFonts w:ascii="Times New Roman" w:hAnsi="Times New Roman" w:cs="Times New Roman"/>
        </w:rPr>
        <w:br/>
      </w:r>
      <w:r w:rsidR="000B1953">
        <w:rPr>
          <w:rFonts w:ascii="Times New Roman" w:hAnsi="Times New Roman" w:cs="Times New Roman"/>
        </w:rPr>
        <w:t>w budżecie gminy, polegaj</w:t>
      </w:r>
      <w:r w:rsidR="009F30EB">
        <w:rPr>
          <w:rFonts w:ascii="Times New Roman" w:hAnsi="Times New Roman" w:cs="Times New Roman"/>
        </w:rPr>
        <w:t xml:space="preserve">ącej na zwiększeniu dochodów o </w:t>
      </w:r>
      <w:r w:rsidR="000B1953">
        <w:rPr>
          <w:rFonts w:ascii="Times New Roman" w:hAnsi="Times New Roman" w:cs="Times New Roman"/>
        </w:rPr>
        <w:t xml:space="preserve">kwotę dotacji </w:t>
      </w:r>
      <w:r w:rsidR="00221B1A">
        <w:rPr>
          <w:rFonts w:ascii="Times New Roman" w:hAnsi="Times New Roman" w:cs="Times New Roman"/>
        </w:rPr>
        <w:t xml:space="preserve">jest niezbędne </w:t>
      </w:r>
      <w:r w:rsidR="002B17E9">
        <w:rPr>
          <w:rFonts w:ascii="Times New Roman" w:hAnsi="Times New Roman" w:cs="Times New Roman"/>
        </w:rPr>
        <w:br/>
      </w:r>
      <w:r w:rsidR="00221B1A">
        <w:rPr>
          <w:rFonts w:ascii="Times New Roman" w:hAnsi="Times New Roman" w:cs="Times New Roman"/>
        </w:rPr>
        <w:t xml:space="preserve">w trybie </w:t>
      </w:r>
      <w:r w:rsidR="00DF7151">
        <w:rPr>
          <w:rFonts w:ascii="Times New Roman" w:hAnsi="Times New Roman" w:cs="Times New Roman"/>
        </w:rPr>
        <w:t>sesji nadzwyczajnej, ponieważ kolejna sesja planowana jest na dzień 30 marca 2015 r.</w:t>
      </w:r>
      <w:r w:rsidR="00A97D1B">
        <w:rPr>
          <w:rFonts w:ascii="Times New Roman" w:hAnsi="Times New Roman" w:cs="Times New Roman"/>
        </w:rPr>
        <w:t xml:space="preserve">, </w:t>
      </w:r>
      <w:r w:rsidR="00535233">
        <w:rPr>
          <w:rFonts w:ascii="Times New Roman" w:hAnsi="Times New Roman" w:cs="Times New Roman"/>
        </w:rPr>
        <w:br/>
      </w:r>
      <w:r w:rsidR="00A97D1B">
        <w:rPr>
          <w:rFonts w:ascii="Times New Roman" w:hAnsi="Times New Roman" w:cs="Times New Roman"/>
        </w:rPr>
        <w:t xml:space="preserve">a środki mogą wpłynąć na konto Banku przed tym terminem. Stąd zasadność zwołania tej sesji, aby nie doszło do spłaty kredytu bez planu finansowego, by nie ponowić błędu, który </w:t>
      </w:r>
      <w:r w:rsidR="00673089">
        <w:rPr>
          <w:rFonts w:ascii="Times New Roman" w:hAnsi="Times New Roman" w:cs="Times New Roman"/>
        </w:rPr>
        <w:t>wcześniej miał miejsce.</w:t>
      </w:r>
    </w:p>
    <w:p w:rsidR="00E87EFF" w:rsidRDefault="00E87EFF" w:rsidP="009A16CA">
      <w:pPr>
        <w:jc w:val="both"/>
        <w:rPr>
          <w:rFonts w:ascii="Times New Roman" w:eastAsia="Calibri" w:hAnsi="Times New Roman" w:cs="Times New Roman"/>
          <w:sz w:val="24"/>
          <w:szCs w:val="24"/>
        </w:rPr>
      </w:pPr>
      <w:r>
        <w:rPr>
          <w:rFonts w:ascii="Times New Roman" w:hAnsi="Times New Roman" w:cs="Times New Roman"/>
        </w:rPr>
        <w:t xml:space="preserve">W sprawie </w:t>
      </w:r>
      <w:r w:rsidRPr="00532121">
        <w:rPr>
          <w:rFonts w:ascii="Times New Roman" w:eastAsia="Calibri" w:hAnsi="Times New Roman" w:cs="Times New Roman"/>
          <w:sz w:val="24"/>
          <w:szCs w:val="24"/>
        </w:rPr>
        <w:t xml:space="preserve">zaproponowanego </w:t>
      </w:r>
      <w:r>
        <w:rPr>
          <w:rFonts w:ascii="Times New Roman" w:hAnsi="Times New Roman" w:cs="Times New Roman"/>
          <w:sz w:val="24"/>
          <w:szCs w:val="24"/>
        </w:rPr>
        <w:t>porządku obrad radni nie zabrali głosu i</w:t>
      </w:r>
      <w:r w:rsidRPr="00532121">
        <w:rPr>
          <w:rFonts w:ascii="Times New Roman" w:eastAsia="Calibri" w:hAnsi="Times New Roman" w:cs="Times New Roman"/>
          <w:sz w:val="24"/>
          <w:szCs w:val="24"/>
        </w:rPr>
        <w:t xml:space="preserve"> </w:t>
      </w:r>
      <w:r>
        <w:rPr>
          <w:rFonts w:ascii="Times New Roman" w:hAnsi="Times New Roman" w:cs="Times New Roman"/>
          <w:sz w:val="24"/>
          <w:szCs w:val="24"/>
        </w:rPr>
        <w:t xml:space="preserve">przyjęli ww. porządek </w:t>
      </w:r>
      <w:r>
        <w:rPr>
          <w:rFonts w:ascii="Times New Roman" w:hAnsi="Times New Roman" w:cs="Times New Roman"/>
          <w:sz w:val="24"/>
          <w:szCs w:val="24"/>
        </w:rPr>
        <w:br/>
        <w:t>w drodze głosowania jawnego</w:t>
      </w:r>
      <w:r w:rsidRPr="00532121">
        <w:rPr>
          <w:rFonts w:ascii="Times New Roman" w:eastAsia="Calibri" w:hAnsi="Times New Roman" w:cs="Times New Roman"/>
          <w:sz w:val="24"/>
          <w:szCs w:val="24"/>
        </w:rPr>
        <w:t xml:space="preserve"> 15 głosami „za”.</w:t>
      </w:r>
    </w:p>
    <w:p w:rsidR="009A0FDC" w:rsidRDefault="009A0FDC" w:rsidP="009A16CA">
      <w:pPr>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Odp. punktu 3. litera a.</w:t>
      </w:r>
    </w:p>
    <w:p w:rsidR="009A0FDC" w:rsidRDefault="009A0FDC" w:rsidP="00A460AF">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Skarbnik Gminy – zmiana polega na zwiększeniu budżetu o 200 tysięcy zł </w:t>
      </w:r>
      <w:r w:rsidR="00027D93">
        <w:rPr>
          <w:rFonts w:ascii="Times New Roman" w:eastAsia="Calibri" w:hAnsi="Times New Roman" w:cs="Times New Roman"/>
          <w:sz w:val="24"/>
          <w:szCs w:val="24"/>
        </w:rPr>
        <w:t>-</w:t>
      </w:r>
      <w:r>
        <w:rPr>
          <w:rFonts w:ascii="Times New Roman" w:eastAsia="Calibri" w:hAnsi="Times New Roman" w:cs="Times New Roman"/>
          <w:sz w:val="24"/>
          <w:szCs w:val="24"/>
        </w:rPr>
        <w:t xml:space="preserve"> otrzymaliśmy już pisemne potwierdzenie w sprawie tej kwoty, która bezpośrednio wpłynie do Banku Gospodarstwa Krajowego.</w:t>
      </w:r>
      <w:r w:rsidR="0031089E">
        <w:rPr>
          <w:rFonts w:ascii="Times New Roman" w:eastAsia="Calibri" w:hAnsi="Times New Roman" w:cs="Times New Roman"/>
          <w:sz w:val="24"/>
          <w:szCs w:val="24"/>
        </w:rPr>
        <w:t xml:space="preserve"> W momencie wpływu tych środków do Banku dowiemy się </w:t>
      </w:r>
      <w:r w:rsidR="00027D93">
        <w:rPr>
          <w:rFonts w:ascii="Times New Roman" w:eastAsia="Calibri" w:hAnsi="Times New Roman" w:cs="Times New Roman"/>
          <w:sz w:val="24"/>
          <w:szCs w:val="24"/>
        </w:rPr>
        <w:br/>
      </w:r>
      <w:r w:rsidR="0031089E">
        <w:rPr>
          <w:rFonts w:ascii="Times New Roman" w:eastAsia="Calibri" w:hAnsi="Times New Roman" w:cs="Times New Roman"/>
          <w:sz w:val="24"/>
          <w:szCs w:val="24"/>
        </w:rPr>
        <w:t xml:space="preserve">w następnym dniu, że kredyt </w:t>
      </w:r>
      <w:r w:rsidR="00410DA7">
        <w:rPr>
          <w:rFonts w:ascii="Times New Roman" w:eastAsia="Calibri" w:hAnsi="Times New Roman" w:cs="Times New Roman"/>
          <w:sz w:val="24"/>
          <w:szCs w:val="24"/>
        </w:rPr>
        <w:t>jest</w:t>
      </w:r>
      <w:r w:rsidR="0031089E">
        <w:rPr>
          <w:rFonts w:ascii="Times New Roman" w:eastAsia="Calibri" w:hAnsi="Times New Roman" w:cs="Times New Roman"/>
          <w:sz w:val="24"/>
          <w:szCs w:val="24"/>
        </w:rPr>
        <w:t xml:space="preserve"> spłacony.</w:t>
      </w:r>
      <w:r w:rsidR="00027D93">
        <w:rPr>
          <w:rFonts w:ascii="Times New Roman" w:eastAsia="Calibri" w:hAnsi="Times New Roman" w:cs="Times New Roman"/>
          <w:sz w:val="24"/>
          <w:szCs w:val="24"/>
        </w:rPr>
        <w:t xml:space="preserve"> Kwota 200 tysięcy zł jest uwzględniona </w:t>
      </w:r>
      <w:r w:rsidR="00A460AF">
        <w:rPr>
          <w:rFonts w:ascii="Times New Roman" w:eastAsia="Calibri" w:hAnsi="Times New Roman" w:cs="Times New Roman"/>
          <w:sz w:val="24"/>
          <w:szCs w:val="24"/>
        </w:rPr>
        <w:br/>
      </w:r>
      <w:r w:rsidR="00027D93">
        <w:rPr>
          <w:rFonts w:ascii="Times New Roman" w:eastAsia="Calibri" w:hAnsi="Times New Roman" w:cs="Times New Roman"/>
          <w:sz w:val="24"/>
          <w:szCs w:val="24"/>
        </w:rPr>
        <w:t>w dochodach - w załączniku nr 1.</w:t>
      </w:r>
      <w:r w:rsidR="00AF0ACA">
        <w:rPr>
          <w:rFonts w:ascii="Times New Roman" w:eastAsia="Calibri" w:hAnsi="Times New Roman" w:cs="Times New Roman"/>
          <w:sz w:val="24"/>
          <w:szCs w:val="24"/>
        </w:rPr>
        <w:t xml:space="preserve"> Wydatki zwiększamy o kwotę  9.602,68 zł,</w:t>
      </w:r>
      <w:r w:rsidR="00DF5EFF">
        <w:rPr>
          <w:rFonts w:ascii="Times New Roman" w:eastAsia="Calibri" w:hAnsi="Times New Roman" w:cs="Times New Roman"/>
          <w:sz w:val="24"/>
          <w:szCs w:val="24"/>
        </w:rPr>
        <w:t xml:space="preserve"> zgodnie </w:t>
      </w:r>
      <w:r w:rsidR="00141749">
        <w:rPr>
          <w:rFonts w:ascii="Times New Roman" w:eastAsia="Calibri" w:hAnsi="Times New Roman" w:cs="Times New Roman"/>
          <w:sz w:val="24"/>
          <w:szCs w:val="24"/>
        </w:rPr>
        <w:br/>
      </w:r>
      <w:r w:rsidR="00DF5EFF">
        <w:rPr>
          <w:rFonts w:ascii="Times New Roman" w:eastAsia="Calibri" w:hAnsi="Times New Roman" w:cs="Times New Roman"/>
          <w:sz w:val="24"/>
          <w:szCs w:val="24"/>
        </w:rPr>
        <w:t xml:space="preserve">z załącznikiem nr 3 - </w:t>
      </w:r>
      <w:r w:rsidR="00AF0ACA">
        <w:rPr>
          <w:rFonts w:ascii="Times New Roman" w:eastAsia="Calibri" w:hAnsi="Times New Roman" w:cs="Times New Roman"/>
          <w:sz w:val="24"/>
          <w:szCs w:val="24"/>
        </w:rPr>
        <w:t xml:space="preserve"> jest częścią środków z kwoty 200 tysięcy zł.</w:t>
      </w:r>
      <w:r w:rsidR="00EA2854">
        <w:rPr>
          <w:rFonts w:ascii="Times New Roman" w:eastAsia="Calibri" w:hAnsi="Times New Roman" w:cs="Times New Roman"/>
          <w:sz w:val="24"/>
          <w:szCs w:val="24"/>
        </w:rPr>
        <w:t xml:space="preserve"> Kwota kredytu wynosi 190.387,32 zł</w:t>
      </w:r>
      <w:r w:rsidR="0081159B">
        <w:rPr>
          <w:rFonts w:ascii="Times New Roman" w:eastAsia="Calibri" w:hAnsi="Times New Roman" w:cs="Times New Roman"/>
          <w:sz w:val="24"/>
          <w:szCs w:val="24"/>
        </w:rPr>
        <w:t>, zgodnie z uchwałą Rady z dnia 30 grudnia 2014 r.</w:t>
      </w:r>
      <w:r w:rsidR="00DF5EFF">
        <w:rPr>
          <w:rFonts w:ascii="Times New Roman" w:eastAsia="Calibri" w:hAnsi="Times New Roman" w:cs="Times New Roman"/>
          <w:sz w:val="24"/>
          <w:szCs w:val="24"/>
        </w:rPr>
        <w:t xml:space="preserve"> </w:t>
      </w:r>
      <w:r w:rsidR="00DF5EFF" w:rsidRPr="00DF5EFF">
        <w:rPr>
          <w:rFonts w:ascii="Times New Roman" w:eastAsia="Calibri" w:hAnsi="Times New Roman" w:cs="Times New Roman"/>
        </w:rPr>
        <w:t>w sprawie przekształcenia pożyczki krótkoterminowej na pożyczkę długoterminową</w:t>
      </w:r>
      <w:r w:rsidR="00DF5EFF">
        <w:rPr>
          <w:rFonts w:ascii="Times New Roman" w:hAnsi="Times New Roman" w:cs="Times New Roman"/>
        </w:rPr>
        <w:t>.</w:t>
      </w:r>
      <w:r w:rsidR="00A574C8">
        <w:rPr>
          <w:rFonts w:ascii="Times New Roman" w:hAnsi="Times New Roman" w:cs="Times New Roman"/>
        </w:rPr>
        <w:t xml:space="preserve"> Kwotę 9.602,68 zł przeznacza się na remonty obiektów szkolnych (poz. 8 załącznika). Takie są zmiany zwiększające dochody i wydatki oraz zwiększające rozchody, bo w załączniku nr 4 nie mieliśmy takiej pozycji „Wpłata kredytów otrzymanych na finansowanie zadań realizowanych z udziałem środków pochodzący</w:t>
      </w:r>
      <w:r w:rsidR="00841AEC">
        <w:rPr>
          <w:rFonts w:ascii="Times New Roman" w:hAnsi="Times New Roman" w:cs="Times New Roman"/>
        </w:rPr>
        <w:t>ch z budżetu Unii Europejskiej</w:t>
      </w:r>
      <w:r w:rsidR="00D57D33">
        <w:rPr>
          <w:rFonts w:ascii="Times New Roman" w:hAnsi="Times New Roman" w:cs="Times New Roman"/>
        </w:rPr>
        <w:t xml:space="preserve"> spłaci</w:t>
      </w:r>
      <w:r w:rsidR="00A574C8">
        <w:rPr>
          <w:rFonts w:ascii="Times New Roman" w:hAnsi="Times New Roman" w:cs="Times New Roman"/>
        </w:rPr>
        <w:t>my kredyt, stąd w rozchodach jest kwota</w:t>
      </w:r>
      <w:r w:rsidR="00841AEC">
        <w:rPr>
          <w:rFonts w:ascii="Times New Roman" w:hAnsi="Times New Roman" w:cs="Times New Roman"/>
        </w:rPr>
        <w:t xml:space="preserve"> </w:t>
      </w:r>
      <w:r w:rsidR="00A574C8">
        <w:rPr>
          <w:rFonts w:ascii="Times New Roman" w:eastAsia="Calibri" w:hAnsi="Times New Roman" w:cs="Times New Roman"/>
          <w:sz w:val="24"/>
          <w:szCs w:val="24"/>
        </w:rPr>
        <w:t>190.387,32 zł.</w:t>
      </w:r>
    </w:p>
    <w:p w:rsidR="005C5DAB" w:rsidRDefault="005C5DAB" w:rsidP="00285BAB">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Zmiany w Wieloletniej Prognozie Finansowej dotyczą dochodów i wydatków, natomiast </w:t>
      </w:r>
      <w:r>
        <w:rPr>
          <w:rFonts w:ascii="Times New Roman" w:eastAsia="Calibri" w:hAnsi="Times New Roman" w:cs="Times New Roman"/>
          <w:sz w:val="24"/>
          <w:szCs w:val="24"/>
        </w:rPr>
        <w:br/>
        <w:t>w wykazie przedsięwzięć (na stronie 2) zwiększa się wydatki na remont obiektów szkolnych na kwotę 29.602,68 zł (więcej o 9.602,68 zł).</w:t>
      </w:r>
    </w:p>
    <w:p w:rsidR="00556402" w:rsidRDefault="00556402" w:rsidP="00285BAB">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Wójt Gminy – zwiększenie wydatków </w:t>
      </w:r>
      <w:r w:rsidR="00466CF3">
        <w:rPr>
          <w:rFonts w:ascii="Times New Roman" w:eastAsia="Calibri" w:hAnsi="Times New Roman" w:cs="Times New Roman"/>
          <w:sz w:val="24"/>
          <w:szCs w:val="24"/>
        </w:rPr>
        <w:t xml:space="preserve">w dziale oświaty </w:t>
      </w:r>
      <w:r>
        <w:rPr>
          <w:rFonts w:ascii="Times New Roman" w:eastAsia="Calibri" w:hAnsi="Times New Roman" w:cs="Times New Roman"/>
          <w:sz w:val="24"/>
          <w:szCs w:val="24"/>
        </w:rPr>
        <w:t xml:space="preserve">jest efektem otrzymania kwoty 200 tysięcy zł, z tego na spłatę kredytu </w:t>
      </w:r>
      <w:r w:rsidR="00466CF3">
        <w:rPr>
          <w:rFonts w:ascii="Times New Roman" w:eastAsia="Calibri" w:hAnsi="Times New Roman" w:cs="Times New Roman"/>
          <w:sz w:val="24"/>
          <w:szCs w:val="24"/>
        </w:rPr>
        <w:t>190.387,32 zł, w</w:t>
      </w:r>
      <w:r w:rsidR="00861826">
        <w:rPr>
          <w:rFonts w:ascii="Times New Roman" w:eastAsia="Calibri" w:hAnsi="Times New Roman" w:cs="Times New Roman"/>
          <w:sz w:val="24"/>
          <w:szCs w:val="24"/>
        </w:rPr>
        <w:t>ięc pozo</w:t>
      </w:r>
      <w:r w:rsidR="005E202B">
        <w:rPr>
          <w:rFonts w:ascii="Times New Roman" w:eastAsia="Calibri" w:hAnsi="Times New Roman" w:cs="Times New Roman"/>
          <w:sz w:val="24"/>
          <w:szCs w:val="24"/>
        </w:rPr>
        <w:t xml:space="preserve">staje kwota 9.602,68 zł. Wynika </w:t>
      </w:r>
      <w:r w:rsidR="00861826">
        <w:rPr>
          <w:rFonts w:ascii="Times New Roman" w:eastAsia="Calibri" w:hAnsi="Times New Roman" w:cs="Times New Roman"/>
          <w:sz w:val="24"/>
          <w:szCs w:val="24"/>
        </w:rPr>
        <w:t>to z ostatniej wizyt</w:t>
      </w:r>
      <w:r w:rsidR="00E754BF">
        <w:rPr>
          <w:rFonts w:ascii="Times New Roman" w:eastAsia="Calibri" w:hAnsi="Times New Roman" w:cs="Times New Roman"/>
          <w:sz w:val="24"/>
          <w:szCs w:val="24"/>
        </w:rPr>
        <w:t>acji PSP w obiektach szkolnych -</w:t>
      </w:r>
      <w:r w:rsidR="00861826">
        <w:rPr>
          <w:rFonts w:ascii="Times New Roman" w:eastAsia="Calibri" w:hAnsi="Times New Roman" w:cs="Times New Roman"/>
          <w:sz w:val="24"/>
          <w:szCs w:val="24"/>
        </w:rPr>
        <w:t xml:space="preserve"> są zaleceni</w:t>
      </w:r>
      <w:r w:rsidR="000671A1">
        <w:rPr>
          <w:rFonts w:ascii="Times New Roman" w:eastAsia="Calibri" w:hAnsi="Times New Roman" w:cs="Times New Roman"/>
          <w:sz w:val="24"/>
          <w:szCs w:val="24"/>
        </w:rPr>
        <w:t>a do wykonania m.in.</w:t>
      </w:r>
      <w:r w:rsidR="00861826">
        <w:rPr>
          <w:rFonts w:ascii="Times New Roman" w:eastAsia="Calibri" w:hAnsi="Times New Roman" w:cs="Times New Roman"/>
          <w:sz w:val="24"/>
          <w:szCs w:val="24"/>
        </w:rPr>
        <w:t xml:space="preserve"> wymiana drzwi w pomieszczeniach kotłowni</w:t>
      </w:r>
      <w:r w:rsidR="007416A3">
        <w:rPr>
          <w:rFonts w:ascii="Times New Roman" w:eastAsia="Calibri" w:hAnsi="Times New Roman" w:cs="Times New Roman"/>
          <w:sz w:val="24"/>
          <w:szCs w:val="24"/>
        </w:rPr>
        <w:t>.</w:t>
      </w:r>
    </w:p>
    <w:p w:rsidR="007416A3" w:rsidRDefault="007416A3" w:rsidP="00285BAB">
      <w:pPr>
        <w:jc w:val="both"/>
        <w:rPr>
          <w:rFonts w:ascii="Times New Roman" w:eastAsia="Calibri" w:hAnsi="Times New Roman" w:cs="Times New Roman"/>
          <w:noProof/>
          <w:sz w:val="24"/>
          <w:szCs w:val="24"/>
          <w:lang w:eastAsia="pl-PL"/>
        </w:rPr>
      </w:pPr>
      <w:r>
        <w:rPr>
          <w:rFonts w:ascii="Times New Roman" w:eastAsia="Calibri" w:hAnsi="Times New Roman" w:cs="Times New Roman"/>
          <w:sz w:val="24"/>
          <w:szCs w:val="24"/>
        </w:rPr>
        <w:t xml:space="preserve">Pan Krzysztof Jabłoński </w:t>
      </w:r>
      <w:r w:rsidR="006F785E">
        <w:rPr>
          <w:rFonts w:ascii="Times New Roman" w:eastAsia="Calibri" w:hAnsi="Times New Roman" w:cs="Times New Roman"/>
          <w:sz w:val="24"/>
          <w:szCs w:val="24"/>
        </w:rPr>
        <w:t xml:space="preserve">- zapisany jest dług publiczny </w:t>
      </w:r>
      <w:r>
        <w:rPr>
          <w:rFonts w:ascii="Times New Roman" w:eastAsia="Calibri" w:hAnsi="Times New Roman" w:cs="Times New Roman"/>
          <w:sz w:val="24"/>
          <w:szCs w:val="24"/>
        </w:rPr>
        <w:t>w wysokości 50 tysięcy zł - tej pozycji wcześniej nie było</w:t>
      </w:r>
      <w:r w:rsidR="001F1419">
        <w:rPr>
          <w:rFonts w:ascii="Times New Roman" w:eastAsia="Calibri" w:hAnsi="Times New Roman" w:cs="Times New Roman"/>
          <w:sz w:val="24"/>
          <w:szCs w:val="24"/>
        </w:rPr>
        <w:t>, natomiast była kwota na pokrycie deficytu budżetowego</w:t>
      </w:r>
      <w:r w:rsidR="008A38BD">
        <w:rPr>
          <w:rFonts w:ascii="Times New Roman" w:eastAsia="Calibri" w:hAnsi="Times New Roman" w:cs="Times New Roman"/>
          <w:sz w:val="24"/>
          <w:szCs w:val="24"/>
        </w:rPr>
        <w:t xml:space="preserve"> </w:t>
      </w:r>
      <w:r w:rsidR="00BB2E7E">
        <w:rPr>
          <w:rFonts w:ascii="Times New Roman" w:eastAsia="Calibri" w:hAnsi="Times New Roman" w:cs="Times New Roman"/>
          <w:sz w:val="24"/>
          <w:szCs w:val="24"/>
        </w:rPr>
        <w:br/>
      </w:r>
      <w:r w:rsidR="008A38BD">
        <w:rPr>
          <w:rFonts w:ascii="Times New Roman" w:eastAsia="Calibri" w:hAnsi="Times New Roman" w:cs="Times New Roman"/>
          <w:sz w:val="24"/>
          <w:szCs w:val="24"/>
        </w:rPr>
        <w:t>w wysokości 300 tysięcy zł</w:t>
      </w:r>
      <w:r w:rsidR="00373F3E">
        <w:rPr>
          <w:rFonts w:ascii="Times New Roman" w:eastAsia="Calibri" w:hAnsi="Times New Roman" w:cs="Times New Roman"/>
          <w:sz w:val="24"/>
          <w:szCs w:val="24"/>
        </w:rPr>
        <w:t xml:space="preserve"> ; </w:t>
      </w:r>
      <w:r w:rsidR="00C07698">
        <w:rPr>
          <w:rFonts w:ascii="Times New Roman" w:eastAsia="Calibri" w:hAnsi="Times New Roman" w:cs="Times New Roman"/>
          <w:sz w:val="24"/>
          <w:szCs w:val="24"/>
        </w:rPr>
        <w:t>nie ma z tym problemu, ponieważ mamy nadwyżkę budżetową</w:t>
      </w:r>
      <w:r w:rsidR="00BB2E7E">
        <w:rPr>
          <w:rFonts w:ascii="Times New Roman" w:eastAsia="Calibri" w:hAnsi="Times New Roman" w:cs="Times New Roman"/>
          <w:sz w:val="24"/>
          <w:szCs w:val="24"/>
        </w:rPr>
        <w:t xml:space="preserve"> w wysokości </w:t>
      </w:r>
      <w:r w:rsidR="00BB2E7E">
        <w:rPr>
          <w:rFonts w:ascii="Times New Roman" w:eastAsia="Calibri" w:hAnsi="Times New Roman" w:cs="Times New Roman"/>
          <w:noProof/>
          <w:sz w:val="24"/>
          <w:szCs w:val="24"/>
          <w:lang w:eastAsia="pl-PL"/>
        </w:rPr>
        <w:t xml:space="preserve"> 304.078,12 zł. Co do długu pub</w:t>
      </w:r>
      <w:r w:rsidR="00405EB8">
        <w:rPr>
          <w:rFonts w:ascii="Times New Roman" w:eastAsia="Calibri" w:hAnsi="Times New Roman" w:cs="Times New Roman"/>
          <w:noProof/>
          <w:sz w:val="24"/>
          <w:szCs w:val="24"/>
          <w:lang w:eastAsia="pl-PL"/>
        </w:rPr>
        <w:t>liczego w kwocie 50 tysięcy zł -</w:t>
      </w:r>
      <w:r w:rsidR="00BB2E7E">
        <w:rPr>
          <w:rFonts w:ascii="Times New Roman" w:eastAsia="Calibri" w:hAnsi="Times New Roman" w:cs="Times New Roman"/>
          <w:noProof/>
          <w:sz w:val="24"/>
          <w:szCs w:val="24"/>
          <w:lang w:eastAsia="pl-PL"/>
        </w:rPr>
        <w:t xml:space="preserve"> z czego wynika?</w:t>
      </w:r>
    </w:p>
    <w:p w:rsidR="00717031" w:rsidRDefault="00717031" w:rsidP="00285BAB">
      <w:pPr>
        <w:jc w:val="both"/>
        <w:rPr>
          <w:rFonts w:ascii="Times New Roman" w:eastAsia="Calibri" w:hAnsi="Times New Roman" w:cs="Times New Roman"/>
          <w:noProof/>
          <w:sz w:val="24"/>
          <w:szCs w:val="24"/>
          <w:lang w:eastAsia="pl-PL"/>
        </w:rPr>
      </w:pPr>
      <w:r>
        <w:rPr>
          <w:rFonts w:ascii="Times New Roman" w:eastAsia="Calibri" w:hAnsi="Times New Roman" w:cs="Times New Roman"/>
          <w:noProof/>
          <w:sz w:val="24"/>
          <w:szCs w:val="24"/>
          <w:lang w:eastAsia="pl-PL"/>
        </w:rPr>
        <w:t xml:space="preserve">Skarbnik Gminy </w:t>
      </w:r>
      <w:r w:rsidR="00E43EA8">
        <w:rPr>
          <w:rFonts w:ascii="Times New Roman" w:eastAsia="Calibri" w:hAnsi="Times New Roman" w:cs="Times New Roman"/>
          <w:noProof/>
          <w:sz w:val="24"/>
          <w:szCs w:val="24"/>
          <w:lang w:eastAsia="pl-PL"/>
        </w:rPr>
        <w:t>-</w:t>
      </w:r>
      <w:r>
        <w:rPr>
          <w:rFonts w:ascii="Times New Roman" w:eastAsia="Calibri" w:hAnsi="Times New Roman" w:cs="Times New Roman"/>
          <w:noProof/>
          <w:sz w:val="24"/>
          <w:szCs w:val="24"/>
          <w:lang w:eastAsia="pl-PL"/>
        </w:rPr>
        <w:t xml:space="preserve"> na rok 2015 zaplanowaliśmy tylko spłatę </w:t>
      </w:r>
      <w:r w:rsidR="00B73FE7">
        <w:rPr>
          <w:rFonts w:ascii="Times New Roman" w:eastAsia="Calibri" w:hAnsi="Times New Roman" w:cs="Times New Roman"/>
          <w:noProof/>
          <w:sz w:val="24"/>
          <w:szCs w:val="24"/>
          <w:lang w:eastAsia="pl-PL"/>
        </w:rPr>
        <w:t>przejściowego deficytu</w:t>
      </w:r>
      <w:r>
        <w:rPr>
          <w:rFonts w:ascii="Times New Roman" w:eastAsia="Calibri" w:hAnsi="Times New Roman" w:cs="Times New Roman"/>
          <w:noProof/>
          <w:sz w:val="24"/>
          <w:szCs w:val="24"/>
          <w:lang w:eastAsia="pl-PL"/>
        </w:rPr>
        <w:t xml:space="preserve"> </w:t>
      </w:r>
      <w:r w:rsidR="00AB6230">
        <w:rPr>
          <w:rFonts w:ascii="Times New Roman" w:eastAsia="Calibri" w:hAnsi="Times New Roman" w:cs="Times New Roman"/>
          <w:noProof/>
          <w:sz w:val="24"/>
          <w:szCs w:val="24"/>
          <w:lang w:eastAsia="pl-PL"/>
        </w:rPr>
        <w:t>-</w:t>
      </w:r>
      <w:r>
        <w:rPr>
          <w:rFonts w:ascii="Times New Roman" w:eastAsia="Calibri" w:hAnsi="Times New Roman" w:cs="Times New Roman"/>
          <w:noProof/>
          <w:sz w:val="24"/>
          <w:szCs w:val="24"/>
          <w:lang w:eastAsia="pl-PL"/>
        </w:rPr>
        <w:t xml:space="preserve"> te 300 tysięcy zł na początku roku, choć w tym roku jeszcze żadnej umowy</w:t>
      </w:r>
      <w:r w:rsidR="00AB6230">
        <w:rPr>
          <w:rFonts w:ascii="Times New Roman" w:eastAsia="Calibri" w:hAnsi="Times New Roman" w:cs="Times New Roman"/>
          <w:noProof/>
          <w:sz w:val="24"/>
          <w:szCs w:val="24"/>
          <w:lang w:eastAsia="pl-PL"/>
        </w:rPr>
        <w:t xml:space="preserve"> nie zawarliśmy, a </w:t>
      </w:r>
      <w:r w:rsidR="0000106B">
        <w:rPr>
          <w:rFonts w:ascii="Times New Roman" w:eastAsia="Calibri" w:hAnsi="Times New Roman" w:cs="Times New Roman"/>
          <w:noProof/>
          <w:sz w:val="24"/>
          <w:szCs w:val="24"/>
          <w:lang w:eastAsia="pl-PL"/>
        </w:rPr>
        <w:t xml:space="preserve">limit w wysokości 40-50 tysięcy </w:t>
      </w:r>
      <w:r w:rsidR="00AB6230">
        <w:rPr>
          <w:rFonts w:ascii="Times New Roman" w:eastAsia="Calibri" w:hAnsi="Times New Roman" w:cs="Times New Roman"/>
          <w:noProof/>
          <w:sz w:val="24"/>
          <w:szCs w:val="24"/>
          <w:lang w:eastAsia="pl-PL"/>
        </w:rPr>
        <w:t>zł, jeśli chodzi o koszty długu publicznego przyjęty je</w:t>
      </w:r>
      <w:r w:rsidR="0000106B">
        <w:rPr>
          <w:rFonts w:ascii="Times New Roman" w:eastAsia="Calibri" w:hAnsi="Times New Roman" w:cs="Times New Roman"/>
          <w:noProof/>
          <w:sz w:val="24"/>
          <w:szCs w:val="24"/>
          <w:lang w:eastAsia="pl-PL"/>
        </w:rPr>
        <w:t>st na podstawie ubiegłego roku -</w:t>
      </w:r>
      <w:r w:rsidR="00AB6230">
        <w:rPr>
          <w:rFonts w:ascii="Times New Roman" w:eastAsia="Calibri" w:hAnsi="Times New Roman" w:cs="Times New Roman"/>
          <w:noProof/>
          <w:sz w:val="24"/>
          <w:szCs w:val="24"/>
          <w:lang w:eastAsia="pl-PL"/>
        </w:rPr>
        <w:t xml:space="preserve"> nie dotyczy to żadnych poprzednich limitów.</w:t>
      </w:r>
    </w:p>
    <w:p w:rsidR="00B73FE7" w:rsidRDefault="00B73FE7" w:rsidP="00285BAB">
      <w:pPr>
        <w:jc w:val="both"/>
        <w:rPr>
          <w:rFonts w:ascii="Times New Roman" w:eastAsia="Calibri" w:hAnsi="Times New Roman" w:cs="Times New Roman"/>
          <w:noProof/>
          <w:sz w:val="24"/>
          <w:szCs w:val="24"/>
          <w:lang w:eastAsia="pl-PL"/>
        </w:rPr>
      </w:pPr>
      <w:r>
        <w:rPr>
          <w:rFonts w:ascii="Times New Roman" w:eastAsia="Calibri" w:hAnsi="Times New Roman" w:cs="Times New Roman"/>
          <w:noProof/>
          <w:sz w:val="24"/>
          <w:szCs w:val="24"/>
          <w:lang w:eastAsia="pl-PL"/>
        </w:rPr>
        <w:t>Wójt Gminy – co do p</w:t>
      </w:r>
      <w:r w:rsidR="00C61C66">
        <w:rPr>
          <w:rFonts w:ascii="Times New Roman" w:eastAsia="Calibri" w:hAnsi="Times New Roman" w:cs="Times New Roman"/>
          <w:noProof/>
          <w:sz w:val="24"/>
          <w:szCs w:val="24"/>
          <w:lang w:eastAsia="pl-PL"/>
        </w:rPr>
        <w:t>uli deficytu w skali roku mieliś</w:t>
      </w:r>
      <w:r>
        <w:rPr>
          <w:rFonts w:ascii="Times New Roman" w:eastAsia="Calibri" w:hAnsi="Times New Roman" w:cs="Times New Roman"/>
          <w:noProof/>
          <w:sz w:val="24"/>
          <w:szCs w:val="24"/>
          <w:lang w:eastAsia="pl-PL"/>
        </w:rPr>
        <w:t xml:space="preserve">my poprzednio 800 tysięcy zł, teraz zaplanowaliśmy w wysokości 300 tysięcy zł, jest to rzeczwywiście przejściowy okres, gdzie płaciliśmy jeden z etapów domu kultury, więc trzeba było chociaż tą umową z Bankiem się posiłkować </w:t>
      </w:r>
      <w:r w:rsidR="00C61C66">
        <w:rPr>
          <w:rFonts w:ascii="Times New Roman" w:eastAsia="Calibri" w:hAnsi="Times New Roman" w:cs="Times New Roman"/>
          <w:noProof/>
          <w:sz w:val="24"/>
          <w:szCs w:val="24"/>
          <w:lang w:eastAsia="pl-PL"/>
        </w:rPr>
        <w:t xml:space="preserve">- </w:t>
      </w:r>
      <w:r>
        <w:rPr>
          <w:rFonts w:ascii="Times New Roman" w:eastAsia="Calibri" w:hAnsi="Times New Roman" w:cs="Times New Roman"/>
          <w:noProof/>
          <w:sz w:val="24"/>
          <w:szCs w:val="24"/>
          <w:lang w:eastAsia="pl-PL"/>
        </w:rPr>
        <w:t>kwotą 800 tysięcy zł</w:t>
      </w:r>
      <w:r w:rsidR="009A05C3">
        <w:rPr>
          <w:rFonts w:ascii="Times New Roman" w:eastAsia="Calibri" w:hAnsi="Times New Roman" w:cs="Times New Roman"/>
          <w:noProof/>
          <w:sz w:val="24"/>
          <w:szCs w:val="24"/>
          <w:lang w:eastAsia="pl-PL"/>
        </w:rPr>
        <w:t>. Chcę powiedzieć, że będę się starał tak organizować proces inwestycyjny w roku 2015, żeby</w:t>
      </w:r>
      <w:r w:rsidR="008750E0">
        <w:rPr>
          <w:rFonts w:ascii="Times New Roman" w:eastAsia="Calibri" w:hAnsi="Times New Roman" w:cs="Times New Roman"/>
          <w:noProof/>
          <w:sz w:val="24"/>
          <w:szCs w:val="24"/>
          <w:lang w:eastAsia="pl-PL"/>
        </w:rPr>
        <w:t xml:space="preserve"> 300 tysięcy zł było tylko bu</w:t>
      </w:r>
      <w:r w:rsidR="009A05C3">
        <w:rPr>
          <w:rFonts w:ascii="Times New Roman" w:eastAsia="Calibri" w:hAnsi="Times New Roman" w:cs="Times New Roman"/>
          <w:noProof/>
          <w:sz w:val="24"/>
          <w:szCs w:val="24"/>
          <w:lang w:eastAsia="pl-PL"/>
        </w:rPr>
        <w:t>forem bezpieczeństwa.</w:t>
      </w:r>
    </w:p>
    <w:p w:rsidR="00627091" w:rsidRDefault="00627091" w:rsidP="00285BAB">
      <w:pPr>
        <w:jc w:val="both"/>
        <w:rPr>
          <w:rFonts w:ascii="Times New Roman" w:eastAsia="Calibri" w:hAnsi="Times New Roman" w:cs="Times New Roman"/>
          <w:sz w:val="24"/>
          <w:szCs w:val="24"/>
        </w:rPr>
      </w:pPr>
      <w:r>
        <w:rPr>
          <w:rFonts w:ascii="Times New Roman" w:eastAsia="Calibri" w:hAnsi="Times New Roman" w:cs="Times New Roman"/>
          <w:sz w:val="24"/>
          <w:szCs w:val="24"/>
        </w:rPr>
        <w:t>Pan Krzysztof Jabłoński - chciałem się dowiedzi</w:t>
      </w:r>
      <w:r w:rsidR="00A935DD">
        <w:rPr>
          <w:rFonts w:ascii="Times New Roman" w:eastAsia="Calibri" w:hAnsi="Times New Roman" w:cs="Times New Roman"/>
          <w:sz w:val="24"/>
          <w:szCs w:val="24"/>
        </w:rPr>
        <w:t xml:space="preserve">eć, czy jest jakiś harmonogram terminowej </w:t>
      </w:r>
      <w:r>
        <w:rPr>
          <w:rFonts w:ascii="Times New Roman" w:eastAsia="Calibri" w:hAnsi="Times New Roman" w:cs="Times New Roman"/>
          <w:sz w:val="24"/>
          <w:szCs w:val="24"/>
        </w:rPr>
        <w:t>spłaty kredytu</w:t>
      </w:r>
      <w:r w:rsidR="003B2681">
        <w:rPr>
          <w:rFonts w:ascii="Times New Roman" w:eastAsia="Calibri" w:hAnsi="Times New Roman" w:cs="Times New Roman"/>
          <w:sz w:val="24"/>
          <w:szCs w:val="24"/>
        </w:rPr>
        <w:t xml:space="preserve"> w Banku Gospodarstwa Krajowego</w:t>
      </w:r>
      <w:r>
        <w:rPr>
          <w:rFonts w:ascii="Times New Roman" w:eastAsia="Calibri" w:hAnsi="Times New Roman" w:cs="Times New Roman"/>
          <w:sz w:val="24"/>
          <w:szCs w:val="24"/>
        </w:rPr>
        <w:t xml:space="preserve">, do której jesteśmy zobligowani, bo gdyby np. się okazało, że </w:t>
      </w:r>
      <w:r w:rsidR="003B2681">
        <w:rPr>
          <w:rFonts w:ascii="Times New Roman" w:eastAsia="Calibri" w:hAnsi="Times New Roman" w:cs="Times New Roman"/>
          <w:sz w:val="24"/>
          <w:szCs w:val="24"/>
        </w:rPr>
        <w:t>w czasie kontroli zgłoszone zostałyby jakieś zastrzeżenia  do wykonania prac i przekazanie dotacji nastąpiłoby w późniejszym terminie - co wtedy z terminem spłaty bankowej?</w:t>
      </w:r>
    </w:p>
    <w:p w:rsidR="002D4F38" w:rsidRDefault="00CD72A9" w:rsidP="00156C11">
      <w:pPr>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Wójt Gminy – z zawartej umowy wynika, że do momentu, gdy nie otrzymamy informacji płatniczej z Urzędu Marszałkowskiego, ten czas spłaty jest jakby elastyczny, natomiast każda informacja mówiąca o tym, że nie otrzymamy dotacji, uruchamia dopiero procedurę spłaty środkami własnymi.</w:t>
      </w:r>
    </w:p>
    <w:p w:rsidR="00156C11" w:rsidRPr="002D4F38" w:rsidRDefault="00156C11" w:rsidP="00156C11">
      <w:pPr>
        <w:jc w:val="both"/>
        <w:rPr>
          <w:rFonts w:ascii="Times New Roman" w:eastAsia="Calibri" w:hAnsi="Times New Roman" w:cs="Times New Roman"/>
          <w:sz w:val="24"/>
          <w:szCs w:val="24"/>
        </w:rPr>
      </w:pPr>
      <w:r>
        <w:rPr>
          <w:rFonts w:ascii="Times New Roman" w:hAnsi="Times New Roman" w:cs="Times New Roman"/>
          <w:color w:val="000000" w:themeColor="text1"/>
        </w:rPr>
        <w:t xml:space="preserve">Przewodniczący obrad odczytał  projekt uchwały </w:t>
      </w:r>
      <w:r>
        <w:rPr>
          <w:rFonts w:ascii="Times New Roman" w:hAnsi="Times New Roman" w:cs="Times New Roman"/>
          <w:sz w:val="24"/>
          <w:szCs w:val="24"/>
        </w:rPr>
        <w:t>zmieniającej uchwałę w sprawie uchwalenia budżetu gminy na rok 2015</w:t>
      </w:r>
      <w:r>
        <w:rPr>
          <w:rFonts w:ascii="Times New Roman" w:hAnsi="Times New Roman" w:cs="Times New Roman"/>
        </w:rPr>
        <w:t xml:space="preserve">, </w:t>
      </w:r>
      <w:r>
        <w:rPr>
          <w:rFonts w:ascii="Times New Roman" w:hAnsi="Times New Roman" w:cs="Times New Roman"/>
          <w:sz w:val="24"/>
          <w:szCs w:val="24"/>
        </w:rPr>
        <w:t>a następnie poddał go pod głosowanie. Wyniki głosowania nad powyższym projektem uchwały: liczba  głosów „za” - 15, liczba „przeciw” - 0, liczba głosów „wstrzymujących się” - 0.</w:t>
      </w:r>
    </w:p>
    <w:p w:rsidR="00156C11" w:rsidRDefault="00156C11" w:rsidP="00156C11">
      <w:pPr>
        <w:jc w:val="both"/>
        <w:rPr>
          <w:rFonts w:ascii="Times New Roman" w:hAnsi="Times New Roman" w:cs="Times New Roman"/>
          <w:sz w:val="24"/>
          <w:szCs w:val="24"/>
        </w:rPr>
      </w:pPr>
      <w:r>
        <w:rPr>
          <w:rFonts w:ascii="Times New Roman" w:hAnsi="Times New Roman" w:cs="Times New Roman"/>
          <w:color w:val="000000" w:themeColor="text1"/>
        </w:rPr>
        <w:t>Uch</w:t>
      </w:r>
      <w:r w:rsidR="00F56C3B">
        <w:rPr>
          <w:rFonts w:ascii="Times New Roman" w:hAnsi="Times New Roman" w:cs="Times New Roman"/>
          <w:color w:val="000000" w:themeColor="text1"/>
        </w:rPr>
        <w:t>wała nr V/26</w:t>
      </w:r>
      <w:r>
        <w:rPr>
          <w:rFonts w:ascii="Times New Roman" w:hAnsi="Times New Roman" w:cs="Times New Roman"/>
          <w:color w:val="000000" w:themeColor="text1"/>
        </w:rPr>
        <w:t xml:space="preserve">/15 Rady Gminy w Będkowie z dnia 9 marca 2015 r. </w:t>
      </w:r>
      <w:r>
        <w:rPr>
          <w:rFonts w:ascii="Times New Roman" w:hAnsi="Times New Roman" w:cs="Times New Roman"/>
          <w:sz w:val="24"/>
          <w:szCs w:val="24"/>
        </w:rPr>
        <w:t xml:space="preserve">zmieniająca uchwałę </w:t>
      </w:r>
      <w:r>
        <w:rPr>
          <w:rFonts w:ascii="Times New Roman" w:hAnsi="Times New Roman" w:cs="Times New Roman"/>
          <w:sz w:val="24"/>
          <w:szCs w:val="24"/>
        </w:rPr>
        <w:br/>
        <w:t>w sprawie uchwalenia budżetu gminy na rok 2015</w:t>
      </w:r>
      <w:r>
        <w:rPr>
          <w:rFonts w:ascii="Times New Roman" w:hAnsi="Times New Roman" w:cs="Times New Roman"/>
          <w:color w:val="000000" w:themeColor="text1"/>
        </w:rPr>
        <w:t xml:space="preserve"> </w:t>
      </w:r>
      <w:r>
        <w:rPr>
          <w:rFonts w:ascii="Times New Roman" w:hAnsi="Times New Roman" w:cs="Times New Roman"/>
          <w:sz w:val="24"/>
          <w:szCs w:val="24"/>
        </w:rPr>
        <w:t>stanowi załącznik do protokołu sesji.</w:t>
      </w:r>
    </w:p>
    <w:p w:rsidR="00F56C3B" w:rsidRDefault="00F56C3B" w:rsidP="00F56C3B">
      <w:pPr>
        <w:jc w:val="both"/>
        <w:rPr>
          <w:rFonts w:ascii="Times New Roman" w:eastAsia="Calibri" w:hAnsi="Times New Roman" w:cs="Times New Roman"/>
          <w:sz w:val="24"/>
          <w:szCs w:val="24"/>
        </w:rPr>
      </w:pPr>
      <w:r>
        <w:rPr>
          <w:rFonts w:ascii="Times New Roman" w:eastAsia="Calibri" w:hAnsi="Times New Roman" w:cs="Times New Roman"/>
          <w:sz w:val="24"/>
          <w:szCs w:val="24"/>
        </w:rPr>
        <w:t>Odp. punktu 3. litera b.</w:t>
      </w:r>
    </w:p>
    <w:p w:rsidR="00F56C3B" w:rsidRDefault="00F56C3B" w:rsidP="00F56C3B">
      <w:pPr>
        <w:rPr>
          <w:rFonts w:ascii="Times New Roman" w:hAnsi="Times New Roman" w:cs="Times New Roman"/>
        </w:rPr>
      </w:pPr>
      <w:r>
        <w:rPr>
          <w:rFonts w:ascii="Times New Roman" w:hAnsi="Times New Roman" w:cs="Times New Roman"/>
        </w:rPr>
        <w:t xml:space="preserve">W sprawie  </w:t>
      </w:r>
      <w:r w:rsidRPr="00CB03E3">
        <w:rPr>
          <w:rFonts w:ascii="Times New Roman" w:hAnsi="Times New Roman" w:cs="Times New Roman"/>
        </w:rPr>
        <w:t xml:space="preserve">zmiany uchwały w sprawie Wieloletniej Prognozy Finansowej </w:t>
      </w:r>
      <w:r>
        <w:rPr>
          <w:rFonts w:ascii="Times New Roman" w:hAnsi="Times New Roman" w:cs="Times New Roman"/>
        </w:rPr>
        <w:t>Gminy Będków na lata 2015-2029 radni nie zabrali głosu.</w:t>
      </w:r>
    </w:p>
    <w:p w:rsidR="00F56C3B" w:rsidRDefault="00F56C3B" w:rsidP="00F56C3B">
      <w:pPr>
        <w:jc w:val="both"/>
        <w:rPr>
          <w:rFonts w:ascii="Times New Roman" w:hAnsi="Times New Roman" w:cs="Times New Roman"/>
          <w:sz w:val="24"/>
          <w:szCs w:val="24"/>
        </w:rPr>
      </w:pPr>
      <w:r>
        <w:rPr>
          <w:rFonts w:ascii="Times New Roman" w:hAnsi="Times New Roman" w:cs="Times New Roman"/>
        </w:rPr>
        <w:t xml:space="preserve">Wobec powyższego przewodniczący obrad </w:t>
      </w:r>
      <w:r>
        <w:rPr>
          <w:rFonts w:ascii="Times New Roman" w:hAnsi="Times New Roman" w:cs="Times New Roman"/>
          <w:color w:val="000000" w:themeColor="text1"/>
        </w:rPr>
        <w:t xml:space="preserve">odczytał  projekt uchwały w sprawie zmiany uchwały </w:t>
      </w:r>
      <w:r>
        <w:rPr>
          <w:rFonts w:ascii="Times New Roman" w:hAnsi="Times New Roman" w:cs="Times New Roman"/>
          <w:color w:val="000000" w:themeColor="text1"/>
        </w:rPr>
        <w:br/>
        <w:t xml:space="preserve">w sprawie </w:t>
      </w:r>
      <w:r w:rsidRPr="00CB03E3">
        <w:rPr>
          <w:rFonts w:ascii="Times New Roman" w:hAnsi="Times New Roman" w:cs="Times New Roman"/>
        </w:rPr>
        <w:t xml:space="preserve">Wieloletniej Prognozy Finansowej </w:t>
      </w:r>
      <w:r>
        <w:rPr>
          <w:rFonts w:ascii="Times New Roman" w:hAnsi="Times New Roman" w:cs="Times New Roman"/>
        </w:rPr>
        <w:t xml:space="preserve">Gminy Będków na lata 2015-2029, a następnie </w:t>
      </w:r>
      <w:r>
        <w:rPr>
          <w:rFonts w:ascii="Times New Roman" w:hAnsi="Times New Roman" w:cs="Times New Roman"/>
          <w:sz w:val="24"/>
          <w:szCs w:val="24"/>
        </w:rPr>
        <w:t>poddał go pod głosowanie. Wyniki głosowania nad powyższym projektem uchwały: liczba  głosów „za” - 15, liczba „przeciw” - 0, liczba głosów „wstrzymujących się” - 0.</w:t>
      </w:r>
    </w:p>
    <w:p w:rsidR="00F56C3B" w:rsidRDefault="00F7772F" w:rsidP="00F56C3B">
      <w:pPr>
        <w:jc w:val="both"/>
        <w:rPr>
          <w:rFonts w:ascii="Times New Roman" w:hAnsi="Times New Roman" w:cs="Times New Roman"/>
          <w:color w:val="000000" w:themeColor="text1"/>
        </w:rPr>
      </w:pPr>
      <w:r>
        <w:rPr>
          <w:rFonts w:ascii="Times New Roman" w:hAnsi="Times New Roman" w:cs="Times New Roman"/>
          <w:color w:val="000000" w:themeColor="text1"/>
        </w:rPr>
        <w:t>Uchwała nr V/27</w:t>
      </w:r>
      <w:r w:rsidR="00F56C3B">
        <w:rPr>
          <w:rFonts w:ascii="Times New Roman" w:hAnsi="Times New Roman" w:cs="Times New Roman"/>
          <w:color w:val="000000" w:themeColor="text1"/>
        </w:rPr>
        <w:t>/15 Rady G</w:t>
      </w:r>
      <w:r>
        <w:rPr>
          <w:rFonts w:ascii="Times New Roman" w:hAnsi="Times New Roman" w:cs="Times New Roman"/>
          <w:color w:val="000000" w:themeColor="text1"/>
        </w:rPr>
        <w:t>miny w Będkowie z dnia 9 marca</w:t>
      </w:r>
      <w:r w:rsidR="00F56C3B">
        <w:rPr>
          <w:rFonts w:ascii="Times New Roman" w:hAnsi="Times New Roman" w:cs="Times New Roman"/>
          <w:color w:val="000000" w:themeColor="text1"/>
        </w:rPr>
        <w:t xml:space="preserve"> 2015 r. sprawie zmiany </w:t>
      </w:r>
      <w:r w:rsidR="00F56C3B" w:rsidRPr="00CB03E3">
        <w:rPr>
          <w:rFonts w:ascii="Times New Roman" w:hAnsi="Times New Roman" w:cs="Times New Roman"/>
        </w:rPr>
        <w:t xml:space="preserve">Wieloletniej Prognozy Finansowej </w:t>
      </w:r>
      <w:r w:rsidR="00F56C3B">
        <w:rPr>
          <w:rFonts w:ascii="Times New Roman" w:hAnsi="Times New Roman" w:cs="Times New Roman"/>
        </w:rPr>
        <w:t xml:space="preserve">Gminy Będków na </w:t>
      </w:r>
      <w:r>
        <w:rPr>
          <w:rFonts w:ascii="Times New Roman" w:hAnsi="Times New Roman" w:cs="Times New Roman"/>
        </w:rPr>
        <w:t>lata 2015-2029 jest załączona</w:t>
      </w:r>
      <w:r w:rsidR="00F56C3B">
        <w:rPr>
          <w:rFonts w:ascii="Times New Roman" w:hAnsi="Times New Roman" w:cs="Times New Roman"/>
        </w:rPr>
        <w:t xml:space="preserve"> do niniejszego protokołu.</w:t>
      </w:r>
    </w:p>
    <w:p w:rsidR="00325668" w:rsidRDefault="00B72EA0" w:rsidP="00325668">
      <w:pPr>
        <w:rPr>
          <w:rFonts w:ascii="Times New Roman" w:hAnsi="Times New Roman" w:cs="Times New Roman"/>
        </w:rPr>
      </w:pPr>
      <w:r>
        <w:rPr>
          <w:rFonts w:ascii="Times New Roman" w:hAnsi="Times New Roman" w:cs="Times New Roman"/>
        </w:rPr>
        <w:t xml:space="preserve">Odp. punktu </w:t>
      </w:r>
      <w:r w:rsidR="00325668">
        <w:rPr>
          <w:rFonts w:ascii="Times New Roman" w:hAnsi="Times New Roman" w:cs="Times New Roman"/>
        </w:rPr>
        <w:t>.</w:t>
      </w:r>
      <w:r>
        <w:rPr>
          <w:rFonts w:ascii="Times New Roman" w:hAnsi="Times New Roman" w:cs="Times New Roman"/>
        </w:rPr>
        <w:t xml:space="preserve"> 4 i 5.</w:t>
      </w:r>
    </w:p>
    <w:p w:rsidR="00325668" w:rsidRDefault="00325668" w:rsidP="00DF0C5B">
      <w:pPr>
        <w:jc w:val="both"/>
        <w:rPr>
          <w:rFonts w:ascii="Times New Roman" w:hAnsi="Times New Roman" w:cs="Times New Roman"/>
        </w:rPr>
      </w:pPr>
      <w:r>
        <w:rPr>
          <w:rFonts w:ascii="Times New Roman" w:hAnsi="Times New Roman" w:cs="Times New Roman"/>
        </w:rPr>
        <w:t xml:space="preserve">Pan Andrzej </w:t>
      </w:r>
      <w:proofErr w:type="spellStart"/>
      <w:r>
        <w:rPr>
          <w:rFonts w:ascii="Times New Roman" w:hAnsi="Times New Roman" w:cs="Times New Roman"/>
        </w:rPr>
        <w:t>Badek</w:t>
      </w:r>
      <w:proofErr w:type="spellEnd"/>
      <w:r>
        <w:rPr>
          <w:rFonts w:ascii="Times New Roman" w:hAnsi="Times New Roman" w:cs="Times New Roman"/>
        </w:rPr>
        <w:t xml:space="preserve"> – zwracam się do Pana Wójta z prośbą</w:t>
      </w:r>
      <w:r w:rsidR="008A0084">
        <w:rPr>
          <w:rFonts w:ascii="Times New Roman" w:hAnsi="Times New Roman" w:cs="Times New Roman"/>
        </w:rPr>
        <w:t>, także w imieniu komisji rolnictwa,</w:t>
      </w:r>
      <w:r>
        <w:rPr>
          <w:rFonts w:ascii="Times New Roman" w:hAnsi="Times New Roman" w:cs="Times New Roman"/>
        </w:rPr>
        <w:t xml:space="preserve"> </w:t>
      </w:r>
      <w:r w:rsidR="00DF0C5B">
        <w:rPr>
          <w:rFonts w:ascii="Times New Roman" w:hAnsi="Times New Roman" w:cs="Times New Roman"/>
        </w:rPr>
        <w:br/>
      </w:r>
      <w:r>
        <w:rPr>
          <w:rFonts w:ascii="Times New Roman" w:hAnsi="Times New Roman" w:cs="Times New Roman"/>
        </w:rPr>
        <w:t>o rozesłanie</w:t>
      </w:r>
      <w:r w:rsidR="008A0084">
        <w:rPr>
          <w:rFonts w:ascii="Times New Roman" w:hAnsi="Times New Roman" w:cs="Times New Roman"/>
        </w:rPr>
        <w:t xml:space="preserve"> do mieszkańców wsi okólników </w:t>
      </w:r>
      <w:r w:rsidR="00EA3F9E">
        <w:rPr>
          <w:rFonts w:ascii="Times New Roman" w:hAnsi="Times New Roman" w:cs="Times New Roman"/>
        </w:rPr>
        <w:t xml:space="preserve">w sprawie </w:t>
      </w:r>
      <w:r w:rsidR="00DF0C5B">
        <w:rPr>
          <w:rFonts w:ascii="Times New Roman" w:hAnsi="Times New Roman" w:cs="Times New Roman"/>
        </w:rPr>
        <w:t>niezaorywania dróg podczas wykonywania prac polowych</w:t>
      </w:r>
      <w:r w:rsidR="00EA3F9E">
        <w:rPr>
          <w:rFonts w:ascii="Times New Roman" w:hAnsi="Times New Roman" w:cs="Times New Roman"/>
        </w:rPr>
        <w:t>, dbałości o przepusty i utrzymania porządku przy posesjach oraz psów - nie tak dawno policjanci objechali  cały teren  gminy pouczając mieszkańców w tym zakresie.</w:t>
      </w:r>
      <w:r w:rsidR="00AB6AB1">
        <w:rPr>
          <w:rFonts w:ascii="Times New Roman" w:hAnsi="Times New Roman" w:cs="Times New Roman"/>
        </w:rPr>
        <w:t xml:space="preserve"> Proponuję, aby </w:t>
      </w:r>
      <w:r w:rsidR="00616795">
        <w:rPr>
          <w:rFonts w:ascii="Times New Roman" w:hAnsi="Times New Roman" w:cs="Times New Roman"/>
        </w:rPr>
        <w:br/>
      </w:r>
      <w:r w:rsidR="00AB6AB1">
        <w:rPr>
          <w:rFonts w:ascii="Times New Roman" w:hAnsi="Times New Roman" w:cs="Times New Roman"/>
        </w:rPr>
        <w:t>w kwietniu radni dokonali oględzi</w:t>
      </w:r>
      <w:r w:rsidR="00B43A7B">
        <w:rPr>
          <w:rFonts w:ascii="Times New Roman" w:hAnsi="Times New Roman" w:cs="Times New Roman"/>
        </w:rPr>
        <w:t>n dróg i oświetlenia ulic</w:t>
      </w:r>
      <w:r w:rsidR="00AB6AB1">
        <w:rPr>
          <w:rFonts w:ascii="Times New Roman" w:hAnsi="Times New Roman" w:cs="Times New Roman"/>
        </w:rPr>
        <w:t xml:space="preserve"> na terenie gminy.</w:t>
      </w:r>
    </w:p>
    <w:p w:rsidR="00E177D8" w:rsidRDefault="00E177D8" w:rsidP="00DF0C5B">
      <w:pPr>
        <w:jc w:val="both"/>
        <w:rPr>
          <w:rFonts w:ascii="Times New Roman" w:hAnsi="Times New Roman" w:cs="Times New Roman"/>
        </w:rPr>
      </w:pPr>
      <w:r>
        <w:rPr>
          <w:rFonts w:ascii="Times New Roman" w:hAnsi="Times New Roman" w:cs="Times New Roman"/>
        </w:rPr>
        <w:t xml:space="preserve">Pan Andrzej </w:t>
      </w:r>
      <w:proofErr w:type="spellStart"/>
      <w:r>
        <w:rPr>
          <w:rFonts w:ascii="Times New Roman" w:hAnsi="Times New Roman" w:cs="Times New Roman"/>
        </w:rPr>
        <w:t>Legieziński</w:t>
      </w:r>
      <w:proofErr w:type="spellEnd"/>
      <w:r>
        <w:rPr>
          <w:rFonts w:ascii="Times New Roman" w:hAnsi="Times New Roman" w:cs="Times New Roman"/>
        </w:rPr>
        <w:t xml:space="preserve"> – Pan Wiceprzewodniczący mówił o ważnych sprawach </w:t>
      </w:r>
      <w:r w:rsidR="00804E86">
        <w:rPr>
          <w:rFonts w:ascii="Times New Roman" w:hAnsi="Times New Roman" w:cs="Times New Roman"/>
        </w:rPr>
        <w:t>-</w:t>
      </w:r>
      <w:r>
        <w:rPr>
          <w:rFonts w:ascii="Times New Roman" w:hAnsi="Times New Roman" w:cs="Times New Roman"/>
        </w:rPr>
        <w:t xml:space="preserve"> także chciałem na te sprawy zwrócić uwagę. Chcę ponadto poprosić, aby w okólnikach znalazła się informacja dotycząca  wysokości stawek opłat za śmieci za pierwszy i kolejne kwartały.</w:t>
      </w:r>
    </w:p>
    <w:p w:rsidR="00F56C3B" w:rsidRDefault="0004124B" w:rsidP="00156C11">
      <w:pPr>
        <w:jc w:val="both"/>
        <w:rPr>
          <w:rFonts w:ascii="Times New Roman" w:hAnsi="Times New Roman" w:cs="Times New Roman"/>
          <w:sz w:val="24"/>
          <w:szCs w:val="24"/>
        </w:rPr>
      </w:pPr>
      <w:r>
        <w:rPr>
          <w:rFonts w:ascii="Times New Roman" w:eastAsia="Calibri" w:hAnsi="Times New Roman" w:cs="Times New Roman"/>
          <w:sz w:val="24"/>
          <w:szCs w:val="24"/>
        </w:rPr>
        <w:t>Pan Krzysztof Jabłoński – tak się złożyło, że na poprzedniej sesji nie było Pana Wójta i Pani Sekretarz. Mam nadzieję, że taka sytuacja zdarzyła się ostatni raz, z uwagi na wiele zapytań ze strony radnych i udzielenia na nie odpowiedzi.</w:t>
      </w:r>
    </w:p>
    <w:p w:rsidR="00D7146A" w:rsidRPr="00CA5613" w:rsidRDefault="00D7146A" w:rsidP="00D7146A">
      <w:pPr>
        <w:jc w:val="both"/>
        <w:rPr>
          <w:rFonts w:ascii="Times New Roman" w:hAnsi="Times New Roman" w:cs="Times New Roman"/>
        </w:rPr>
      </w:pPr>
      <w:r w:rsidRPr="00CA5613">
        <w:rPr>
          <w:rFonts w:ascii="Times New Roman" w:hAnsi="Times New Roman" w:cs="Times New Roman"/>
        </w:rPr>
        <w:t xml:space="preserve">Pan Krzysztof Jabłoński – ostatnio prężnie zaczął działać Ludowy Klub Sportowy Będków - lokalna drużyna sportowa. Zmienił się Zarząd, jest nowy trener. Chciałbym  zapytać, czy jest możliwe wypłacenie jakiegoś honorarium dla trenera, zgodnie z jego życzeniem; nie wiem na jakiej zasadzie jest to opłacane, ale będę chciał się dowiedzieć - jest to kwota jednego tysiąca zł. Wiem, że </w:t>
      </w:r>
      <w:r w:rsidR="00B458F2">
        <w:rPr>
          <w:rFonts w:ascii="Times New Roman" w:hAnsi="Times New Roman" w:cs="Times New Roman"/>
        </w:rPr>
        <w:br/>
      </w:r>
      <w:r w:rsidRPr="00CA5613">
        <w:rPr>
          <w:rFonts w:ascii="Times New Roman" w:hAnsi="Times New Roman" w:cs="Times New Roman"/>
        </w:rPr>
        <w:t>w poprzednich latach trenerzy pracowali na podst</w:t>
      </w:r>
      <w:r w:rsidR="00D35E51">
        <w:rPr>
          <w:rFonts w:ascii="Times New Roman" w:hAnsi="Times New Roman" w:cs="Times New Roman"/>
        </w:rPr>
        <w:t xml:space="preserve">awie umowy </w:t>
      </w:r>
      <w:r w:rsidRPr="00CA5613">
        <w:rPr>
          <w:rFonts w:ascii="Times New Roman" w:hAnsi="Times New Roman" w:cs="Times New Roman"/>
        </w:rPr>
        <w:t xml:space="preserve">zlecenie z urzędem gminy. Chodzi </w:t>
      </w:r>
      <w:r w:rsidR="00B458F2">
        <w:rPr>
          <w:rFonts w:ascii="Times New Roman" w:hAnsi="Times New Roman" w:cs="Times New Roman"/>
        </w:rPr>
        <w:br/>
      </w:r>
      <w:r w:rsidRPr="00CA5613">
        <w:rPr>
          <w:rFonts w:ascii="Times New Roman" w:hAnsi="Times New Roman" w:cs="Times New Roman"/>
        </w:rPr>
        <w:t>o to, żeby w ramach takiej umowy urząd gminy zapewnił dodatkowe środki poza dotacją na wynagrodzenie trenera.</w:t>
      </w:r>
    </w:p>
    <w:p w:rsidR="00D7146A" w:rsidRPr="00105A3A" w:rsidRDefault="00D7146A" w:rsidP="00971AF9">
      <w:pPr>
        <w:jc w:val="both"/>
        <w:rPr>
          <w:rFonts w:ascii="Times New Roman" w:hAnsi="Times New Roman" w:cs="Times New Roman"/>
        </w:rPr>
      </w:pPr>
      <w:r w:rsidRPr="00105A3A">
        <w:rPr>
          <w:rFonts w:ascii="Times New Roman" w:hAnsi="Times New Roman" w:cs="Times New Roman"/>
        </w:rPr>
        <w:lastRenderedPageBreak/>
        <w:t xml:space="preserve">Wójt Gminy – jeżeli chodzi o psy - mają właścicieli. To, co możemy w tym względzie zrobić, to przypominać w formie okólnika. Jeżeli wiadomo, że jest właściciel, wtedy niekoniecznie  </w:t>
      </w:r>
      <w:r w:rsidR="001E0D4A">
        <w:rPr>
          <w:rFonts w:ascii="Times New Roman" w:hAnsi="Times New Roman" w:cs="Times New Roman"/>
        </w:rPr>
        <w:t xml:space="preserve">trzeba </w:t>
      </w:r>
      <w:r w:rsidRPr="00105A3A">
        <w:rPr>
          <w:rFonts w:ascii="Times New Roman" w:hAnsi="Times New Roman" w:cs="Times New Roman"/>
        </w:rPr>
        <w:t>sygnalizować za moim pośrednictwem. Można powiadomić odpowiednie służby, które będą interweniować, a zastosowanie formy mandatowej może mieć jakiś skutek. Z psami bezpańskimi jakoś sobie radzimy; przyjęte z terenu niewielkie psy udaje nam się rozdysponować wśród osób chętnych, natomiast z dorosłymi jest trochę gorzej - zabezpieczamy je u siebie, ale gdyby trzeba było przekazać do schroniska - jest to możliwe, ponieważ gmina ma zawartą umowę ze schroniskiem bełchatowskim, z które</w:t>
      </w:r>
      <w:r w:rsidR="00F86F0B">
        <w:rPr>
          <w:rFonts w:ascii="Times New Roman" w:hAnsi="Times New Roman" w:cs="Times New Roman"/>
        </w:rPr>
        <w:t>go</w:t>
      </w:r>
      <w:r w:rsidRPr="00105A3A">
        <w:rPr>
          <w:rFonts w:ascii="Times New Roman" w:hAnsi="Times New Roman" w:cs="Times New Roman"/>
        </w:rPr>
        <w:t xml:space="preserve"> zawsze możemy skorzystać za odpłatnością. Stawka dzienna wynosi 10 zł </w:t>
      </w:r>
      <w:r w:rsidRPr="00105A3A">
        <w:rPr>
          <w:rFonts w:ascii="Times New Roman" w:hAnsi="Times New Roman" w:cs="Times New Roman"/>
        </w:rPr>
        <w:br/>
        <w:t xml:space="preserve">+ VAT, więc gdyby to miało mieć masowy charakter, to koszty </w:t>
      </w:r>
      <w:r w:rsidR="000B41E2">
        <w:rPr>
          <w:rFonts w:ascii="Times New Roman" w:hAnsi="Times New Roman" w:cs="Times New Roman"/>
        </w:rPr>
        <w:t xml:space="preserve">będą </w:t>
      </w:r>
      <w:r w:rsidRPr="00105A3A">
        <w:rPr>
          <w:rFonts w:ascii="Times New Roman" w:hAnsi="Times New Roman" w:cs="Times New Roman"/>
        </w:rPr>
        <w:t>dużo większe. Co do mojej nieobecności na sesji uważam, że nie powinno to stanowić jakiego</w:t>
      </w:r>
      <w:r w:rsidR="001821FF">
        <w:rPr>
          <w:rFonts w:ascii="Times New Roman" w:hAnsi="Times New Roman" w:cs="Times New Roman"/>
        </w:rPr>
        <w:t>ś</w:t>
      </w:r>
      <w:r w:rsidRPr="00105A3A">
        <w:rPr>
          <w:rFonts w:ascii="Times New Roman" w:hAnsi="Times New Roman" w:cs="Times New Roman"/>
        </w:rPr>
        <w:t xml:space="preserve"> istotnego problemu, ponieważ wszystkie zagadnienia będące przedmiotem sesji były omówione na wspólnym posiedzeniu komisji Rady przed sesją. Zgłoszone na sesji wnioski, interpelacje i zapytania są odnotowane, a odpowiedzi na nie można udzielić na kolejnym posiedzeniu Rady. Taka sytuacja może się zdarzyć także podczas mojej obecności na sesji, z uwagi na potrzebę zebrania niezbędnych ma</w:t>
      </w:r>
      <w:r w:rsidR="00E2037A">
        <w:rPr>
          <w:rFonts w:ascii="Times New Roman" w:hAnsi="Times New Roman" w:cs="Times New Roman"/>
        </w:rPr>
        <w:t xml:space="preserve">teriałów w danym zakresie </w:t>
      </w:r>
      <w:r w:rsidRPr="00105A3A">
        <w:rPr>
          <w:rFonts w:ascii="Times New Roman" w:hAnsi="Times New Roman" w:cs="Times New Roman"/>
        </w:rPr>
        <w:t xml:space="preserve"> itd. W sytuacji kryzysowej można kontaktować się ze mną za pośrednictwem udostępnionego dla Państwa telefonu. Jeżeli chodzi o wsparcie dla Ludowego Klubu Sportowego przyjąć należy jeden albo drugi sposób finansowania. Mamy przyjęty kierunek działania w oparciu o ustawę o sporcie. Prowadzimy konkurs i określamy środki. Gdyby było jakieś wystąpienie, złożone przed opracowaniem projektu budżetu gminy, wtedy można byłoby s</w:t>
      </w:r>
      <w:r w:rsidR="00971AF9">
        <w:rPr>
          <w:rFonts w:ascii="Times New Roman" w:hAnsi="Times New Roman" w:cs="Times New Roman"/>
        </w:rPr>
        <w:t xml:space="preserve">zukać jakichś dodatkowych form </w:t>
      </w:r>
      <w:r w:rsidRPr="00105A3A">
        <w:rPr>
          <w:rFonts w:ascii="Times New Roman" w:hAnsi="Times New Roman" w:cs="Times New Roman"/>
        </w:rPr>
        <w:t xml:space="preserve">w tym względzie. W trakcie roku jest trudniej o dodatkowe środki. Jeżeli co roku takie postępowanie konkursowe się odbywa, to środki na działalność LKS są publicznie znane. W świetle powyższej sytuacji może faktycznie </w:t>
      </w:r>
      <w:r w:rsidR="00264D34">
        <w:rPr>
          <w:rFonts w:ascii="Times New Roman" w:hAnsi="Times New Roman" w:cs="Times New Roman"/>
        </w:rPr>
        <w:t>pokazać, że można wykorzystać posiadane zaplecze, w tym także stroje, które</w:t>
      </w:r>
      <w:r w:rsidRPr="00105A3A">
        <w:rPr>
          <w:rFonts w:ascii="Times New Roman" w:hAnsi="Times New Roman" w:cs="Times New Roman"/>
        </w:rPr>
        <w:t xml:space="preserve"> ma, a później dopiero rozważyć, czy stać nas na wydatkowanie dodatkowych środków. Uważam, że wszystko, co się dzieje w Klubie powinno stanowić dla zainteresowanych bardziej hobby, oderwanie się od innych czynności w ramach rekreacji i wypoczynku. Środki, które proponujemy nie są wysokie, ale dla wsparcia rekreacji-zabawy w klasie B powinny wystarczyć. Aby mówić o dodatkowym finansowaniu, z mojego punktu wiedzenia, najpierw trzeba mieć odpowiednie wyniki. Jeżeli potrzebne są środki na zakup strojów, to trzeba wygospodarować środki na ich zakup z puli posiadanych środków. Z naszej strony jak najbardziej możliwa jest bieżąca pomoc np. w zakresie poprawy nawierzchni boiska (zapewnienie żwiru), czy zapewnienia jakiegoś sprzętu. Jeżeli idzie o  dodatkowe środki dla trenera Ludowego Klubu Sportowego należy tę propozycję przyjąć do rozważenia w przyszłości.</w:t>
      </w:r>
    </w:p>
    <w:p w:rsidR="00D7146A" w:rsidRPr="00105A3A" w:rsidRDefault="00D7146A" w:rsidP="00D7146A">
      <w:pPr>
        <w:jc w:val="both"/>
        <w:rPr>
          <w:rFonts w:ascii="Times New Roman" w:hAnsi="Times New Roman" w:cs="Times New Roman"/>
        </w:rPr>
      </w:pPr>
      <w:r w:rsidRPr="00105A3A">
        <w:rPr>
          <w:rFonts w:ascii="Times New Roman" w:hAnsi="Times New Roman" w:cs="Times New Roman"/>
        </w:rPr>
        <w:t>Pan Henryk Żuława – żeby mówić o dodatkowych środkach dla trenera, trzeba najpierw wykazać się pozytywnymi wynikami; z tego, co wiem ostatni wynik nie świadczy o dobrych efektach pracy.</w:t>
      </w:r>
    </w:p>
    <w:p w:rsidR="00D7146A" w:rsidRPr="00105A3A" w:rsidRDefault="00D7146A" w:rsidP="00D7146A">
      <w:pPr>
        <w:jc w:val="both"/>
        <w:rPr>
          <w:rFonts w:ascii="Times New Roman" w:hAnsi="Times New Roman" w:cs="Times New Roman"/>
        </w:rPr>
      </w:pPr>
      <w:r w:rsidRPr="00105A3A">
        <w:rPr>
          <w:rFonts w:ascii="Times New Roman" w:hAnsi="Times New Roman" w:cs="Times New Roman"/>
        </w:rPr>
        <w:t>Wójt Gminy – rozumiem, że sukces nie od razu się urodzi. Staram się także zrozumieć intencję młodych osób, ale wiem, że ich udział w sporcie powinien być formą zabawy, okazją do pokazania swoich umiejętności. Co do trenera - każdy ceni swój czas i  próbuje  w jakiś sposób znaleźć się na istniejącym rynku pracy, więc trudno to negować. Uważam, że na obecnym etapie, skoro mamy przyjętą, w oparciu o ustawę o sporcie, metodę finansowania działalności Ludowego Klubu Sportowego, to trzeba ją konsekwentnie realizować.</w:t>
      </w:r>
    </w:p>
    <w:p w:rsidR="00D7146A" w:rsidRPr="00CA5613" w:rsidRDefault="00D7146A" w:rsidP="00D7146A">
      <w:pPr>
        <w:jc w:val="both"/>
        <w:rPr>
          <w:rFonts w:ascii="Times New Roman" w:hAnsi="Times New Roman" w:cs="Times New Roman"/>
        </w:rPr>
      </w:pPr>
      <w:r w:rsidRPr="00105A3A">
        <w:rPr>
          <w:rFonts w:ascii="Times New Roman" w:hAnsi="Times New Roman" w:cs="Times New Roman"/>
        </w:rPr>
        <w:t xml:space="preserve">Pan Krzysztof Jabłoński – jeżeli chodzi o LKS - jest duży plus dla zarządu, gdyż są to ludzie </w:t>
      </w:r>
      <w:r w:rsidRPr="00105A3A">
        <w:rPr>
          <w:rFonts w:ascii="Times New Roman" w:hAnsi="Times New Roman" w:cs="Times New Roman"/>
        </w:rPr>
        <w:br/>
        <w:t>z naszego terenu, więc z uwagi na ten fakt należy pomagać. Na podkreślenie zasługuje liczba uczestników klubu, a także ilość treningów, które odbywają się w poniedziałki, środy i</w:t>
      </w:r>
      <w:r w:rsidR="00E0051A">
        <w:rPr>
          <w:rFonts w:ascii="Times New Roman" w:hAnsi="Times New Roman" w:cs="Times New Roman"/>
        </w:rPr>
        <w:t xml:space="preserve"> piątki. Jeżeli idzie o stroje -</w:t>
      </w:r>
      <w:r w:rsidRPr="00105A3A">
        <w:rPr>
          <w:rFonts w:ascii="Times New Roman" w:hAnsi="Times New Roman" w:cs="Times New Roman"/>
        </w:rPr>
        <w:t xml:space="preserve"> jest pełne zabezpieczenie pod tym względem i na razie wsparcie finansowe w tym zakresie nie jest potrzebne. Jest duże zaangażowanie ze strony trenera - potwierdzeniem tego są</w:t>
      </w:r>
      <w:r>
        <w:t xml:space="preserve"> </w:t>
      </w:r>
      <w:r w:rsidRPr="00E0051A">
        <w:rPr>
          <w:rFonts w:ascii="Times New Roman" w:hAnsi="Times New Roman" w:cs="Times New Roman"/>
        </w:rPr>
        <w:t>prowadzone treningi plus mecze. Stąd propozycja przyznania dodatkowego wynagrodzenia dla trenera. W związku z tym powstaje pytanie, jak to będzie rozliczane i czy sprawa ta leży też w gestii</w:t>
      </w:r>
      <w:r>
        <w:t xml:space="preserve"> </w:t>
      </w:r>
      <w:r w:rsidRPr="00CA5613">
        <w:rPr>
          <w:rFonts w:ascii="Times New Roman" w:hAnsi="Times New Roman" w:cs="Times New Roman"/>
        </w:rPr>
        <w:t xml:space="preserve">klubu sportowego i zarządu? Klub szuka sponsorów - do grona osób, które wspomagają klub, </w:t>
      </w:r>
      <w:r w:rsidRPr="00CA5613">
        <w:rPr>
          <w:rFonts w:ascii="Times New Roman" w:hAnsi="Times New Roman" w:cs="Times New Roman"/>
        </w:rPr>
        <w:br/>
      </w:r>
      <w:r w:rsidRPr="00CA5613">
        <w:rPr>
          <w:rFonts w:ascii="Times New Roman" w:hAnsi="Times New Roman" w:cs="Times New Roman"/>
        </w:rPr>
        <w:lastRenderedPageBreak/>
        <w:t xml:space="preserve">w formie rzeczowej lub finansowej, postanowił się dołączyć radny powiatowy. Kolejne pytanie, czy te środki w kwocie 16 tysięcy zł będą wystarczające w obecnej działalności, a jeżeli nie, to może </w:t>
      </w:r>
      <w:r w:rsidRPr="00CA5613">
        <w:rPr>
          <w:rFonts w:ascii="Times New Roman" w:hAnsi="Times New Roman" w:cs="Times New Roman"/>
        </w:rPr>
        <w:br/>
        <w:t>w przyszłym roku rozważyć podwyższenie tej dotacji z nadwyżki budżetowej. Myślę, że jeżeli na początku nie udzielimy wsparcia, to później może takiej szansy nie być. Co do wyników - powiem, że na początku też nie oczekuję jakichś wielkich sukcesów, ponieważ są to osoby młode i potrzebują troszeczkę zgrania. Tak się składa, że byłem na meczu i chcę powiedzieć, że aż takiej tragedii nie było, i jeżeli idzie o mnie - widzę w tym jakąś nadzieję na lepsze wyniki. Stąd moje przekonanie, że zarówno ze strony Pana Wójta jak i gminy ta pomoc będzie zapewniona.</w:t>
      </w:r>
    </w:p>
    <w:p w:rsidR="00D7146A" w:rsidRPr="00CA5613" w:rsidRDefault="00D7146A" w:rsidP="00D7146A">
      <w:pPr>
        <w:jc w:val="both"/>
        <w:rPr>
          <w:rFonts w:ascii="Times New Roman" w:hAnsi="Times New Roman" w:cs="Times New Roman"/>
        </w:rPr>
      </w:pPr>
      <w:r w:rsidRPr="00CA5613">
        <w:rPr>
          <w:rFonts w:ascii="Times New Roman" w:hAnsi="Times New Roman" w:cs="Times New Roman"/>
        </w:rPr>
        <w:t xml:space="preserve">Wójt Gminy – nie chodzi o to, aby wszystko wygrywać, i najlepiej od razu i bardzo wysoko. Rzecz </w:t>
      </w:r>
      <w:r w:rsidRPr="00CA5613">
        <w:rPr>
          <w:rFonts w:ascii="Times New Roman" w:hAnsi="Times New Roman" w:cs="Times New Roman"/>
        </w:rPr>
        <w:br/>
        <w:t xml:space="preserve">w tym, aby wykazać zaangażowanie i przyjąć określony czas na rozpoznanie sytuacji, także </w:t>
      </w:r>
      <w:r w:rsidR="00390EED">
        <w:rPr>
          <w:rFonts w:ascii="Times New Roman" w:hAnsi="Times New Roman" w:cs="Times New Roman"/>
        </w:rPr>
        <w:br/>
      </w:r>
      <w:r w:rsidRPr="00CA5613">
        <w:rPr>
          <w:rFonts w:ascii="Times New Roman" w:hAnsi="Times New Roman" w:cs="Times New Roman"/>
        </w:rPr>
        <w:t xml:space="preserve">w zakresie potrzeb i możliwości po to, aby np. w sierpniu zasygnalizować swoją sytuację w formie wniosku. Dzisiaj nie wiem też, jaki kierunek przyjmie klasa sportowa - mówię o dziewczynach </w:t>
      </w:r>
      <w:r w:rsidR="0055147A">
        <w:rPr>
          <w:rFonts w:ascii="Times New Roman" w:hAnsi="Times New Roman" w:cs="Times New Roman"/>
        </w:rPr>
        <w:br/>
      </w:r>
      <w:r w:rsidRPr="00CA5613">
        <w:rPr>
          <w:rFonts w:ascii="Times New Roman" w:hAnsi="Times New Roman" w:cs="Times New Roman"/>
        </w:rPr>
        <w:t xml:space="preserve">w szkole; jeżeli będzie to tylko więcej godzin, to nauczyciel wychowania fizycznego jest opłacany </w:t>
      </w:r>
      <w:r w:rsidR="0055147A">
        <w:rPr>
          <w:rFonts w:ascii="Times New Roman" w:hAnsi="Times New Roman" w:cs="Times New Roman"/>
        </w:rPr>
        <w:br/>
      </w:r>
      <w:r w:rsidRPr="00CA5613">
        <w:rPr>
          <w:rFonts w:ascii="Times New Roman" w:hAnsi="Times New Roman" w:cs="Times New Roman"/>
        </w:rPr>
        <w:t>z puli nauczycielskiej. Jeżeli klasa będzie reprezentować nas  w jakichś zawodach, to wystarczy kupić stroje dla tej grupy na 2-3 lata, więc nie trzeba mówić o większych nakładach, jeżeli nie będą brać udziału w rozgrywkach np. wojewódzkich, czy innych, a takich informacji na razie nie mamy - na to potrzebna jest także zgoda rodziców. Gdyby tak było, to wtedy trzeba będzie przedyskutować kwestię zwiększenia puli środków. Sprawa jest otwarta. Jak najbardziej o tych sprawach należy rozmawiać, ale bez pośpiechu. Na razie środki są, więc trzeba z nich korzystać, a jeżeli si</w:t>
      </w:r>
      <w:r w:rsidR="0055147A">
        <w:rPr>
          <w:rFonts w:ascii="Times New Roman" w:hAnsi="Times New Roman" w:cs="Times New Roman"/>
        </w:rPr>
        <w:t xml:space="preserve">ę okaże, że </w:t>
      </w:r>
      <w:r w:rsidR="00651F52">
        <w:rPr>
          <w:rFonts w:ascii="Times New Roman" w:hAnsi="Times New Roman" w:cs="Times New Roman"/>
        </w:rPr>
        <w:t>te środki nie są wystarczające</w:t>
      </w:r>
      <w:r w:rsidRPr="00CA5613">
        <w:rPr>
          <w:rFonts w:ascii="Times New Roman" w:hAnsi="Times New Roman" w:cs="Times New Roman"/>
        </w:rPr>
        <w:t xml:space="preserve">, to wtedy dopiero wnioskować o zabezpieczenie dodatkowych środków wraz </w:t>
      </w:r>
      <w:r w:rsidRPr="00CA5613">
        <w:rPr>
          <w:rFonts w:ascii="Times New Roman" w:hAnsi="Times New Roman" w:cs="Times New Roman"/>
        </w:rPr>
        <w:br/>
        <w:t>z pełnym uzasadnieniem.</w:t>
      </w:r>
    </w:p>
    <w:p w:rsidR="00D7146A" w:rsidRPr="00CA5613" w:rsidRDefault="00D7146A" w:rsidP="00D7146A">
      <w:pPr>
        <w:jc w:val="both"/>
        <w:rPr>
          <w:rFonts w:ascii="Times New Roman" w:hAnsi="Times New Roman" w:cs="Times New Roman"/>
        </w:rPr>
      </w:pPr>
      <w:r w:rsidRPr="00CA5613">
        <w:rPr>
          <w:rFonts w:ascii="Times New Roman" w:hAnsi="Times New Roman" w:cs="Times New Roman"/>
        </w:rPr>
        <w:t>Pani Renata Szymańska – jak to jest w tym roku, jeżeli chodzi o udzielenie wsparcia dla stowarzyszeń, które wystąpią o takie wsparcie na swoją działalność?</w:t>
      </w:r>
    </w:p>
    <w:p w:rsidR="00D7146A" w:rsidRPr="00CA5613" w:rsidRDefault="00D7146A" w:rsidP="00D7146A">
      <w:pPr>
        <w:jc w:val="both"/>
        <w:rPr>
          <w:rFonts w:ascii="Times New Roman" w:hAnsi="Times New Roman" w:cs="Times New Roman"/>
        </w:rPr>
      </w:pPr>
      <w:r w:rsidRPr="00CA5613">
        <w:rPr>
          <w:rFonts w:ascii="Times New Roman" w:hAnsi="Times New Roman" w:cs="Times New Roman"/>
        </w:rPr>
        <w:t>Wójt Gminy –  w uchwale dotyczącej programu współpracy gminy z organizacjami pozarządowymi przewidziane jest 15 tysięcy zł. O tych środkach dyskutowaliśmy w temacie budżet</w:t>
      </w:r>
      <w:r w:rsidR="00385CA1">
        <w:rPr>
          <w:rFonts w:ascii="Times New Roman" w:hAnsi="Times New Roman" w:cs="Times New Roman"/>
        </w:rPr>
        <w:t xml:space="preserve">owym </w:t>
      </w:r>
      <w:r w:rsidRPr="00CA5613">
        <w:rPr>
          <w:rFonts w:ascii="Times New Roman" w:hAnsi="Times New Roman" w:cs="Times New Roman"/>
        </w:rPr>
        <w:t xml:space="preserve"> i wtedy Pani Skarbnik odpowiadała, czy z rezerwy, czy z innych środków zabezpieczyć te środki w budżecie.</w:t>
      </w:r>
    </w:p>
    <w:p w:rsidR="00D7146A" w:rsidRPr="00CA5613" w:rsidRDefault="00D7146A" w:rsidP="00D7146A">
      <w:pPr>
        <w:jc w:val="both"/>
        <w:rPr>
          <w:rFonts w:ascii="Times New Roman" w:hAnsi="Times New Roman" w:cs="Times New Roman"/>
        </w:rPr>
      </w:pPr>
      <w:r w:rsidRPr="00CA5613">
        <w:rPr>
          <w:rFonts w:ascii="Times New Roman" w:hAnsi="Times New Roman" w:cs="Times New Roman"/>
        </w:rPr>
        <w:t>Pan Mieczysław Gazda – poruszył dwie kwestie: jedna dotyczy zapewnienia wody dla uczestników uczniowskiego klubu sportowego w związku z wyjazdami</w:t>
      </w:r>
      <w:r w:rsidR="007D7FA2">
        <w:rPr>
          <w:rFonts w:ascii="Times New Roman" w:hAnsi="Times New Roman" w:cs="Times New Roman"/>
        </w:rPr>
        <w:t xml:space="preserve"> i treningami, natomiast druga -</w:t>
      </w:r>
      <w:r w:rsidRPr="00CA5613">
        <w:rPr>
          <w:rFonts w:ascii="Times New Roman" w:hAnsi="Times New Roman" w:cs="Times New Roman"/>
        </w:rPr>
        <w:t xml:space="preserve"> wniosku </w:t>
      </w:r>
      <w:r w:rsidR="007D7FA2">
        <w:rPr>
          <w:rFonts w:ascii="Times New Roman" w:hAnsi="Times New Roman" w:cs="Times New Roman"/>
        </w:rPr>
        <w:br/>
      </w:r>
      <w:r w:rsidRPr="00CA5613">
        <w:rPr>
          <w:rFonts w:ascii="Times New Roman" w:hAnsi="Times New Roman" w:cs="Times New Roman"/>
        </w:rPr>
        <w:t>w sprawie poszerzenia drogi w miejscowości Prażki. Moja propozycja jest taka, aby wynająć jakiegoś geodetę, aby dokładnie wymierzył, bo jeżeli się okaże, że całość należy do właściciela, to wtedy będzie problem. Chcę zapytać Pana Wójta, jak to widzi?</w:t>
      </w:r>
    </w:p>
    <w:p w:rsidR="00D7146A" w:rsidRPr="00CA5613" w:rsidRDefault="00D7146A" w:rsidP="00D7146A">
      <w:pPr>
        <w:jc w:val="both"/>
        <w:rPr>
          <w:rFonts w:ascii="Times New Roman" w:hAnsi="Times New Roman" w:cs="Times New Roman"/>
        </w:rPr>
      </w:pPr>
      <w:r w:rsidRPr="00CA5613">
        <w:rPr>
          <w:rFonts w:ascii="Times New Roman" w:hAnsi="Times New Roman" w:cs="Times New Roman"/>
        </w:rPr>
        <w:t>Wójt Gminy – jeżeli chodzi o wodę mówiliśmy już o środkach przekazanych na rzecz klubu uczniowskiego w wysokości 6 tysięcy zł, z tej puli można zakupić wodę, czy jakieś inne napoje dla uczniów. Niezależnie do tego, pomoc w tym względzie, może być także zapewniona ze strony rodziców dzieci.</w:t>
      </w:r>
    </w:p>
    <w:p w:rsidR="00D7146A" w:rsidRPr="00CA5613" w:rsidRDefault="00D7146A" w:rsidP="00D7146A">
      <w:pPr>
        <w:jc w:val="both"/>
        <w:rPr>
          <w:rFonts w:ascii="Times New Roman" w:hAnsi="Times New Roman" w:cs="Times New Roman"/>
        </w:rPr>
      </w:pPr>
      <w:r w:rsidRPr="00CA5613">
        <w:rPr>
          <w:rFonts w:ascii="Times New Roman" w:hAnsi="Times New Roman" w:cs="Times New Roman"/>
        </w:rPr>
        <w:t>Droga w Prażkach – dwa, czy trzy lata temu podjęliśmy pierwsze kroki w tym kierunku. Geodeta stwierdził, że dokumenty będące w zasobie geodezyjnym nie bardzo pozwalają na wznowienie granic. Myślę, że trzeba zaprosić geodetę, aby ponownie podjąć próbę wznowienia granic. Być może ktoś inny spojrzy na to inaczej. W tej sytuacji należy wycenić to zlecenie, i jeśli cena nie będzie zbyt wysoka, zabezpieczyć je i  w oparciu o pełną wiedzę podjąć działania dla wznowienia granic tej drogi.</w:t>
      </w:r>
      <w:r>
        <w:t xml:space="preserve"> </w:t>
      </w:r>
      <w:r w:rsidRPr="00CA5613">
        <w:rPr>
          <w:rFonts w:ascii="Times New Roman" w:hAnsi="Times New Roman" w:cs="Times New Roman"/>
        </w:rPr>
        <w:t>Gdyby się jednak okazało, że mamy z tą drogą wchodzić w ten rów, to trzeba zdać sobie sprawę, że jest to poważne wyzwanie. Jest to głęboki rów.</w:t>
      </w:r>
    </w:p>
    <w:p w:rsidR="00D7146A" w:rsidRPr="00CA5613" w:rsidRDefault="00D7146A" w:rsidP="00D7146A">
      <w:pPr>
        <w:jc w:val="both"/>
        <w:rPr>
          <w:rFonts w:ascii="Times New Roman" w:hAnsi="Times New Roman" w:cs="Times New Roman"/>
        </w:rPr>
      </w:pPr>
      <w:r w:rsidRPr="00CA5613">
        <w:rPr>
          <w:rFonts w:ascii="Times New Roman" w:hAnsi="Times New Roman" w:cs="Times New Roman"/>
        </w:rPr>
        <w:t>Pan Mirosław Sałata – wystąpił o naprawę: zjazdu przy drodze (za Panem Kozubem) i nawierzchni drogi Kalinów (Kolonia).</w:t>
      </w:r>
    </w:p>
    <w:p w:rsidR="00D7146A" w:rsidRPr="00CA5613" w:rsidRDefault="00D7146A" w:rsidP="00D7146A">
      <w:pPr>
        <w:jc w:val="both"/>
        <w:rPr>
          <w:rFonts w:ascii="Times New Roman" w:hAnsi="Times New Roman" w:cs="Times New Roman"/>
        </w:rPr>
      </w:pPr>
      <w:r w:rsidRPr="00CA5613">
        <w:rPr>
          <w:rFonts w:ascii="Times New Roman" w:hAnsi="Times New Roman" w:cs="Times New Roman"/>
        </w:rPr>
        <w:lastRenderedPageBreak/>
        <w:t>Pan Krzysztof Jabłoński – mam dwa pytania - pierwsze dotyczy środków przeznaczonych na odśnieżanie dróg. Zima jest taka, jaka jest, więc pewnie z tego tytułu mamy jakieś oszczędności, jeżeli tak, to jakie to są środki? Drugie pytanie jest związane z wypowiedzią Pana radnego - czy te środki można przeznaczyć na naprawę dziur na drogach, których jest coraz więcej.</w:t>
      </w:r>
    </w:p>
    <w:p w:rsidR="00D7146A" w:rsidRPr="00CA5613" w:rsidRDefault="00D7146A" w:rsidP="00D7146A">
      <w:pPr>
        <w:jc w:val="both"/>
        <w:rPr>
          <w:rFonts w:ascii="Times New Roman" w:hAnsi="Times New Roman" w:cs="Times New Roman"/>
        </w:rPr>
      </w:pPr>
      <w:r w:rsidRPr="00CA5613">
        <w:rPr>
          <w:rFonts w:ascii="Times New Roman" w:hAnsi="Times New Roman" w:cs="Times New Roman"/>
        </w:rPr>
        <w:t>Wójt Gminy – jeżeli chodzi o oszczędności w ramach odśnieżania, zależy od kwoty, która byłaby przeznaczona na ten cel. Zakładając wynagrodzenie dla swojego operatora i trzy zewnętrzne sprzęty, które mieliśmy</w:t>
      </w:r>
      <w:r w:rsidR="00B65E06">
        <w:rPr>
          <w:rFonts w:ascii="Times New Roman" w:hAnsi="Times New Roman" w:cs="Times New Roman"/>
        </w:rPr>
        <w:t>,</w:t>
      </w:r>
      <w:r w:rsidRPr="00CA5613">
        <w:rPr>
          <w:rFonts w:ascii="Times New Roman" w:hAnsi="Times New Roman" w:cs="Times New Roman"/>
        </w:rPr>
        <w:t xml:space="preserve"> to z reguły nie powodowało przekroczenia kwoty 50 tysięcy zł. Uważam, że taka przeciętna zima wymaga zabezpieczenia 35-40 tysięcy zł. To, że musimy naprawiać drogi, jest sprawą oczywistą. W Drogownictwie (zakupy i usługi) jakieś środki mamy, więc będziemy je wykorzystywać. Tak naprawdę z tych oszczędności  już skorzystaliśmy dokonując zakupu samochodu gminnego (</w:t>
      </w:r>
      <w:r w:rsidR="00DB3DAF">
        <w:rPr>
          <w:rFonts w:ascii="Times New Roman" w:hAnsi="Times New Roman" w:cs="Times New Roman"/>
        </w:rPr>
        <w:t>r. 2011</w:t>
      </w:r>
      <w:r w:rsidRPr="00CA5613">
        <w:rPr>
          <w:rFonts w:ascii="Times New Roman" w:hAnsi="Times New Roman" w:cs="Times New Roman"/>
        </w:rPr>
        <w:t>, 7 miejsc i dość duży bagażnik), przeznaczając na ten cel kwotę 43 tysiące zł.</w:t>
      </w:r>
    </w:p>
    <w:p w:rsidR="00D7146A" w:rsidRPr="00CA5613" w:rsidRDefault="00D7146A" w:rsidP="00D7146A">
      <w:pPr>
        <w:jc w:val="both"/>
        <w:rPr>
          <w:rFonts w:ascii="Times New Roman" w:hAnsi="Times New Roman" w:cs="Times New Roman"/>
        </w:rPr>
      </w:pPr>
      <w:r w:rsidRPr="00CA5613">
        <w:rPr>
          <w:rFonts w:ascii="Times New Roman" w:hAnsi="Times New Roman" w:cs="Times New Roman"/>
        </w:rPr>
        <w:t xml:space="preserve">Pani Małgorzata Karpińska wnioskowała o ustawienie w miejscowości Remiszewice tablic </w:t>
      </w:r>
      <w:r w:rsidR="00A84903">
        <w:rPr>
          <w:rFonts w:ascii="Times New Roman" w:hAnsi="Times New Roman" w:cs="Times New Roman"/>
        </w:rPr>
        <w:br/>
      </w:r>
      <w:r w:rsidRPr="00CA5613">
        <w:rPr>
          <w:rFonts w:ascii="Times New Roman" w:hAnsi="Times New Roman" w:cs="Times New Roman"/>
        </w:rPr>
        <w:t>z numerami posesji; z uwagi na ich brak często ludzie mają problem z dojechaniem do danej posesji. Jest drogowskaz, ale dwa inne znaki drogowe są przekręcone w drugą stronę.</w:t>
      </w:r>
    </w:p>
    <w:p w:rsidR="00D7146A" w:rsidRPr="00CA5613" w:rsidRDefault="00D7146A" w:rsidP="00D7146A">
      <w:pPr>
        <w:jc w:val="both"/>
        <w:rPr>
          <w:rFonts w:ascii="Times New Roman" w:hAnsi="Times New Roman" w:cs="Times New Roman"/>
        </w:rPr>
      </w:pPr>
      <w:r w:rsidRPr="00CA5613">
        <w:rPr>
          <w:rFonts w:ascii="Times New Roman" w:hAnsi="Times New Roman" w:cs="Times New Roman"/>
        </w:rPr>
        <w:t xml:space="preserve">Wójt Gminy – co do ustawiania znaków - rozpoczęte zostało od kolonijek i sukcesywnie jest prowadzone. W Remiszewicach np. oznakowanie rozpoczęte zostało od głównego ciągu drogi  </w:t>
      </w:r>
      <w:r w:rsidRPr="00CA5613">
        <w:rPr>
          <w:rFonts w:ascii="Times New Roman" w:hAnsi="Times New Roman" w:cs="Times New Roman"/>
        </w:rPr>
        <w:br/>
        <w:t>w stronę kolonii. Znaki z numerami posesji</w:t>
      </w:r>
      <w:r w:rsidR="00A84903">
        <w:rPr>
          <w:rFonts w:ascii="Times New Roman" w:hAnsi="Times New Roman" w:cs="Times New Roman"/>
        </w:rPr>
        <w:t xml:space="preserve"> ustawione są w kierunku tzw. „c</w:t>
      </w:r>
      <w:r w:rsidRPr="00CA5613">
        <w:rPr>
          <w:rFonts w:ascii="Times New Roman" w:hAnsi="Times New Roman" w:cs="Times New Roman"/>
        </w:rPr>
        <w:t>zworaków”, natomiast ustawienie znaków przy drogach głównych wsi jest pozostawione na koniec. Przygotowanie tych tablic wymaga także zabezpieczenia środków finansowych. Dokupiliśmy obecnie tablice dla Brzustowa i Prażek i będziemy nadal to czynić.</w:t>
      </w:r>
    </w:p>
    <w:p w:rsidR="00D7146A" w:rsidRPr="00CA5613" w:rsidRDefault="00D7146A" w:rsidP="00D7146A">
      <w:pPr>
        <w:jc w:val="both"/>
        <w:rPr>
          <w:rFonts w:ascii="Times New Roman" w:hAnsi="Times New Roman" w:cs="Times New Roman"/>
        </w:rPr>
      </w:pPr>
      <w:r w:rsidRPr="00CA5613">
        <w:rPr>
          <w:rFonts w:ascii="Times New Roman" w:hAnsi="Times New Roman" w:cs="Times New Roman"/>
        </w:rPr>
        <w:t>Pan Krzysztof Jabłoński – na drodze od strony Wolborza (przy osiedlu mieszkaniowym) nie ma znaku Teren zabudowany (jest tylko znak z nazwą miejscowości Będków), więc można jechać z prędkością 90 km/h. Warto byłoby ten znak ustawić dla bezpieczeństwa przy drodze powiatowej.</w:t>
      </w:r>
    </w:p>
    <w:p w:rsidR="00D7146A" w:rsidRPr="00CA5613" w:rsidRDefault="00D7146A" w:rsidP="00D7146A">
      <w:pPr>
        <w:jc w:val="both"/>
        <w:rPr>
          <w:rFonts w:ascii="Times New Roman" w:hAnsi="Times New Roman" w:cs="Times New Roman"/>
        </w:rPr>
      </w:pPr>
      <w:r w:rsidRPr="00CA5613">
        <w:rPr>
          <w:rFonts w:ascii="Times New Roman" w:hAnsi="Times New Roman" w:cs="Times New Roman"/>
        </w:rPr>
        <w:t>Wójt Gminy – w najbliższym czasie będzie kolejna sesja, więc wniosek ten można skierować pod adresem radnego powiatu. Niezależnie od tego, problem ten zostanie przekazany kierownikowi obwodu drogowego w Zarządzie Dróg Powiatowych, który na przyjechać na teren gminy w dniu 10 marca 2015 r.</w:t>
      </w:r>
    </w:p>
    <w:p w:rsidR="00B72EA0" w:rsidRPr="001C3E08" w:rsidRDefault="00F2700C" w:rsidP="00B72EA0">
      <w:pPr>
        <w:rPr>
          <w:rFonts w:ascii="Times New Roman" w:eastAsia="Calibri" w:hAnsi="Times New Roman" w:cs="Times New Roman"/>
          <w:sz w:val="24"/>
          <w:szCs w:val="24"/>
        </w:rPr>
      </w:pPr>
      <w:r>
        <w:rPr>
          <w:rFonts w:ascii="Times New Roman" w:hAnsi="Times New Roman" w:cs="Times New Roman"/>
        </w:rPr>
        <w:t>Odp. punktu 6</w:t>
      </w:r>
      <w:r w:rsidR="00B72EA0">
        <w:rPr>
          <w:rFonts w:ascii="Times New Roman" w:hAnsi="Times New Roman" w:cs="Times New Roman"/>
        </w:rPr>
        <w:t>.</w:t>
      </w:r>
    </w:p>
    <w:p w:rsidR="00B72EA0" w:rsidRPr="00494982" w:rsidRDefault="00B72EA0" w:rsidP="00B72EA0">
      <w:pPr>
        <w:jc w:val="both"/>
        <w:rPr>
          <w:rFonts w:ascii="Times New Roman" w:hAnsi="Times New Roman" w:cs="Times New Roman"/>
        </w:rPr>
      </w:pPr>
      <w:r w:rsidRPr="00494982">
        <w:rPr>
          <w:rFonts w:ascii="Times New Roman" w:hAnsi="Times New Roman" w:cs="Times New Roman"/>
        </w:rPr>
        <w:t xml:space="preserve">Wobec wyczerpania porządku obrad przewodniczący Rady podziękował radnym i osobom     zaproszonym biorącym udział w obradach za dobrą pracę, a następnie zamknął sesję słowami:   </w:t>
      </w:r>
      <w:r w:rsidR="00F2700C">
        <w:rPr>
          <w:rFonts w:ascii="Times New Roman" w:hAnsi="Times New Roman" w:cs="Times New Roman"/>
        </w:rPr>
        <w:t>„Zamykam</w:t>
      </w:r>
      <w:r>
        <w:rPr>
          <w:rFonts w:ascii="Times New Roman" w:hAnsi="Times New Roman" w:cs="Times New Roman"/>
        </w:rPr>
        <w:t xml:space="preserve"> sesję</w:t>
      </w:r>
      <w:r w:rsidR="00F2700C">
        <w:rPr>
          <w:rFonts w:ascii="Times New Roman" w:hAnsi="Times New Roman" w:cs="Times New Roman"/>
        </w:rPr>
        <w:t xml:space="preserve"> nadzwyczajną</w:t>
      </w:r>
      <w:r>
        <w:rPr>
          <w:rFonts w:ascii="Times New Roman" w:hAnsi="Times New Roman" w:cs="Times New Roman"/>
        </w:rPr>
        <w:t xml:space="preserve"> Rady Gminy w Będkowie”.</w:t>
      </w:r>
    </w:p>
    <w:p w:rsidR="00B72EA0" w:rsidRPr="00494982" w:rsidRDefault="00B72EA0" w:rsidP="00B72EA0">
      <w:pPr>
        <w:jc w:val="both"/>
        <w:rPr>
          <w:rFonts w:ascii="Times New Roman" w:hAnsi="Times New Roman" w:cs="Times New Roman"/>
        </w:rPr>
      </w:pPr>
      <w:r w:rsidRPr="00494982">
        <w:rPr>
          <w:rFonts w:ascii="Times New Roman" w:hAnsi="Times New Roman" w:cs="Times New Roman"/>
        </w:rPr>
        <w:t>Na tym protokół zakończono.</w:t>
      </w:r>
    </w:p>
    <w:p w:rsidR="00B72EA0" w:rsidRPr="00494982" w:rsidRDefault="00B72EA0" w:rsidP="00B72EA0">
      <w:pPr>
        <w:jc w:val="both"/>
        <w:rPr>
          <w:rFonts w:ascii="Times New Roman" w:hAnsi="Times New Roman" w:cs="Times New Roman"/>
        </w:rPr>
      </w:pPr>
      <w:r w:rsidRPr="00494982">
        <w:rPr>
          <w:rFonts w:ascii="Times New Roman" w:hAnsi="Times New Roman" w:cs="Times New Roman"/>
        </w:rPr>
        <w:t xml:space="preserve"> Protokołowała:                                                                  </w:t>
      </w:r>
      <w:r>
        <w:rPr>
          <w:rFonts w:ascii="Times New Roman" w:hAnsi="Times New Roman" w:cs="Times New Roman"/>
        </w:rPr>
        <w:t xml:space="preserve">    </w:t>
      </w:r>
      <w:r w:rsidR="00C26719">
        <w:rPr>
          <w:rFonts w:ascii="Times New Roman" w:hAnsi="Times New Roman" w:cs="Times New Roman"/>
        </w:rPr>
        <w:t xml:space="preserve">  </w:t>
      </w:r>
      <w:r>
        <w:rPr>
          <w:rFonts w:ascii="Times New Roman" w:hAnsi="Times New Roman" w:cs="Times New Roman"/>
        </w:rPr>
        <w:t xml:space="preserve"> </w:t>
      </w:r>
      <w:r w:rsidRPr="00494982">
        <w:rPr>
          <w:rFonts w:ascii="Times New Roman" w:hAnsi="Times New Roman" w:cs="Times New Roman"/>
        </w:rPr>
        <w:t>Przewodniczący Rady</w:t>
      </w:r>
    </w:p>
    <w:p w:rsidR="00B72EA0" w:rsidRPr="00494982" w:rsidRDefault="00B72EA0" w:rsidP="00B72EA0">
      <w:pPr>
        <w:jc w:val="both"/>
        <w:rPr>
          <w:rFonts w:ascii="Times New Roman" w:hAnsi="Times New Roman" w:cs="Times New Roman"/>
        </w:rPr>
      </w:pPr>
      <w:r>
        <w:rPr>
          <w:rFonts w:ascii="Times New Roman" w:hAnsi="Times New Roman" w:cs="Times New Roman"/>
        </w:rPr>
        <w:t xml:space="preserve"> </w:t>
      </w:r>
      <w:r w:rsidRPr="00494982">
        <w:rPr>
          <w:rFonts w:ascii="Times New Roman" w:hAnsi="Times New Roman" w:cs="Times New Roman"/>
        </w:rPr>
        <w:t xml:space="preserve">Józefa Kubala - inspektor                                            </w:t>
      </w:r>
      <w:r>
        <w:rPr>
          <w:rFonts w:ascii="Times New Roman" w:hAnsi="Times New Roman" w:cs="Times New Roman"/>
        </w:rPr>
        <w:t xml:space="preserve">       </w:t>
      </w:r>
      <w:r w:rsidR="00AC1927">
        <w:rPr>
          <w:rFonts w:ascii="Times New Roman" w:hAnsi="Times New Roman" w:cs="Times New Roman"/>
        </w:rPr>
        <w:t xml:space="preserve"> </w:t>
      </w:r>
      <w:r w:rsidRPr="00494982">
        <w:rPr>
          <w:rFonts w:ascii="Times New Roman" w:hAnsi="Times New Roman" w:cs="Times New Roman"/>
        </w:rPr>
        <w:t xml:space="preserve"> mgr Andrzej </w:t>
      </w:r>
      <w:proofErr w:type="spellStart"/>
      <w:r w:rsidRPr="00494982">
        <w:rPr>
          <w:rFonts w:ascii="Times New Roman" w:hAnsi="Times New Roman" w:cs="Times New Roman"/>
        </w:rPr>
        <w:t>Legieziński</w:t>
      </w:r>
      <w:proofErr w:type="spellEnd"/>
    </w:p>
    <w:p w:rsidR="00D7146A" w:rsidRDefault="00D7146A" w:rsidP="00D7146A"/>
    <w:p w:rsidR="00D7146A" w:rsidRDefault="00D7146A" w:rsidP="00D7146A"/>
    <w:p w:rsidR="00717031" w:rsidRDefault="00717031" w:rsidP="00285BAB">
      <w:pPr>
        <w:jc w:val="both"/>
        <w:rPr>
          <w:rFonts w:ascii="Times New Roman" w:eastAsia="Calibri" w:hAnsi="Times New Roman" w:cs="Times New Roman"/>
          <w:noProof/>
          <w:sz w:val="24"/>
          <w:szCs w:val="24"/>
          <w:lang w:eastAsia="pl-PL"/>
        </w:rPr>
      </w:pPr>
    </w:p>
    <w:p w:rsidR="00717031" w:rsidRDefault="00717031" w:rsidP="00285BAB">
      <w:pPr>
        <w:jc w:val="both"/>
        <w:rPr>
          <w:rFonts w:ascii="Times New Roman" w:eastAsia="Calibri" w:hAnsi="Times New Roman" w:cs="Times New Roman"/>
          <w:sz w:val="24"/>
          <w:szCs w:val="24"/>
        </w:rPr>
      </w:pPr>
    </w:p>
    <w:p w:rsidR="00D57D33" w:rsidRPr="00DF5EFF" w:rsidRDefault="00D57D33" w:rsidP="00285BAB">
      <w:pPr>
        <w:jc w:val="both"/>
        <w:rPr>
          <w:rFonts w:ascii="Times New Roman" w:hAnsi="Times New Roman" w:cs="Times New Roman"/>
        </w:rPr>
      </w:pPr>
    </w:p>
    <w:p w:rsidR="003926C3" w:rsidRDefault="0031089E">
      <w:r>
        <w:t xml:space="preserve"> </w:t>
      </w:r>
    </w:p>
    <w:sectPr w:rsidR="003926C3" w:rsidSect="00511906">
      <w:footerReference w:type="default" r:id="rId7"/>
      <w:pgSz w:w="11906" w:h="16838"/>
      <w:pgMar w:top="1135"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D72A9" w:rsidRDefault="00CD72A9" w:rsidP="00CD72A9">
      <w:pPr>
        <w:spacing w:after="0" w:line="240" w:lineRule="auto"/>
      </w:pPr>
      <w:r>
        <w:separator/>
      </w:r>
    </w:p>
  </w:endnote>
  <w:endnote w:type="continuationSeparator" w:id="0">
    <w:p w:rsidR="00CD72A9" w:rsidRDefault="00CD72A9" w:rsidP="00CD72A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191672"/>
      <w:docPartObj>
        <w:docPartGallery w:val="Page Numbers (Bottom of Page)"/>
        <w:docPartUnique/>
      </w:docPartObj>
    </w:sdtPr>
    <w:sdtContent>
      <w:p w:rsidR="0076085D" w:rsidRDefault="0076085D">
        <w:pPr>
          <w:pStyle w:val="Stopka"/>
          <w:jc w:val="center"/>
        </w:pPr>
        <w:fldSimple w:instr=" PAGE   \* MERGEFORMAT ">
          <w:r>
            <w:rPr>
              <w:noProof/>
            </w:rPr>
            <w:t>1</w:t>
          </w:r>
        </w:fldSimple>
      </w:p>
    </w:sdtContent>
  </w:sdt>
  <w:p w:rsidR="0076085D" w:rsidRDefault="0076085D">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D72A9" w:rsidRDefault="00CD72A9" w:rsidP="00CD72A9">
      <w:pPr>
        <w:spacing w:after="0" w:line="240" w:lineRule="auto"/>
      </w:pPr>
      <w:r>
        <w:separator/>
      </w:r>
    </w:p>
  </w:footnote>
  <w:footnote w:type="continuationSeparator" w:id="0">
    <w:p w:rsidR="00CD72A9" w:rsidRDefault="00CD72A9" w:rsidP="00CD72A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9A27ED3"/>
    <w:multiLevelType w:val="hybridMultilevel"/>
    <w:tmpl w:val="796ED62E"/>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nsid w:val="5B5760D7"/>
    <w:multiLevelType w:val="hybridMultilevel"/>
    <w:tmpl w:val="AE801330"/>
    <w:lvl w:ilvl="0" w:tplc="6418731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nsid w:val="66A931BA"/>
    <w:multiLevelType w:val="hybridMultilevel"/>
    <w:tmpl w:val="9DFAF68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E87EFF"/>
    <w:rsid w:val="0000106B"/>
    <w:rsid w:val="00027D93"/>
    <w:rsid w:val="0004124B"/>
    <w:rsid w:val="000671A1"/>
    <w:rsid w:val="000B03D4"/>
    <w:rsid w:val="000B1953"/>
    <w:rsid w:val="000B41E2"/>
    <w:rsid w:val="00105A3A"/>
    <w:rsid w:val="00141749"/>
    <w:rsid w:val="00142F53"/>
    <w:rsid w:val="00156C11"/>
    <w:rsid w:val="001821FF"/>
    <w:rsid w:val="001958D7"/>
    <w:rsid w:val="001E0D4A"/>
    <w:rsid w:val="001F1419"/>
    <w:rsid w:val="0020508F"/>
    <w:rsid w:val="00221B1A"/>
    <w:rsid w:val="00240D75"/>
    <w:rsid w:val="00264D34"/>
    <w:rsid w:val="00265D7C"/>
    <w:rsid w:val="00285BAB"/>
    <w:rsid w:val="002B17E9"/>
    <w:rsid w:val="002D4F38"/>
    <w:rsid w:val="002E604D"/>
    <w:rsid w:val="0031089E"/>
    <w:rsid w:val="00325668"/>
    <w:rsid w:val="00337B2F"/>
    <w:rsid w:val="00373F3E"/>
    <w:rsid w:val="00385CA1"/>
    <w:rsid w:val="00390EED"/>
    <w:rsid w:val="003926C3"/>
    <w:rsid w:val="003B2681"/>
    <w:rsid w:val="00405EB8"/>
    <w:rsid w:val="00410DA7"/>
    <w:rsid w:val="00466CF3"/>
    <w:rsid w:val="00511906"/>
    <w:rsid w:val="00535233"/>
    <w:rsid w:val="0053760A"/>
    <w:rsid w:val="0055147A"/>
    <w:rsid w:val="00556402"/>
    <w:rsid w:val="0057248A"/>
    <w:rsid w:val="005C5DAB"/>
    <w:rsid w:val="005E202B"/>
    <w:rsid w:val="00616795"/>
    <w:rsid w:val="00627091"/>
    <w:rsid w:val="00651F52"/>
    <w:rsid w:val="00660E9F"/>
    <w:rsid w:val="00673089"/>
    <w:rsid w:val="006F785E"/>
    <w:rsid w:val="007027E6"/>
    <w:rsid w:val="00717031"/>
    <w:rsid w:val="007416A3"/>
    <w:rsid w:val="00752FBF"/>
    <w:rsid w:val="0076085D"/>
    <w:rsid w:val="007D7FA2"/>
    <w:rsid w:val="00804E86"/>
    <w:rsid w:val="0081159B"/>
    <w:rsid w:val="008149E6"/>
    <w:rsid w:val="00841AEC"/>
    <w:rsid w:val="00861826"/>
    <w:rsid w:val="008750E0"/>
    <w:rsid w:val="008A0084"/>
    <w:rsid w:val="008A38BD"/>
    <w:rsid w:val="008C582E"/>
    <w:rsid w:val="00971AF9"/>
    <w:rsid w:val="009A05C3"/>
    <w:rsid w:val="009A0FDC"/>
    <w:rsid w:val="009A16CA"/>
    <w:rsid w:val="009F30EB"/>
    <w:rsid w:val="00A460AF"/>
    <w:rsid w:val="00A574C8"/>
    <w:rsid w:val="00A84903"/>
    <w:rsid w:val="00A935DD"/>
    <w:rsid w:val="00A97D1B"/>
    <w:rsid w:val="00AB6230"/>
    <w:rsid w:val="00AB6AB1"/>
    <w:rsid w:val="00AC1927"/>
    <w:rsid w:val="00AF0ACA"/>
    <w:rsid w:val="00AF2A06"/>
    <w:rsid w:val="00B43A7B"/>
    <w:rsid w:val="00B458F2"/>
    <w:rsid w:val="00B65E06"/>
    <w:rsid w:val="00B72EA0"/>
    <w:rsid w:val="00B73FE7"/>
    <w:rsid w:val="00B77E5F"/>
    <w:rsid w:val="00BB2E7E"/>
    <w:rsid w:val="00C07698"/>
    <w:rsid w:val="00C26719"/>
    <w:rsid w:val="00C45854"/>
    <w:rsid w:val="00C61C66"/>
    <w:rsid w:val="00CA4C37"/>
    <w:rsid w:val="00CA5613"/>
    <w:rsid w:val="00CD72A9"/>
    <w:rsid w:val="00D056FC"/>
    <w:rsid w:val="00D35E51"/>
    <w:rsid w:val="00D57D33"/>
    <w:rsid w:val="00D7146A"/>
    <w:rsid w:val="00DB3DAF"/>
    <w:rsid w:val="00DF0C5B"/>
    <w:rsid w:val="00DF5EFF"/>
    <w:rsid w:val="00DF7151"/>
    <w:rsid w:val="00E0051A"/>
    <w:rsid w:val="00E177D8"/>
    <w:rsid w:val="00E2037A"/>
    <w:rsid w:val="00E43EA8"/>
    <w:rsid w:val="00E754BF"/>
    <w:rsid w:val="00E87EFF"/>
    <w:rsid w:val="00EA2854"/>
    <w:rsid w:val="00EA3F9E"/>
    <w:rsid w:val="00EE761B"/>
    <w:rsid w:val="00F2700C"/>
    <w:rsid w:val="00F56C3B"/>
    <w:rsid w:val="00F67B6E"/>
    <w:rsid w:val="00F7772F"/>
    <w:rsid w:val="00F86F0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87EFF"/>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E87EFF"/>
    <w:pPr>
      <w:ind w:left="720"/>
      <w:contextualSpacing/>
    </w:pPr>
  </w:style>
  <w:style w:type="paragraph" w:styleId="Tekstdymka">
    <w:name w:val="Balloon Text"/>
    <w:basedOn w:val="Normalny"/>
    <w:link w:val="TekstdymkaZnak"/>
    <w:uiPriority w:val="99"/>
    <w:semiHidden/>
    <w:unhideWhenUsed/>
    <w:rsid w:val="00BB2E7E"/>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B2E7E"/>
    <w:rPr>
      <w:rFonts w:ascii="Tahoma" w:hAnsi="Tahoma" w:cs="Tahoma"/>
      <w:sz w:val="16"/>
      <w:szCs w:val="16"/>
    </w:rPr>
  </w:style>
  <w:style w:type="paragraph" w:styleId="Tekstprzypisukocowego">
    <w:name w:val="endnote text"/>
    <w:basedOn w:val="Normalny"/>
    <w:link w:val="TekstprzypisukocowegoZnak"/>
    <w:uiPriority w:val="99"/>
    <w:semiHidden/>
    <w:unhideWhenUsed/>
    <w:rsid w:val="00CD72A9"/>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CD72A9"/>
    <w:rPr>
      <w:sz w:val="20"/>
      <w:szCs w:val="20"/>
    </w:rPr>
  </w:style>
  <w:style w:type="character" w:styleId="Odwoanieprzypisukocowego">
    <w:name w:val="endnote reference"/>
    <w:basedOn w:val="Domylnaczcionkaakapitu"/>
    <w:uiPriority w:val="99"/>
    <w:semiHidden/>
    <w:unhideWhenUsed/>
    <w:rsid w:val="00CD72A9"/>
    <w:rPr>
      <w:vertAlign w:val="superscript"/>
    </w:rPr>
  </w:style>
  <w:style w:type="paragraph" w:styleId="Nagwek">
    <w:name w:val="header"/>
    <w:basedOn w:val="Normalny"/>
    <w:link w:val="NagwekZnak"/>
    <w:uiPriority w:val="99"/>
    <w:semiHidden/>
    <w:unhideWhenUsed/>
    <w:rsid w:val="0076085D"/>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76085D"/>
  </w:style>
  <w:style w:type="paragraph" w:styleId="Stopka">
    <w:name w:val="footer"/>
    <w:basedOn w:val="Normalny"/>
    <w:link w:val="StopkaZnak"/>
    <w:uiPriority w:val="99"/>
    <w:unhideWhenUsed/>
    <w:rsid w:val="0076085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6085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649</TotalTime>
  <Pages>7</Pages>
  <Words>2762</Words>
  <Characters>16576</Characters>
  <Application>Microsoft Office Word</Application>
  <DocSecurity>0</DocSecurity>
  <Lines>138</Lines>
  <Paragraphs>38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19300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Józefa Kubala</dc:creator>
  <cp:lastModifiedBy> </cp:lastModifiedBy>
  <cp:revision>116</cp:revision>
  <dcterms:created xsi:type="dcterms:W3CDTF">2015-03-15T10:40:00Z</dcterms:created>
  <dcterms:modified xsi:type="dcterms:W3CDTF">2015-03-23T09:52:00Z</dcterms:modified>
</cp:coreProperties>
</file>