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5701" w:rsidRDefault="00B25701" w:rsidP="00B25701">
      <w:pPr>
        <w:jc w:val="both"/>
        <w:rPr>
          <w:rFonts w:ascii="Times New Roman" w:hAnsi="Times New Roman"/>
          <w:sz w:val="24"/>
          <w:szCs w:val="24"/>
        </w:rPr>
      </w:pPr>
      <w:r>
        <w:rPr>
          <w:rFonts w:ascii="Times New Roman" w:hAnsi="Times New Roman"/>
          <w:sz w:val="24"/>
          <w:szCs w:val="24"/>
        </w:rPr>
        <w:t>Protokół nr 5.2014</w:t>
      </w:r>
    </w:p>
    <w:p w:rsidR="00B25701" w:rsidRDefault="00B25701" w:rsidP="00B25701">
      <w:pPr>
        <w:jc w:val="both"/>
        <w:rPr>
          <w:rFonts w:ascii="Times New Roman" w:hAnsi="Times New Roman"/>
          <w:sz w:val="24"/>
          <w:szCs w:val="24"/>
        </w:rPr>
      </w:pPr>
      <w:r>
        <w:rPr>
          <w:rFonts w:ascii="Times New Roman" w:hAnsi="Times New Roman"/>
          <w:sz w:val="24"/>
          <w:szCs w:val="24"/>
        </w:rPr>
        <w:t xml:space="preserve">posiedzenia Komisji Oświaty, Zdrowia, Kultury, Sportu i Bezpieczeństwa Publicznego </w:t>
      </w:r>
    </w:p>
    <w:p w:rsidR="00B25701" w:rsidRDefault="00B25701" w:rsidP="00B25701">
      <w:pPr>
        <w:jc w:val="both"/>
        <w:rPr>
          <w:rFonts w:ascii="Times New Roman" w:hAnsi="Times New Roman"/>
          <w:sz w:val="24"/>
          <w:szCs w:val="24"/>
        </w:rPr>
      </w:pPr>
      <w:r>
        <w:rPr>
          <w:rFonts w:ascii="Times New Roman" w:hAnsi="Times New Roman"/>
          <w:sz w:val="24"/>
          <w:szCs w:val="24"/>
        </w:rPr>
        <w:t>Rady Gminy w Będkowie z dnia  26 maja 2014 r.</w:t>
      </w:r>
    </w:p>
    <w:p w:rsidR="00B25701" w:rsidRDefault="00B25701" w:rsidP="00B25701">
      <w:pPr>
        <w:jc w:val="both"/>
        <w:rPr>
          <w:rFonts w:ascii="Times New Roman" w:hAnsi="Times New Roman"/>
          <w:sz w:val="24"/>
          <w:szCs w:val="24"/>
        </w:rPr>
      </w:pPr>
      <w:r>
        <w:rPr>
          <w:rFonts w:ascii="Times New Roman" w:hAnsi="Times New Roman"/>
          <w:sz w:val="24"/>
          <w:szCs w:val="24"/>
        </w:rPr>
        <w:t>Członkowie Komisji obecni na posiedzeniu według listy obecności załączonej do protokołu posiedzenia.</w:t>
      </w:r>
    </w:p>
    <w:p w:rsidR="00B25701" w:rsidRDefault="00B25701" w:rsidP="00B25701">
      <w:pPr>
        <w:jc w:val="both"/>
        <w:rPr>
          <w:rFonts w:ascii="Times New Roman" w:hAnsi="Times New Roman"/>
          <w:sz w:val="24"/>
          <w:szCs w:val="24"/>
        </w:rPr>
      </w:pPr>
      <w:r>
        <w:rPr>
          <w:rFonts w:ascii="Times New Roman" w:hAnsi="Times New Roman"/>
          <w:sz w:val="24"/>
          <w:szCs w:val="24"/>
        </w:rPr>
        <w:t>W posiedzeniu udział wzięli:</w:t>
      </w:r>
    </w:p>
    <w:p w:rsidR="00B25701" w:rsidRPr="0092689E" w:rsidRDefault="00B25701" w:rsidP="00B25701">
      <w:pPr>
        <w:pStyle w:val="Akapitzlist"/>
        <w:numPr>
          <w:ilvl w:val="0"/>
          <w:numId w:val="1"/>
        </w:numPr>
        <w:jc w:val="both"/>
        <w:rPr>
          <w:rFonts w:ascii="Times New Roman" w:hAnsi="Times New Roman"/>
          <w:sz w:val="24"/>
          <w:szCs w:val="24"/>
        </w:rPr>
      </w:pPr>
      <w:r>
        <w:rPr>
          <w:rFonts w:ascii="Times New Roman" w:hAnsi="Times New Roman"/>
          <w:sz w:val="24"/>
          <w:szCs w:val="24"/>
        </w:rPr>
        <w:t>Kołodziejczyk Lesław – Wójt Gminy Będków</w:t>
      </w:r>
    </w:p>
    <w:p w:rsidR="00B25701" w:rsidRDefault="00B25701" w:rsidP="00B25701">
      <w:pPr>
        <w:pStyle w:val="Akapitzlist"/>
        <w:numPr>
          <w:ilvl w:val="0"/>
          <w:numId w:val="1"/>
        </w:numPr>
        <w:jc w:val="both"/>
        <w:rPr>
          <w:rFonts w:ascii="Times New Roman" w:hAnsi="Times New Roman"/>
          <w:sz w:val="24"/>
          <w:szCs w:val="24"/>
        </w:rPr>
      </w:pPr>
      <w:r>
        <w:rPr>
          <w:rFonts w:ascii="Times New Roman" w:hAnsi="Times New Roman"/>
          <w:sz w:val="24"/>
          <w:szCs w:val="24"/>
        </w:rPr>
        <w:t>Milczarek Anna – Dyrektor Zespołu Szkolno-Gimnazjalnego w Będkowie</w:t>
      </w:r>
    </w:p>
    <w:p w:rsidR="00B25701" w:rsidRDefault="00B25701" w:rsidP="00B25701">
      <w:pPr>
        <w:pStyle w:val="Akapitzlist"/>
        <w:numPr>
          <w:ilvl w:val="0"/>
          <w:numId w:val="1"/>
        </w:numPr>
        <w:jc w:val="both"/>
        <w:rPr>
          <w:rFonts w:ascii="Times New Roman" w:hAnsi="Times New Roman"/>
          <w:sz w:val="24"/>
          <w:szCs w:val="24"/>
        </w:rPr>
      </w:pPr>
      <w:r>
        <w:rPr>
          <w:rFonts w:ascii="Times New Roman" w:hAnsi="Times New Roman"/>
          <w:sz w:val="24"/>
          <w:szCs w:val="24"/>
        </w:rPr>
        <w:t>Rechcińska Renata – Wicedyrektor Zespołu Szkolno-Gimnazjalnego w Będkowie</w:t>
      </w:r>
    </w:p>
    <w:p w:rsidR="00B25701" w:rsidRPr="0092689E" w:rsidRDefault="00B25701" w:rsidP="00B25701">
      <w:pPr>
        <w:pStyle w:val="Akapitzlist"/>
        <w:numPr>
          <w:ilvl w:val="0"/>
          <w:numId w:val="1"/>
        </w:numPr>
        <w:jc w:val="both"/>
        <w:rPr>
          <w:rFonts w:ascii="Times New Roman" w:hAnsi="Times New Roman"/>
          <w:sz w:val="24"/>
          <w:szCs w:val="24"/>
        </w:rPr>
      </w:pPr>
      <w:r>
        <w:rPr>
          <w:rFonts w:ascii="Times New Roman" w:hAnsi="Times New Roman"/>
          <w:sz w:val="24"/>
          <w:szCs w:val="24"/>
        </w:rPr>
        <w:t>Jagiełło Marzanna – Księgowa w Gminnym Ośrodku Zdrowia w Będkowie</w:t>
      </w:r>
    </w:p>
    <w:p w:rsidR="00B25701" w:rsidRDefault="00B25701" w:rsidP="00B25701">
      <w:pPr>
        <w:jc w:val="both"/>
        <w:rPr>
          <w:rFonts w:ascii="Times New Roman" w:hAnsi="Times New Roman"/>
          <w:sz w:val="24"/>
          <w:szCs w:val="24"/>
        </w:rPr>
      </w:pPr>
      <w:r>
        <w:rPr>
          <w:rFonts w:ascii="Times New Roman" w:hAnsi="Times New Roman"/>
          <w:sz w:val="24"/>
          <w:szCs w:val="24"/>
        </w:rPr>
        <w:t xml:space="preserve">Porządek posiedzenia :  </w:t>
      </w:r>
    </w:p>
    <w:p w:rsidR="00B25701" w:rsidRDefault="00B25701" w:rsidP="00B25701">
      <w:pPr>
        <w:jc w:val="both"/>
        <w:rPr>
          <w:rFonts w:ascii="Times New Roman" w:hAnsi="Times New Roman"/>
          <w:sz w:val="24"/>
          <w:szCs w:val="24"/>
        </w:rPr>
      </w:pPr>
      <w:r>
        <w:rPr>
          <w:rFonts w:ascii="Times New Roman" w:hAnsi="Times New Roman"/>
          <w:sz w:val="24"/>
          <w:szCs w:val="24"/>
        </w:rPr>
        <w:t>1. Otwarcie posiedzenia i stwierdzenie prawomocności obrad.</w:t>
      </w:r>
    </w:p>
    <w:p w:rsidR="00B25701" w:rsidRDefault="00B25701" w:rsidP="00B25701">
      <w:pPr>
        <w:jc w:val="both"/>
        <w:rPr>
          <w:rFonts w:ascii="Times New Roman" w:hAnsi="Times New Roman"/>
          <w:sz w:val="24"/>
          <w:szCs w:val="24"/>
        </w:rPr>
      </w:pPr>
      <w:r>
        <w:rPr>
          <w:rFonts w:ascii="Times New Roman" w:hAnsi="Times New Roman"/>
          <w:sz w:val="24"/>
          <w:szCs w:val="24"/>
        </w:rPr>
        <w:t>2. Przyjęcie porządku obrad i protokołu poprzedniego posiedzenia.</w:t>
      </w:r>
    </w:p>
    <w:p w:rsidR="00B25701" w:rsidRDefault="00B25701" w:rsidP="00B25701">
      <w:pPr>
        <w:jc w:val="both"/>
        <w:rPr>
          <w:rFonts w:ascii="Times New Roman" w:hAnsi="Times New Roman"/>
          <w:sz w:val="24"/>
          <w:szCs w:val="24"/>
        </w:rPr>
      </w:pPr>
      <w:r>
        <w:rPr>
          <w:rFonts w:ascii="Times New Roman" w:hAnsi="Times New Roman"/>
          <w:sz w:val="24"/>
          <w:szCs w:val="24"/>
        </w:rPr>
        <w:t xml:space="preserve">3. </w:t>
      </w:r>
      <w:r w:rsidR="00F850A8">
        <w:rPr>
          <w:rFonts w:ascii="Times New Roman" w:hAnsi="Times New Roman"/>
          <w:sz w:val="24"/>
          <w:szCs w:val="24"/>
        </w:rPr>
        <w:t>Działalność sportowa w gminie – Uczniowski Klub Sportowy „Apis”</w:t>
      </w:r>
      <w:r w:rsidR="00921870">
        <w:rPr>
          <w:rFonts w:ascii="Times New Roman" w:hAnsi="Times New Roman"/>
          <w:sz w:val="24"/>
          <w:szCs w:val="24"/>
        </w:rPr>
        <w:t xml:space="preserve"> przy Zespole Szkolno-Gimnazjalnym w Będkowie.</w:t>
      </w:r>
    </w:p>
    <w:p w:rsidR="00B25701" w:rsidRDefault="00B25701" w:rsidP="00B25701">
      <w:pPr>
        <w:jc w:val="both"/>
        <w:rPr>
          <w:rFonts w:ascii="Times New Roman" w:hAnsi="Times New Roman"/>
          <w:sz w:val="24"/>
          <w:szCs w:val="24"/>
        </w:rPr>
      </w:pPr>
      <w:r>
        <w:rPr>
          <w:rFonts w:ascii="Times New Roman" w:hAnsi="Times New Roman"/>
          <w:sz w:val="24"/>
          <w:szCs w:val="24"/>
        </w:rPr>
        <w:t xml:space="preserve">4. </w:t>
      </w:r>
      <w:r w:rsidR="00F850A8">
        <w:rPr>
          <w:rFonts w:ascii="Times New Roman" w:hAnsi="Times New Roman"/>
          <w:sz w:val="24"/>
          <w:szCs w:val="24"/>
        </w:rPr>
        <w:t>Działalność Samodzielnego Publicznego Zakładu Opieki Zdrowotnej – Gminnego Ośrodka Zdrowia w Będkowie – sprawozdanie finansowe za rok 2013.</w:t>
      </w:r>
    </w:p>
    <w:p w:rsidR="00B25701" w:rsidRDefault="00B25701" w:rsidP="00B25701">
      <w:pPr>
        <w:rPr>
          <w:rFonts w:ascii="Times New Roman" w:hAnsi="Times New Roman"/>
          <w:sz w:val="24"/>
          <w:szCs w:val="24"/>
        </w:rPr>
      </w:pPr>
      <w:r>
        <w:rPr>
          <w:rFonts w:ascii="Times New Roman" w:hAnsi="Times New Roman"/>
          <w:sz w:val="24"/>
          <w:szCs w:val="24"/>
        </w:rPr>
        <w:t xml:space="preserve">5. </w:t>
      </w:r>
      <w:r w:rsidR="00E227EB">
        <w:rPr>
          <w:rFonts w:ascii="Times New Roman" w:hAnsi="Times New Roman"/>
          <w:sz w:val="24"/>
          <w:szCs w:val="24"/>
        </w:rPr>
        <w:t>Stan przygotowania szkoły na przyjęcie sześciolatków i zapewnienia dzieciom odpowiednich warunków nauczania i wychowania.</w:t>
      </w:r>
    </w:p>
    <w:p w:rsidR="00B25701" w:rsidRDefault="00B25701" w:rsidP="00032491">
      <w:pPr>
        <w:rPr>
          <w:rFonts w:ascii="Times New Roman" w:hAnsi="Times New Roman"/>
          <w:sz w:val="24"/>
          <w:szCs w:val="24"/>
        </w:rPr>
      </w:pPr>
      <w:r>
        <w:rPr>
          <w:rFonts w:ascii="Times New Roman" w:hAnsi="Times New Roman"/>
          <w:sz w:val="24"/>
          <w:szCs w:val="24"/>
        </w:rPr>
        <w:t>Odp. punktu 1.</w:t>
      </w:r>
      <w:r w:rsidR="00032491">
        <w:rPr>
          <w:rFonts w:ascii="Times New Roman" w:hAnsi="Times New Roman"/>
          <w:sz w:val="24"/>
          <w:szCs w:val="24"/>
        </w:rPr>
        <w:t xml:space="preserve">  </w:t>
      </w:r>
      <w:r>
        <w:rPr>
          <w:rFonts w:ascii="Times New Roman" w:hAnsi="Times New Roman"/>
          <w:sz w:val="24"/>
          <w:szCs w:val="24"/>
        </w:rPr>
        <w:t>Otwarcia posiedzenia d</w:t>
      </w:r>
      <w:r w:rsidR="00032491">
        <w:rPr>
          <w:rFonts w:ascii="Times New Roman" w:hAnsi="Times New Roman"/>
          <w:sz w:val="24"/>
          <w:szCs w:val="24"/>
        </w:rPr>
        <w:t xml:space="preserve">okonał Pan Krzysztof </w:t>
      </w:r>
      <w:r w:rsidR="009B6990">
        <w:rPr>
          <w:rFonts w:ascii="Times New Roman" w:hAnsi="Times New Roman"/>
          <w:sz w:val="24"/>
          <w:szCs w:val="24"/>
        </w:rPr>
        <w:t xml:space="preserve">Pilarski </w:t>
      </w:r>
      <w:r>
        <w:rPr>
          <w:rFonts w:ascii="Times New Roman" w:hAnsi="Times New Roman"/>
          <w:sz w:val="24"/>
          <w:szCs w:val="24"/>
        </w:rPr>
        <w:t xml:space="preserve">– Przewodniczący Komisji. Na podstawie listy obecności członków komisji stwierdził prawomocność obrad. W posiedzeniu wzięło udział 5 członków Komisji na stan 5. </w:t>
      </w:r>
    </w:p>
    <w:p w:rsidR="00B25701" w:rsidRDefault="00B25701" w:rsidP="00B25701">
      <w:pPr>
        <w:jc w:val="both"/>
        <w:rPr>
          <w:rFonts w:ascii="Times New Roman" w:hAnsi="Times New Roman"/>
          <w:sz w:val="24"/>
          <w:szCs w:val="24"/>
        </w:rPr>
      </w:pPr>
      <w:r>
        <w:rPr>
          <w:rFonts w:ascii="Times New Roman" w:hAnsi="Times New Roman"/>
          <w:sz w:val="24"/>
          <w:szCs w:val="24"/>
        </w:rPr>
        <w:t>Odp. punktu 2. Zaproponowany przez przewodniczącego komisji porządek posiedzenia został przyjęty przez wszystkich członków komisji  - za przyjęciem  głosowało 5 członków komisji.</w:t>
      </w:r>
    </w:p>
    <w:p w:rsidR="00B25701" w:rsidRDefault="00B25701" w:rsidP="00B25701">
      <w:pPr>
        <w:jc w:val="both"/>
        <w:rPr>
          <w:sz w:val="24"/>
          <w:szCs w:val="24"/>
        </w:rPr>
      </w:pPr>
      <w:r>
        <w:rPr>
          <w:rFonts w:ascii="Times New Roman" w:hAnsi="Times New Roman"/>
          <w:sz w:val="24"/>
          <w:szCs w:val="24"/>
        </w:rPr>
        <w:t>Protokoły posiedzeń Komisji Oświaty, Zdrowia, Kultury, Sportu i Bezpieczeństwa Publiczn</w:t>
      </w:r>
      <w:r w:rsidR="00495C23">
        <w:rPr>
          <w:rFonts w:ascii="Times New Roman" w:hAnsi="Times New Roman"/>
          <w:sz w:val="24"/>
          <w:szCs w:val="24"/>
        </w:rPr>
        <w:t>ego Rady Gminy w Będkowie:  nr 2.2014 z dnia 11 marca 2014 r. i nr 3.2014</w:t>
      </w:r>
      <w:r>
        <w:rPr>
          <w:rFonts w:ascii="Times New Roman" w:hAnsi="Times New Roman"/>
          <w:sz w:val="24"/>
          <w:szCs w:val="24"/>
        </w:rPr>
        <w:t xml:space="preserve"> z dni</w:t>
      </w:r>
      <w:r w:rsidR="00495C23">
        <w:rPr>
          <w:rFonts w:ascii="Times New Roman" w:hAnsi="Times New Roman"/>
          <w:sz w:val="24"/>
          <w:szCs w:val="24"/>
        </w:rPr>
        <w:t>a  15 kwietnia 2014</w:t>
      </w:r>
      <w:r>
        <w:rPr>
          <w:rFonts w:ascii="Times New Roman" w:hAnsi="Times New Roman"/>
          <w:sz w:val="24"/>
          <w:szCs w:val="24"/>
        </w:rPr>
        <w:t xml:space="preserve"> r. Komisja przyjęła w drodze odrębnych głosowań  5 głosami „za”.</w:t>
      </w:r>
    </w:p>
    <w:p w:rsidR="00B25701" w:rsidRDefault="00B25701" w:rsidP="00B25701">
      <w:pPr>
        <w:jc w:val="both"/>
        <w:rPr>
          <w:rFonts w:ascii="Times New Roman" w:hAnsi="Times New Roman"/>
          <w:sz w:val="24"/>
          <w:szCs w:val="24"/>
        </w:rPr>
      </w:pPr>
      <w:r>
        <w:rPr>
          <w:rFonts w:ascii="Times New Roman" w:hAnsi="Times New Roman"/>
          <w:sz w:val="24"/>
          <w:szCs w:val="24"/>
        </w:rPr>
        <w:t>Odp. punktu 3.</w:t>
      </w:r>
      <w:r w:rsidR="00032491">
        <w:rPr>
          <w:rFonts w:ascii="Times New Roman" w:hAnsi="Times New Roman"/>
          <w:sz w:val="24"/>
          <w:szCs w:val="24"/>
        </w:rPr>
        <w:t xml:space="preserve"> </w:t>
      </w:r>
      <w:r>
        <w:rPr>
          <w:rFonts w:ascii="Times New Roman" w:hAnsi="Times New Roman"/>
          <w:sz w:val="24"/>
          <w:szCs w:val="24"/>
        </w:rPr>
        <w:t>Informacja Wójta Gminy:</w:t>
      </w:r>
    </w:p>
    <w:p w:rsidR="00B25701" w:rsidRDefault="00B25701" w:rsidP="00B25701">
      <w:pPr>
        <w:jc w:val="both"/>
        <w:rPr>
          <w:rFonts w:ascii="Times New Roman" w:hAnsi="Times New Roman"/>
          <w:sz w:val="24"/>
          <w:szCs w:val="24"/>
        </w:rPr>
      </w:pPr>
      <w:r>
        <w:rPr>
          <w:rFonts w:ascii="Times New Roman" w:hAnsi="Times New Roman"/>
          <w:sz w:val="24"/>
          <w:szCs w:val="24"/>
        </w:rPr>
        <w:t>- jeżeli idzie o drogę (z tyłu boiska) była już wzmocniona, jednak późniejsze roboty kanalizacyjne spowodowały</w:t>
      </w:r>
      <w:r w:rsidR="00032491">
        <w:rPr>
          <w:rFonts w:ascii="Times New Roman" w:hAnsi="Times New Roman"/>
          <w:sz w:val="24"/>
          <w:szCs w:val="24"/>
        </w:rPr>
        <w:t xml:space="preserve"> taki stan drogi; aby poprawić </w:t>
      </w:r>
      <w:r>
        <w:rPr>
          <w:rFonts w:ascii="Times New Roman" w:hAnsi="Times New Roman"/>
          <w:sz w:val="24"/>
          <w:szCs w:val="24"/>
        </w:rPr>
        <w:t>stan tego odcinka wystarczy samochód kruszywa (dla uzupełnienia dwóch zadoleń),</w:t>
      </w:r>
    </w:p>
    <w:p w:rsidR="00B25701" w:rsidRDefault="00B25701" w:rsidP="00B25701">
      <w:pPr>
        <w:jc w:val="both"/>
        <w:rPr>
          <w:rFonts w:ascii="Times New Roman" w:hAnsi="Times New Roman"/>
          <w:sz w:val="24"/>
          <w:szCs w:val="24"/>
        </w:rPr>
      </w:pPr>
      <w:r>
        <w:rPr>
          <w:rFonts w:ascii="Times New Roman" w:hAnsi="Times New Roman"/>
          <w:sz w:val="24"/>
          <w:szCs w:val="24"/>
        </w:rPr>
        <w:t>- prace związane z utwardzeniem placu, ustawieniem stojaka na rowery i oznakowaniem boiska zamierza się wykonać w okresie wakacyjnym,</w:t>
      </w:r>
    </w:p>
    <w:p w:rsidR="00B25701" w:rsidRDefault="00B25701" w:rsidP="00B25701">
      <w:pPr>
        <w:jc w:val="both"/>
        <w:rPr>
          <w:rFonts w:ascii="Times New Roman" w:hAnsi="Times New Roman"/>
          <w:sz w:val="24"/>
          <w:szCs w:val="24"/>
        </w:rPr>
      </w:pPr>
      <w:r>
        <w:rPr>
          <w:rFonts w:ascii="Times New Roman" w:hAnsi="Times New Roman"/>
          <w:sz w:val="24"/>
          <w:szCs w:val="24"/>
        </w:rPr>
        <w:lastRenderedPageBreak/>
        <w:t>- co do propozycji mini siłowni napowietrznej – mam już oferty czterech takich urządzeń; na ten cel poszukuję środki - jeżeli znajdę, to poinformuję komisję,</w:t>
      </w:r>
    </w:p>
    <w:p w:rsidR="00B25701" w:rsidRDefault="00B25701" w:rsidP="00B25701">
      <w:pPr>
        <w:jc w:val="both"/>
        <w:rPr>
          <w:rFonts w:ascii="Times New Roman" w:hAnsi="Times New Roman"/>
          <w:sz w:val="24"/>
          <w:szCs w:val="24"/>
        </w:rPr>
      </w:pPr>
      <w:r>
        <w:rPr>
          <w:rFonts w:ascii="Times New Roman" w:hAnsi="Times New Roman"/>
          <w:sz w:val="24"/>
          <w:szCs w:val="24"/>
        </w:rPr>
        <w:t xml:space="preserve">- w kwestii utrzymania płyty głównej boiska: LKS Będków z własnej woli podjął się tego zadania i zgodnie z tym to robił; jeżeli na dzień dzisiejszy wykonywanie tych prac jest zbyt dużym obciążeniem – ze swej strony mogę zadeklarować pomoc w zakresie utrzymania </w:t>
      </w:r>
      <w:r w:rsidR="00B8606E">
        <w:rPr>
          <w:rFonts w:ascii="Times New Roman" w:hAnsi="Times New Roman"/>
          <w:sz w:val="24"/>
          <w:szCs w:val="24"/>
        </w:rPr>
        <w:t xml:space="preserve">boiska </w:t>
      </w:r>
      <w:r>
        <w:rPr>
          <w:rFonts w:ascii="Times New Roman" w:hAnsi="Times New Roman"/>
          <w:sz w:val="24"/>
          <w:szCs w:val="24"/>
        </w:rPr>
        <w:t>w związku z zakupioną dodatkową kosiarką i zatrudnieniem osoby w ramach dofinansowania publicznego.</w:t>
      </w:r>
    </w:p>
    <w:p w:rsidR="00B25701" w:rsidRDefault="00991CC7" w:rsidP="00B25701">
      <w:pPr>
        <w:jc w:val="both"/>
        <w:rPr>
          <w:rFonts w:ascii="Times New Roman" w:hAnsi="Times New Roman"/>
          <w:sz w:val="24"/>
          <w:szCs w:val="24"/>
        </w:rPr>
      </w:pPr>
      <w:r>
        <w:rPr>
          <w:rFonts w:ascii="Times New Roman" w:hAnsi="Times New Roman"/>
          <w:sz w:val="24"/>
          <w:szCs w:val="24"/>
        </w:rPr>
        <w:t>Pani Krystyna Krasoń stwierdziła: jeżeli mówimy na temat sportu, to chcę nawiązać do współpracy animatora sportu z zespołem szkolno-gimnazjalnym: panią dyrektor i nauczycielami wychowania fizycznego. Taka wsp</w:t>
      </w:r>
      <w:r w:rsidR="00201636">
        <w:rPr>
          <w:rFonts w:ascii="Times New Roman" w:hAnsi="Times New Roman"/>
          <w:sz w:val="24"/>
          <w:szCs w:val="24"/>
        </w:rPr>
        <w:t>ółpraca</w:t>
      </w:r>
      <w:r>
        <w:rPr>
          <w:rFonts w:ascii="Times New Roman" w:hAnsi="Times New Roman"/>
          <w:sz w:val="24"/>
          <w:szCs w:val="24"/>
        </w:rPr>
        <w:t xml:space="preserve"> jest jak najbardziej naturalna i powinna mieć miejsce. Wójt mówi, że jest świetna komunikacja i są </w:t>
      </w:r>
      <w:r w:rsidR="00FB25D9">
        <w:rPr>
          <w:rFonts w:ascii="Times New Roman" w:hAnsi="Times New Roman"/>
          <w:sz w:val="24"/>
          <w:szCs w:val="24"/>
        </w:rPr>
        <w:t>owocne kontakty z panią dyrektor.</w:t>
      </w:r>
      <w:r w:rsidR="00AC0177">
        <w:rPr>
          <w:rFonts w:ascii="Times New Roman" w:hAnsi="Times New Roman"/>
          <w:sz w:val="24"/>
          <w:szCs w:val="24"/>
        </w:rPr>
        <w:t xml:space="preserve"> W czasie ostatniego posiedzenia animator sportu podkreślił, że ma dużo pracy z utrzymaniem boiska (koszenie trawy) i potrzebuje pomocy  w wykonywaniu tych prac. Mówi</w:t>
      </w:r>
      <w:r w:rsidR="00201636">
        <w:rPr>
          <w:rFonts w:ascii="Times New Roman" w:hAnsi="Times New Roman"/>
          <w:sz w:val="24"/>
          <w:szCs w:val="24"/>
        </w:rPr>
        <w:t>ł</w:t>
      </w:r>
      <w:r w:rsidR="008374DC">
        <w:rPr>
          <w:rFonts w:ascii="Times New Roman" w:hAnsi="Times New Roman"/>
          <w:sz w:val="24"/>
          <w:szCs w:val="24"/>
        </w:rPr>
        <w:t xml:space="preserve"> o tym, aby</w:t>
      </w:r>
      <w:r w:rsidR="00AC0177">
        <w:rPr>
          <w:rFonts w:ascii="Times New Roman" w:hAnsi="Times New Roman"/>
          <w:sz w:val="24"/>
          <w:szCs w:val="24"/>
        </w:rPr>
        <w:t xml:space="preserve"> podzielić </w:t>
      </w:r>
      <w:r w:rsidR="008374DC">
        <w:rPr>
          <w:rFonts w:ascii="Times New Roman" w:hAnsi="Times New Roman"/>
          <w:sz w:val="24"/>
          <w:szCs w:val="24"/>
        </w:rPr>
        <w:t xml:space="preserve">się </w:t>
      </w:r>
      <w:r w:rsidR="00AC0177">
        <w:rPr>
          <w:rFonts w:ascii="Times New Roman" w:hAnsi="Times New Roman"/>
          <w:sz w:val="24"/>
          <w:szCs w:val="24"/>
        </w:rPr>
        <w:t>obowiązkam</w:t>
      </w:r>
      <w:r w:rsidR="00201636">
        <w:rPr>
          <w:rFonts w:ascii="Times New Roman" w:hAnsi="Times New Roman"/>
          <w:sz w:val="24"/>
          <w:szCs w:val="24"/>
        </w:rPr>
        <w:t>i, żeby boisko było w dobrym sta</w:t>
      </w:r>
      <w:r w:rsidR="00AC0177">
        <w:rPr>
          <w:rFonts w:ascii="Times New Roman" w:hAnsi="Times New Roman"/>
          <w:sz w:val="24"/>
          <w:szCs w:val="24"/>
        </w:rPr>
        <w:t>nie</w:t>
      </w:r>
      <w:r w:rsidR="00201636">
        <w:rPr>
          <w:rFonts w:ascii="Times New Roman" w:hAnsi="Times New Roman"/>
          <w:sz w:val="24"/>
          <w:szCs w:val="24"/>
        </w:rPr>
        <w:t xml:space="preserve"> - chodzi zatem o dobrą współpracę, koordynację programów sportowych; na dzisiejszym posiedzeniu animator sportu zadeklarował przedstawienie planu pracy na bieżący rok – szkoda, że jest nieobecny. Zbliżają się wakacje</w:t>
      </w:r>
      <w:r w:rsidR="00E55DCA">
        <w:rPr>
          <w:rFonts w:ascii="Times New Roman" w:hAnsi="Times New Roman"/>
          <w:sz w:val="24"/>
          <w:szCs w:val="24"/>
        </w:rPr>
        <w:t>, więc tym bardziej boisko Orlik powinno w pełni służyć dzieciom i młodzieży sz</w:t>
      </w:r>
      <w:r w:rsidR="00D65026">
        <w:rPr>
          <w:rFonts w:ascii="Times New Roman" w:hAnsi="Times New Roman"/>
          <w:sz w:val="24"/>
          <w:szCs w:val="24"/>
        </w:rPr>
        <w:t>kolnej, a także osobom dorosłym (nawet całym rodzinom)</w:t>
      </w:r>
      <w:r w:rsidR="00FB25D9">
        <w:rPr>
          <w:rFonts w:ascii="Times New Roman" w:hAnsi="Times New Roman"/>
          <w:sz w:val="24"/>
          <w:szCs w:val="24"/>
        </w:rPr>
        <w:t>.</w:t>
      </w:r>
      <w:r w:rsidR="007325C5">
        <w:rPr>
          <w:rFonts w:ascii="Times New Roman" w:hAnsi="Times New Roman"/>
          <w:sz w:val="24"/>
          <w:szCs w:val="24"/>
        </w:rPr>
        <w:t xml:space="preserve"> Jako Komisja oczekujemy od animatora sportu takiego właśnie programu wakacyjnego.</w:t>
      </w:r>
    </w:p>
    <w:p w:rsidR="00B25701" w:rsidRDefault="00B25701" w:rsidP="00B25701">
      <w:pPr>
        <w:jc w:val="both"/>
        <w:rPr>
          <w:rFonts w:ascii="Times New Roman" w:hAnsi="Times New Roman"/>
          <w:sz w:val="24"/>
          <w:szCs w:val="24"/>
        </w:rPr>
      </w:pPr>
      <w:r>
        <w:rPr>
          <w:rFonts w:ascii="Times New Roman" w:hAnsi="Times New Roman"/>
          <w:sz w:val="24"/>
          <w:szCs w:val="24"/>
        </w:rPr>
        <w:t>Wicedyrektor Zespołu Szkolno-Gimnazjalnego w Będkowie, Pani Renata Rechcińska: klasa sportowa kończy swoją edukację, więc plany są takie: chcemy utworzyć drugą klasę – jest już grupa dziewcząt po weryfikacji (po testach). Jest 16 dziewczynek – w tym tygodniu odbędzie się zebranie z rodzicami. Pierwsze rozmowy wstępne już się odbyły. Jeżeli chodzi o koszykówkę – będzie klasa sportowa z rozszerzonym programem piłki koszykowej. Będą także prowadzone zajęcia związane z piłką nożną. Mówimy zarówno o dziewczynkach jak i chłopcach (roczniki 2005/2004), tj. obecna klasa trzeciej szkoły podstawowej. Jeżeli uda się taką klasę zorganizować, to zaczniemy znów od najniższego szczebla, czyli też planujemy zgłosić je na jesień do rozgrywek ligowych. Co prawda mówi się o jesieni, ale rozgrywki zaczynają się już</w:t>
      </w:r>
      <w:r w:rsidR="00741FC1">
        <w:rPr>
          <w:rFonts w:ascii="Times New Roman" w:hAnsi="Times New Roman"/>
          <w:sz w:val="24"/>
          <w:szCs w:val="24"/>
        </w:rPr>
        <w:t xml:space="preserve"> od stycznia w</w:t>
      </w:r>
      <w:r>
        <w:rPr>
          <w:rFonts w:ascii="Times New Roman" w:hAnsi="Times New Roman"/>
          <w:sz w:val="24"/>
          <w:szCs w:val="24"/>
        </w:rPr>
        <w:t xml:space="preserve"> tzw. najniższej kategorii żaczek do rozgrywek ligowych Łódzkiego Związku Koszykówki. Oprócz tego odbywać się będą zawody sportowe, które do tej pory mieliśmy w ramach igrzysk młodzieży szkolnej według kalendarza – sztafetowe biegi indywidualne, piłka koszykowa w ramach rozgrywek międzyszkolnych – wszystkie te, które przewiduje szkolny związek sportowy. Jeżeli chodzi o inne dyscypliny zainteresowania raczej nie ma, zresztą takie są nasze możliwości. Cały czas brakuje nam hali sportowej. Dziewczyny ostatnio wywalczyły 5 miejsce w województwie – taki wynik to brak sali. Pewnych rzeczy na etapie kadetek na posiadanej przestrzeni nie da się zrobić z uwagi na ograniczone parametry. Władze związku sportowego nie dopuszczają do rozgrywek na naszej sali, gdzie nie ma nawet trybun, żeby gdziekolwiek usiąść, więc gramy w Ujeździe. Cały czas jesteśmy na wyjeździe, nie jesteśmy gospodarzami u siebie, nie mamy tego atutu posiadania swojej hali. Gdyby była hala, to byłoby większe zainteresowanie sportem ze strony miejscowego społeczeństwa. Pomimo braku tej hali frekwencja na zajęciach jest naprawdę duża. Innych dyscyplin nie planujemy, bo nie ma jako takich warunków. Mamy tylko boisko do piłki nożnej, salę do piłki </w:t>
      </w:r>
      <w:r>
        <w:rPr>
          <w:rFonts w:ascii="Times New Roman" w:hAnsi="Times New Roman"/>
          <w:sz w:val="24"/>
          <w:szCs w:val="24"/>
        </w:rPr>
        <w:lastRenderedPageBreak/>
        <w:t>koszykowej, ręcznej już nie zagramy, bo nie mamy boiska, ewentualnie siatkówka, ale to też tylko w ramach wychowania fizycznego.</w:t>
      </w:r>
    </w:p>
    <w:p w:rsidR="00B25701" w:rsidRDefault="00B25701" w:rsidP="00B25701">
      <w:pPr>
        <w:jc w:val="both"/>
        <w:rPr>
          <w:rFonts w:ascii="Times New Roman" w:hAnsi="Times New Roman"/>
          <w:sz w:val="24"/>
          <w:szCs w:val="24"/>
        </w:rPr>
      </w:pPr>
      <w:r>
        <w:rPr>
          <w:rFonts w:ascii="Times New Roman" w:hAnsi="Times New Roman"/>
          <w:sz w:val="24"/>
          <w:szCs w:val="24"/>
        </w:rPr>
        <w:t>Pani Krystyna Krasoń pytała, czy koszykówka może być prowadzona na Orliku?</w:t>
      </w:r>
    </w:p>
    <w:p w:rsidR="00B25701" w:rsidRDefault="00B25701" w:rsidP="00B25701">
      <w:pPr>
        <w:jc w:val="both"/>
        <w:rPr>
          <w:rFonts w:ascii="Times New Roman" w:hAnsi="Times New Roman"/>
          <w:sz w:val="24"/>
          <w:szCs w:val="24"/>
        </w:rPr>
      </w:pPr>
      <w:r>
        <w:rPr>
          <w:rFonts w:ascii="Times New Roman" w:hAnsi="Times New Roman"/>
          <w:sz w:val="24"/>
          <w:szCs w:val="24"/>
        </w:rPr>
        <w:t>Wicedyrektor Zespołu Szkolno-Gimnazjalnego w Będkowie: tak, na Orliku prowadzone są treningi dla młodzieży starszej, młodsze roczniki nie mają takiej możliwości z uwagi na stałe umocowanie koszy (brak obniżonych koszy).</w:t>
      </w:r>
    </w:p>
    <w:p w:rsidR="00B25701" w:rsidRDefault="00B25701" w:rsidP="00B25701">
      <w:pPr>
        <w:jc w:val="both"/>
        <w:rPr>
          <w:rFonts w:ascii="Times New Roman" w:hAnsi="Times New Roman"/>
          <w:sz w:val="24"/>
          <w:szCs w:val="24"/>
        </w:rPr>
      </w:pPr>
      <w:r>
        <w:rPr>
          <w:rFonts w:ascii="Times New Roman" w:hAnsi="Times New Roman"/>
          <w:sz w:val="24"/>
          <w:szCs w:val="24"/>
        </w:rPr>
        <w:t>Pan</w:t>
      </w:r>
      <w:r w:rsidR="00AE2B51">
        <w:rPr>
          <w:rFonts w:ascii="Times New Roman" w:hAnsi="Times New Roman"/>
          <w:sz w:val="24"/>
          <w:szCs w:val="24"/>
        </w:rPr>
        <w:t xml:space="preserve">i Krystyna Krasoń stwierdziła: </w:t>
      </w:r>
      <w:r>
        <w:rPr>
          <w:rFonts w:ascii="Times New Roman" w:hAnsi="Times New Roman"/>
          <w:sz w:val="24"/>
          <w:szCs w:val="24"/>
        </w:rPr>
        <w:t>korzystając z okazji tej dyskusji (mimo tego, że nie skończy się niczym twórczym zwłaszcza w tym momencie) pragnę gwoli uczciwości moich koleżanek i pana przewodniczącego przypomnieć, że trzeba uczyć się na błędach; były kiedyś wybory i będą, więc uczmy się – nasza grupa wyborcza proponowała wybudowanie hali przy zespole szkolno-gimnazjalnym. W tym celu zorganizowaliśmy wyjazd dla radnych do pewnej miejscowości celem pokazania, jak tamtejsze władze wybudowały taką halę kosztem 200 tysięcy zł z dofinansowaniem z kilku źródeł – co nadal jest możliwe. Zwiedziliśmy wtedy piękny obiekt. Gdyby cała Rada ten pomysł poparła, to Pan Wójt zrealizowałby to zadanie (sam zajmuje się sportem). Nasza siódemka chciała to przyjąć do realizacji, jednak 8 radnych nie zgodziło się – teraz jest tak, że młodzież jest chętna i rodzice też, a hali nie ma. Gdyby była baza w postaci tej hali młodzież odnosiłaby większe sukcesy sportowe; hala byłaby miejscem wszystkich imprez w gminie. Mówię o tym dlatego, aby społeczeństwo gminne miało taką wiedzę i zdawało sobie sprawę z tego, że gdyby w kolejnych wyborach komuś przyszedł do głowy taki pomysł, to żeby go poprzeć, aby gmina miała halę sportową za niewielkie pieniądze.</w:t>
      </w:r>
    </w:p>
    <w:p w:rsidR="00B25701" w:rsidRDefault="00B25701" w:rsidP="00B25701">
      <w:pPr>
        <w:jc w:val="both"/>
        <w:rPr>
          <w:rFonts w:ascii="Times New Roman" w:hAnsi="Times New Roman"/>
          <w:sz w:val="24"/>
          <w:szCs w:val="24"/>
        </w:rPr>
      </w:pPr>
      <w:r>
        <w:rPr>
          <w:rFonts w:ascii="Times New Roman" w:hAnsi="Times New Roman"/>
          <w:sz w:val="24"/>
          <w:szCs w:val="24"/>
        </w:rPr>
        <w:t>Pani Renata Szymańska: cztery lata mówimy o tym samym, a sprawa poszła zupełnie w innym kierunku – powstały świetlice (trochę za dużo tych świetlic). Wydatkowane zostały duże pieniądze, a świetlice są niewykorzystane (nie mówię o wszystkich świetlicach). Pieniądze zamiast na niektóre świetlice trzeba było przekazać na coś innego, na przykład na budowę hali. Mówiąc o świetlicach nie sposób nie wskazać na ośrodek zdrowia – trochę „przegłaskany” i  cały czas dofinansowywany, a przecież pieniądz</w:t>
      </w:r>
      <w:r w:rsidR="001B3A71">
        <w:rPr>
          <w:rFonts w:ascii="Times New Roman" w:hAnsi="Times New Roman"/>
          <w:sz w:val="24"/>
          <w:szCs w:val="24"/>
        </w:rPr>
        <w:t xml:space="preserve">e te mogły być przekazane na </w:t>
      </w:r>
      <w:r>
        <w:rPr>
          <w:rFonts w:ascii="Times New Roman" w:hAnsi="Times New Roman"/>
          <w:sz w:val="24"/>
          <w:szCs w:val="24"/>
        </w:rPr>
        <w:t>wielką halę, którą forsowaliśmy 4 lata temu.</w:t>
      </w:r>
    </w:p>
    <w:p w:rsidR="00B25701" w:rsidRDefault="00B25701" w:rsidP="00B25701">
      <w:pPr>
        <w:jc w:val="both"/>
        <w:rPr>
          <w:rFonts w:ascii="Times New Roman" w:hAnsi="Times New Roman"/>
          <w:sz w:val="24"/>
          <w:szCs w:val="24"/>
        </w:rPr>
      </w:pPr>
      <w:r>
        <w:rPr>
          <w:rFonts w:ascii="Times New Roman" w:hAnsi="Times New Roman"/>
          <w:sz w:val="24"/>
          <w:szCs w:val="24"/>
        </w:rPr>
        <w:t>Wicedyrektor Zespołu S</w:t>
      </w:r>
      <w:r w:rsidR="00844283">
        <w:rPr>
          <w:rFonts w:ascii="Times New Roman" w:hAnsi="Times New Roman"/>
          <w:sz w:val="24"/>
          <w:szCs w:val="24"/>
        </w:rPr>
        <w:t xml:space="preserve">zkolno-Gimnazjalnego w Będkowie, Pani Renata </w:t>
      </w:r>
      <w:proofErr w:type="spellStart"/>
      <w:r w:rsidR="00844283">
        <w:rPr>
          <w:rFonts w:ascii="Times New Roman" w:hAnsi="Times New Roman"/>
          <w:sz w:val="24"/>
          <w:szCs w:val="24"/>
        </w:rPr>
        <w:t>Rechcińska</w:t>
      </w:r>
      <w:proofErr w:type="spellEnd"/>
      <w:r w:rsidR="00844283">
        <w:rPr>
          <w:rFonts w:ascii="Times New Roman" w:hAnsi="Times New Roman"/>
          <w:sz w:val="24"/>
          <w:szCs w:val="24"/>
        </w:rPr>
        <w:t>:</w:t>
      </w:r>
      <w:r>
        <w:rPr>
          <w:rFonts w:ascii="Times New Roman" w:hAnsi="Times New Roman"/>
          <w:sz w:val="24"/>
          <w:szCs w:val="24"/>
        </w:rPr>
        <w:t xml:space="preserve"> uważam, że hala sportowa (dostosowana do naszych możliwości) jest potrzebna. Zamiast szukać miejsca na jakąś mini siłownię lepiej byłoby wybudować halę, która rozwiązałaby wiele rzeczy – i tak np. w hali sportowej, z której szkoła nasza korzysta znajduje się siłownia, specjalna sala korekcyjna, itd. Myślę, że brak tej hali zaważył także na takich a nie innych wynikach dziewcząt, które posiadają bardzo duże umiejętności w tej dziedzinie sportowej.</w:t>
      </w:r>
    </w:p>
    <w:p w:rsidR="00B25701" w:rsidRDefault="00B25701" w:rsidP="00B25701">
      <w:pPr>
        <w:jc w:val="both"/>
        <w:rPr>
          <w:rFonts w:ascii="Times New Roman" w:hAnsi="Times New Roman"/>
          <w:sz w:val="24"/>
          <w:szCs w:val="24"/>
        </w:rPr>
      </w:pPr>
      <w:r>
        <w:rPr>
          <w:rFonts w:ascii="Times New Roman" w:hAnsi="Times New Roman"/>
          <w:sz w:val="24"/>
          <w:szCs w:val="24"/>
        </w:rPr>
        <w:t xml:space="preserve">Pani Renata Szymańska: zwróciła się do Pani Wicedyrektor Zespołu Szkolno-Gimnazjalnego w Będkowie z prośbą, aby zwrócić szczególną uwagę na selekcję dzieci (pod kątem zdrowotnym) już na tym etapie tworzenia klasy sportowej. Trudniej może być w późniejszym okresie (w pierwszym czy drugim roku), gdy młodzież uczestniczyć będzie w różnych rozgrywkach i zdobywaniu osiągnięć, polubi tę dyscyplinę sportu do tego stopnia, że nie będzie chciała z czegoś zrezygnować. Jestem jak najbardziej za tworzeniem takiej grupy </w:t>
      </w:r>
      <w:r>
        <w:rPr>
          <w:rFonts w:ascii="Times New Roman" w:hAnsi="Times New Roman"/>
          <w:sz w:val="24"/>
          <w:szCs w:val="24"/>
        </w:rPr>
        <w:lastRenderedPageBreak/>
        <w:t>sportowej, ale z pełnym zwróceniem uwagi na stan zdrowia tych dzieci. Prośba moja wynika stąd, że na co dzień spotykam się z takimi problemami</w:t>
      </w:r>
      <w:r w:rsidR="00C10637">
        <w:rPr>
          <w:rFonts w:ascii="Times New Roman" w:hAnsi="Times New Roman"/>
          <w:sz w:val="24"/>
          <w:szCs w:val="24"/>
        </w:rPr>
        <w:t>.</w:t>
      </w:r>
    </w:p>
    <w:p w:rsidR="00B25701" w:rsidRDefault="00B25701" w:rsidP="00B25701">
      <w:pPr>
        <w:jc w:val="both"/>
        <w:rPr>
          <w:rFonts w:ascii="Times New Roman" w:hAnsi="Times New Roman"/>
          <w:sz w:val="24"/>
          <w:szCs w:val="24"/>
        </w:rPr>
      </w:pPr>
      <w:r>
        <w:rPr>
          <w:rFonts w:ascii="Times New Roman" w:hAnsi="Times New Roman"/>
          <w:sz w:val="24"/>
          <w:szCs w:val="24"/>
        </w:rPr>
        <w:t>Odp. punktu 4.</w:t>
      </w:r>
    </w:p>
    <w:p w:rsidR="00B25701" w:rsidRDefault="00B25701" w:rsidP="00B25701">
      <w:pPr>
        <w:jc w:val="both"/>
        <w:rPr>
          <w:rFonts w:ascii="Times New Roman" w:hAnsi="Times New Roman"/>
          <w:sz w:val="24"/>
          <w:szCs w:val="24"/>
        </w:rPr>
      </w:pPr>
      <w:r>
        <w:rPr>
          <w:rFonts w:ascii="Times New Roman" w:hAnsi="Times New Roman"/>
          <w:sz w:val="24"/>
          <w:szCs w:val="24"/>
        </w:rPr>
        <w:t xml:space="preserve">Głównym elementem sprawozdania finansowego – </w:t>
      </w:r>
      <w:r w:rsidR="007C2658">
        <w:rPr>
          <w:rFonts w:ascii="Times New Roman" w:hAnsi="Times New Roman"/>
          <w:sz w:val="24"/>
          <w:szCs w:val="24"/>
        </w:rPr>
        <w:t>mówiła Pani Marzanna Jagiełło –Główna k</w:t>
      </w:r>
      <w:r>
        <w:rPr>
          <w:rFonts w:ascii="Times New Roman" w:hAnsi="Times New Roman"/>
          <w:sz w:val="24"/>
          <w:szCs w:val="24"/>
        </w:rPr>
        <w:t>sięgowa Samodzielnego Publicznego ZOZ – Gminnego Ośrodka Zdrowia w Będkowie jest rachunek zysków i strat. Przedmiotem działalności ośrodka zdrowia jest świadczenie usług medycznych w zakresie podstawowej opieki zdrowotnej, rehabilitacji leczniczej, stomatologii i specjalistyki. Ośrodek zdrowia rozpoczął swoją działalność od 1 czerwca 2002 r. – sprawozdanie finansowe obejmuje 2013 r.</w:t>
      </w:r>
      <w:r w:rsidR="007C2658">
        <w:rPr>
          <w:rFonts w:ascii="Times New Roman" w:hAnsi="Times New Roman"/>
          <w:sz w:val="24"/>
          <w:szCs w:val="24"/>
        </w:rPr>
        <w:t>,</w:t>
      </w:r>
      <w:r>
        <w:rPr>
          <w:rFonts w:ascii="Times New Roman" w:hAnsi="Times New Roman"/>
          <w:sz w:val="24"/>
          <w:szCs w:val="24"/>
        </w:rPr>
        <w:t xml:space="preserve"> metody wyceny i sporządzania sprawozdania – aktywa i pasywa wyceniono według zasady określonej w ustawie o rachunkowości. Środki trwałe o wartości do 3,5 tysiąca zł umarzane są w 100 % w miesiącu oddania ich do użytkowania. Pozostałe środki trwałe amortyzowane są metodą liniową według stawek przewidzianych w załączniku nr 1 do ustawy z 15 lutego 1992 r. o podatku dochodowym od osób prawnych – zawarte są w rocznych stawkach amortyzacji. Odpisów amortyzacyjnych dokonuje się od wartości początkowej środków trwałych zgodnie z planem amortyzacji, poczynając od pierwszego dnia miesiąca następującego po miesiącu, w którym przyjęto do używania środek trwały. Do końca tego miesiąca, w którym następuje zrównanie odpisów amortyzacyjnych (umorzeniowych) z jego wartością początkową. Ewidencja materiałów jak leki, sprzęt jednorazowego użytku, odczynniki, środki do utrzymania czystości ujmowane są w księgach i od razu odpisywane w momencie ich zakupu. Na bilans składają się aktywa – są to śr</w:t>
      </w:r>
      <w:r w:rsidR="007C2658">
        <w:rPr>
          <w:rFonts w:ascii="Times New Roman" w:hAnsi="Times New Roman"/>
          <w:sz w:val="24"/>
          <w:szCs w:val="24"/>
        </w:rPr>
        <w:t>odki pieniężne w banku,</w:t>
      </w:r>
      <w:r>
        <w:rPr>
          <w:rFonts w:ascii="Times New Roman" w:hAnsi="Times New Roman"/>
          <w:sz w:val="24"/>
          <w:szCs w:val="24"/>
        </w:rPr>
        <w:t xml:space="preserve"> należności i inne środki pieniężne oraz pasywa – są to fundusze własne, wynik finansowy i zobowiązania. Majątek trwały na 31 grudnia 2013 r. wynosi 75.136,35 zł, należności 55.665,00 zł, środki pieniężne (na rachunku bankowym) 14.430,27 zł i inne 44,80 zł. Razem jest to kwota 145.276,42 zł. Pasywa: na rok zamknięcia fundusz zakładowy 115.303,10 zł, wynik obrotowy 4.083,30 zł i zobowiązania 25.887,02 zł – jest to ogólna kwota 145.276,42 zł, bo aktywa muszą równać się pasywom. Środki trwałe – w grupie VIII – na początek roku była to wartość 108.445,00 zł – zwiększyliśmy je o 31.318,00 zł, wartość po zwiększeniu 139.763,00 zł, umorzenia w kolejnych latach – umarzane są w ciągu roku 20 %, więc narastająco jest to suma 72.326,65 zł i środki transportu – wartość początkowa 19.882,52 zł oraz umorzenia narastająco 12.182,50 zł. Amortyzacja naliczona jest metodą liniową zgodnie z przepisami o podatku dochodowym od osób prawnych.  Samodzielny Publiczny Zakład Opieki Zdrowotnej-Gminny Ośrodek Zdrowia w Będkowie wykonuje swoje usługi na bazie majątku nieruchomego użyczonego przez gminę Będków i do tego majątku zalicza się budynek ośrodka zdrowia w Będkowie. Fundusz zakładu wynosi 115.566,86 zł; zwiększył się o 4.056,30 zł, czyli o wynik finansowy z 2013 r. Zobowiązania, które wystąpiły miały termin płatności przypadający na styczeń 2014 r. Łączne przychody netto w 2013 r. wynosiły 709.222,39 zł – są to przychody z usług medycznych, pozostałe przychody operacyjne 19.466,90 zł oraz przychody finansowe 3.45 zł – są to odsetki z rachunku bankowego. Ogółem 758.692,74 zł. Koszty w 2013 r.: amortyzacja 38.956,79 zł, materiały i energia, leki, środki opatrunkowe, usługi obce, usługi medyczne, naprawa sprzętu, usługi informatyczne, usługi telekomunikacyjne 189.432,02 zł, wynagrodze</w:t>
      </w:r>
      <w:r w:rsidR="007056C0">
        <w:rPr>
          <w:rFonts w:ascii="Times New Roman" w:hAnsi="Times New Roman"/>
          <w:sz w:val="24"/>
          <w:szCs w:val="24"/>
        </w:rPr>
        <w:t>nia 407.256,90 zł; są</w:t>
      </w:r>
      <w:r>
        <w:rPr>
          <w:rFonts w:ascii="Times New Roman" w:hAnsi="Times New Roman"/>
          <w:sz w:val="24"/>
          <w:szCs w:val="24"/>
        </w:rPr>
        <w:t xml:space="preserve"> to wynagrodzenia z tytułu umów o pracę lub zlecenie, ubezpieczenia społeczne i inne świadczenia 81.195,53 zł (inne świadczenia na rzecz pracowników, np. szkolenia, odzież </w:t>
      </w:r>
      <w:r>
        <w:rPr>
          <w:rFonts w:ascii="Times New Roman" w:hAnsi="Times New Roman"/>
          <w:sz w:val="24"/>
          <w:szCs w:val="24"/>
        </w:rPr>
        <w:lastRenderedPageBreak/>
        <w:t>ochronna, itp. Pozostałe koszty 5.195,63 zł – razem 754.606,44 zł. Po zsumowaniu kosztów i dochodów  zakończyliśmy rok 2013 zyskiem 4.086,30 zł. Przeciętne zatrudnienie w 2013 r.: 12 etatów – są to umowy o pracę.</w:t>
      </w:r>
    </w:p>
    <w:p w:rsidR="00B25701" w:rsidRDefault="00B25701" w:rsidP="00B25701">
      <w:pPr>
        <w:jc w:val="both"/>
        <w:rPr>
          <w:rFonts w:ascii="Times New Roman" w:hAnsi="Times New Roman"/>
          <w:sz w:val="24"/>
          <w:szCs w:val="24"/>
        </w:rPr>
      </w:pPr>
      <w:r>
        <w:rPr>
          <w:rFonts w:ascii="Times New Roman" w:hAnsi="Times New Roman"/>
          <w:sz w:val="24"/>
          <w:szCs w:val="24"/>
        </w:rPr>
        <w:t>Pani Krystyna Krasoń pytała, jaki był stan zatrudnienia w roku 2012.</w:t>
      </w:r>
    </w:p>
    <w:p w:rsidR="00B25701" w:rsidRDefault="0099601C" w:rsidP="00B25701">
      <w:pPr>
        <w:jc w:val="both"/>
        <w:rPr>
          <w:rFonts w:ascii="Times New Roman" w:hAnsi="Times New Roman"/>
          <w:sz w:val="24"/>
          <w:szCs w:val="24"/>
        </w:rPr>
      </w:pPr>
      <w:r>
        <w:rPr>
          <w:rFonts w:ascii="Times New Roman" w:hAnsi="Times New Roman"/>
          <w:sz w:val="24"/>
          <w:szCs w:val="24"/>
        </w:rPr>
        <w:t>Główna k</w:t>
      </w:r>
      <w:r w:rsidR="00B25701">
        <w:rPr>
          <w:rFonts w:ascii="Times New Roman" w:hAnsi="Times New Roman"/>
          <w:sz w:val="24"/>
          <w:szCs w:val="24"/>
        </w:rPr>
        <w:t>sięgowa SPZOZ - GOZ w Będkowie: w roku 2012 stan zatrudnienia – 11 etatów.</w:t>
      </w:r>
    </w:p>
    <w:p w:rsidR="00B25701" w:rsidRDefault="00B25701" w:rsidP="00B25701">
      <w:pPr>
        <w:jc w:val="both"/>
        <w:rPr>
          <w:rFonts w:ascii="Times New Roman" w:hAnsi="Times New Roman"/>
          <w:sz w:val="24"/>
          <w:szCs w:val="24"/>
        </w:rPr>
      </w:pPr>
      <w:r>
        <w:rPr>
          <w:rFonts w:ascii="Times New Roman" w:hAnsi="Times New Roman"/>
          <w:sz w:val="24"/>
          <w:szCs w:val="24"/>
        </w:rPr>
        <w:t>Pan Krzysztof Pilarski – przewodniczący Komisji: pytał, czy w tej chwili ośrodek zdrowia sam się finansuje, czy też jest jakieś dofinansowanie lub koszty, które ponosi gmina; o to pytają także radni.</w:t>
      </w:r>
    </w:p>
    <w:p w:rsidR="00B25701" w:rsidRDefault="0099601C" w:rsidP="00B25701">
      <w:pPr>
        <w:jc w:val="both"/>
        <w:rPr>
          <w:rFonts w:ascii="Times New Roman" w:hAnsi="Times New Roman"/>
          <w:sz w:val="24"/>
          <w:szCs w:val="24"/>
        </w:rPr>
      </w:pPr>
      <w:r>
        <w:rPr>
          <w:rFonts w:ascii="Times New Roman" w:hAnsi="Times New Roman"/>
          <w:sz w:val="24"/>
          <w:szCs w:val="24"/>
        </w:rPr>
        <w:t xml:space="preserve">Główna księgowa </w:t>
      </w:r>
      <w:r w:rsidR="00B25701">
        <w:rPr>
          <w:rFonts w:ascii="Times New Roman" w:hAnsi="Times New Roman"/>
          <w:sz w:val="24"/>
          <w:szCs w:val="24"/>
        </w:rPr>
        <w:t>SPZOZ – GOZ w Będkowie: gmina nie ponosi żadnych kosztów.</w:t>
      </w:r>
    </w:p>
    <w:p w:rsidR="00B25701" w:rsidRDefault="00B25701" w:rsidP="00B25701">
      <w:pPr>
        <w:jc w:val="both"/>
        <w:rPr>
          <w:rFonts w:ascii="Times New Roman" w:hAnsi="Times New Roman"/>
          <w:sz w:val="24"/>
          <w:szCs w:val="24"/>
        </w:rPr>
      </w:pPr>
      <w:r>
        <w:rPr>
          <w:rFonts w:ascii="Times New Roman" w:hAnsi="Times New Roman"/>
          <w:sz w:val="24"/>
          <w:szCs w:val="24"/>
        </w:rPr>
        <w:t>Pan Krzysztof Pilarski – przewodniczący Komisji: pytał, na jaki okres jest zapewnione finansowanie usług rehabilitacyjnych w ośrodku zdrowia przez Fundusz Zdrowia; czasami było tak, że tych środków wystarczyło tylko do października.</w:t>
      </w:r>
    </w:p>
    <w:p w:rsidR="00B25701" w:rsidRDefault="003D09D2" w:rsidP="00B25701">
      <w:pPr>
        <w:jc w:val="both"/>
        <w:rPr>
          <w:rFonts w:ascii="Times New Roman" w:hAnsi="Times New Roman"/>
          <w:sz w:val="24"/>
          <w:szCs w:val="24"/>
        </w:rPr>
      </w:pPr>
      <w:r>
        <w:rPr>
          <w:rFonts w:ascii="Times New Roman" w:hAnsi="Times New Roman"/>
          <w:sz w:val="24"/>
          <w:szCs w:val="24"/>
        </w:rPr>
        <w:t xml:space="preserve">Główna księgowa </w:t>
      </w:r>
      <w:r w:rsidR="00B25701">
        <w:rPr>
          <w:rFonts w:ascii="Times New Roman" w:hAnsi="Times New Roman"/>
          <w:sz w:val="24"/>
          <w:szCs w:val="24"/>
        </w:rPr>
        <w:t>SPZOZ – GOZ w Będkowie: kontrakt na te usługi skończy się w miesiącu sierpniu 2014; pieniądze z Funduszu Zdrowia są w taki sposób podzielone, że w każdym miesiącu ot</w:t>
      </w:r>
      <w:r>
        <w:rPr>
          <w:rFonts w:ascii="Times New Roman" w:hAnsi="Times New Roman"/>
          <w:sz w:val="24"/>
          <w:szCs w:val="24"/>
        </w:rPr>
        <w:t xml:space="preserve">rzymujemy taką samą kwotę. Mieliśmy </w:t>
      </w:r>
      <w:r w:rsidR="00B25701">
        <w:rPr>
          <w:rFonts w:ascii="Times New Roman" w:hAnsi="Times New Roman"/>
          <w:sz w:val="24"/>
          <w:szCs w:val="24"/>
        </w:rPr>
        <w:t>duże nadwykonanie – ponad 60 tysięcy zł – Fundusz nam za to nie zapłacił.</w:t>
      </w:r>
      <w:r w:rsidR="00B67EFE">
        <w:rPr>
          <w:rFonts w:ascii="Times New Roman" w:hAnsi="Times New Roman"/>
          <w:sz w:val="24"/>
          <w:szCs w:val="24"/>
        </w:rPr>
        <w:t xml:space="preserve"> W ubiegłym roku występowaliśmy trzykrotnie o zwiększenie środków na usługi rehabilitacyjne – jednak bezskutecznie.</w:t>
      </w:r>
      <w:r w:rsidR="00EF6BD2">
        <w:rPr>
          <w:rFonts w:ascii="Times New Roman" w:hAnsi="Times New Roman"/>
          <w:sz w:val="24"/>
          <w:szCs w:val="24"/>
        </w:rPr>
        <w:t xml:space="preserve"> Pomimo tego, że kontrakt jest mniejszy od wnioskowanego, to wszyscy pacjenci są przyjmowani.</w:t>
      </w:r>
    </w:p>
    <w:p w:rsidR="00EF6BD2" w:rsidRDefault="00EF6BD2" w:rsidP="00B25701">
      <w:pPr>
        <w:jc w:val="both"/>
        <w:rPr>
          <w:rFonts w:ascii="Times New Roman" w:hAnsi="Times New Roman"/>
          <w:sz w:val="24"/>
          <w:szCs w:val="24"/>
        </w:rPr>
      </w:pPr>
      <w:r>
        <w:rPr>
          <w:rFonts w:ascii="Times New Roman" w:hAnsi="Times New Roman"/>
          <w:sz w:val="24"/>
          <w:szCs w:val="24"/>
        </w:rPr>
        <w:t>Pani Renata Szymańska pytała, czy w sprawozdaniu finansowym jest ujęty opał?</w:t>
      </w:r>
    </w:p>
    <w:p w:rsidR="00EF6BD2" w:rsidRDefault="003D09D2" w:rsidP="00B25701">
      <w:pPr>
        <w:jc w:val="both"/>
        <w:rPr>
          <w:rFonts w:ascii="Times New Roman" w:hAnsi="Times New Roman"/>
          <w:sz w:val="24"/>
          <w:szCs w:val="24"/>
        </w:rPr>
      </w:pPr>
      <w:r>
        <w:rPr>
          <w:rFonts w:ascii="Times New Roman" w:hAnsi="Times New Roman"/>
          <w:sz w:val="24"/>
          <w:szCs w:val="24"/>
        </w:rPr>
        <w:t xml:space="preserve">Główna księgowa </w:t>
      </w:r>
      <w:r w:rsidR="00EF6BD2">
        <w:rPr>
          <w:rFonts w:ascii="Times New Roman" w:hAnsi="Times New Roman"/>
          <w:sz w:val="24"/>
          <w:szCs w:val="24"/>
        </w:rPr>
        <w:t>SPZOZ – GOZ w Będkowie: nie ma ujętego opału.</w:t>
      </w:r>
    </w:p>
    <w:p w:rsidR="00EF6BD2" w:rsidRDefault="00EF6BD2" w:rsidP="00B25701">
      <w:pPr>
        <w:jc w:val="both"/>
        <w:rPr>
          <w:rFonts w:ascii="Times New Roman" w:hAnsi="Times New Roman"/>
          <w:sz w:val="24"/>
          <w:szCs w:val="24"/>
        </w:rPr>
      </w:pPr>
      <w:r>
        <w:rPr>
          <w:rFonts w:ascii="Times New Roman" w:hAnsi="Times New Roman"/>
          <w:sz w:val="24"/>
          <w:szCs w:val="24"/>
        </w:rPr>
        <w:t>Pani Renata Szymańska pytała, czy w sprawozdaniu finansowym jest ujęty palacz?</w:t>
      </w:r>
    </w:p>
    <w:p w:rsidR="00EF6BD2" w:rsidRDefault="00A27B20" w:rsidP="00B25701">
      <w:pPr>
        <w:jc w:val="both"/>
        <w:rPr>
          <w:rFonts w:ascii="Times New Roman" w:hAnsi="Times New Roman"/>
          <w:sz w:val="24"/>
          <w:szCs w:val="24"/>
        </w:rPr>
      </w:pPr>
      <w:r>
        <w:rPr>
          <w:rFonts w:ascii="Times New Roman" w:hAnsi="Times New Roman"/>
          <w:sz w:val="24"/>
          <w:szCs w:val="24"/>
        </w:rPr>
        <w:t>Główna księgowa</w:t>
      </w:r>
      <w:r w:rsidR="00EF6BD2">
        <w:rPr>
          <w:rFonts w:ascii="Times New Roman" w:hAnsi="Times New Roman"/>
          <w:sz w:val="24"/>
          <w:szCs w:val="24"/>
        </w:rPr>
        <w:t xml:space="preserve"> SPZOZ – GOZ w Będkowie: nie ma.</w:t>
      </w:r>
    </w:p>
    <w:p w:rsidR="00EF6BD2" w:rsidRDefault="00EF6BD2" w:rsidP="00B25701">
      <w:pPr>
        <w:jc w:val="both"/>
        <w:rPr>
          <w:rFonts w:ascii="Times New Roman" w:hAnsi="Times New Roman"/>
          <w:sz w:val="24"/>
          <w:szCs w:val="24"/>
        </w:rPr>
      </w:pPr>
      <w:r>
        <w:rPr>
          <w:rFonts w:ascii="Times New Roman" w:hAnsi="Times New Roman"/>
          <w:sz w:val="24"/>
          <w:szCs w:val="24"/>
        </w:rPr>
        <w:t>Pani Renata Szymańska pytała, czy w sprawozdaniu finansowym jest ujęta sprzątaczka?</w:t>
      </w:r>
    </w:p>
    <w:p w:rsidR="00EF6BD2" w:rsidRDefault="00A27B20" w:rsidP="00B25701">
      <w:pPr>
        <w:jc w:val="both"/>
        <w:rPr>
          <w:rFonts w:ascii="Times New Roman" w:hAnsi="Times New Roman"/>
          <w:sz w:val="24"/>
          <w:szCs w:val="24"/>
        </w:rPr>
      </w:pPr>
      <w:r>
        <w:rPr>
          <w:rFonts w:ascii="Times New Roman" w:hAnsi="Times New Roman"/>
          <w:sz w:val="24"/>
          <w:szCs w:val="24"/>
        </w:rPr>
        <w:t xml:space="preserve">Główna księgowa </w:t>
      </w:r>
      <w:r w:rsidR="00EF6BD2">
        <w:rPr>
          <w:rFonts w:ascii="Times New Roman" w:hAnsi="Times New Roman"/>
          <w:sz w:val="24"/>
          <w:szCs w:val="24"/>
        </w:rPr>
        <w:t xml:space="preserve">SPZOZ – GOZ w Będkowie: pani sprzątaczka jest ujęta; mamy stażystów do sprzątania (zarówno w ubiegłym jak i </w:t>
      </w:r>
      <w:r w:rsidR="00B820AF">
        <w:rPr>
          <w:rFonts w:ascii="Times New Roman" w:hAnsi="Times New Roman"/>
          <w:sz w:val="24"/>
          <w:szCs w:val="24"/>
        </w:rPr>
        <w:t>bieżącym roku).</w:t>
      </w:r>
    </w:p>
    <w:p w:rsidR="00EF187D" w:rsidRDefault="00EF187D" w:rsidP="00B25701">
      <w:pPr>
        <w:jc w:val="both"/>
        <w:rPr>
          <w:rFonts w:ascii="Times New Roman" w:hAnsi="Times New Roman"/>
          <w:sz w:val="24"/>
          <w:szCs w:val="24"/>
        </w:rPr>
      </w:pPr>
      <w:r>
        <w:rPr>
          <w:rFonts w:ascii="Times New Roman" w:hAnsi="Times New Roman"/>
          <w:sz w:val="24"/>
          <w:szCs w:val="24"/>
        </w:rPr>
        <w:t>Pani Krystyna Krasoń pytała, ile wynosi kwota dofinansowania opału i palacza.</w:t>
      </w:r>
    </w:p>
    <w:p w:rsidR="00EF187D" w:rsidRDefault="00A27B20" w:rsidP="00B25701">
      <w:pPr>
        <w:jc w:val="both"/>
        <w:rPr>
          <w:rFonts w:ascii="Times New Roman" w:hAnsi="Times New Roman"/>
          <w:sz w:val="24"/>
          <w:szCs w:val="24"/>
        </w:rPr>
      </w:pPr>
      <w:r>
        <w:rPr>
          <w:rFonts w:ascii="Times New Roman" w:hAnsi="Times New Roman"/>
          <w:sz w:val="24"/>
          <w:szCs w:val="24"/>
        </w:rPr>
        <w:t xml:space="preserve">Główna księgowa </w:t>
      </w:r>
      <w:r w:rsidR="00EF187D">
        <w:rPr>
          <w:rFonts w:ascii="Times New Roman" w:hAnsi="Times New Roman"/>
          <w:sz w:val="24"/>
          <w:szCs w:val="24"/>
        </w:rPr>
        <w:t>SPZOZ – GOZ w Będkowie: w ustawie o działalności leczniczej mówi się</w:t>
      </w:r>
      <w:r w:rsidR="008541D8">
        <w:rPr>
          <w:rFonts w:ascii="Times New Roman" w:hAnsi="Times New Roman"/>
          <w:sz w:val="24"/>
          <w:szCs w:val="24"/>
        </w:rPr>
        <w:t xml:space="preserve">, że w przypadku </w:t>
      </w:r>
      <w:r w:rsidR="00EF187D">
        <w:rPr>
          <w:rFonts w:ascii="Times New Roman" w:hAnsi="Times New Roman"/>
          <w:sz w:val="24"/>
          <w:szCs w:val="24"/>
        </w:rPr>
        <w:t>gminnego ośrodka zdrowia gmina ma obowiązek utrzymać budynek, zabezpieczyć niezbędny sprzęt</w:t>
      </w:r>
      <w:r w:rsidR="00D8484B">
        <w:rPr>
          <w:rFonts w:ascii="Times New Roman" w:hAnsi="Times New Roman"/>
          <w:sz w:val="24"/>
          <w:szCs w:val="24"/>
        </w:rPr>
        <w:t>,</w:t>
      </w:r>
      <w:r w:rsidR="00EF187D">
        <w:rPr>
          <w:rFonts w:ascii="Times New Roman" w:hAnsi="Times New Roman"/>
          <w:sz w:val="24"/>
          <w:szCs w:val="24"/>
        </w:rPr>
        <w:t xml:space="preserve"> itd.</w:t>
      </w:r>
    </w:p>
    <w:p w:rsidR="00EF187D" w:rsidRDefault="00EF187D" w:rsidP="00B25701">
      <w:pPr>
        <w:jc w:val="both"/>
        <w:rPr>
          <w:rFonts w:ascii="Times New Roman" w:hAnsi="Times New Roman"/>
          <w:sz w:val="24"/>
          <w:szCs w:val="24"/>
        </w:rPr>
      </w:pPr>
      <w:r>
        <w:rPr>
          <w:rFonts w:ascii="Times New Roman" w:hAnsi="Times New Roman"/>
          <w:sz w:val="24"/>
          <w:szCs w:val="24"/>
        </w:rPr>
        <w:t>Pani Renata Szymańska pytała, na jakiej zasadzie jest Pani zatrudniona jako księgowa SPZOZ - GOZ?</w:t>
      </w:r>
    </w:p>
    <w:p w:rsidR="00EF187D" w:rsidRDefault="00EE128B" w:rsidP="00B25701">
      <w:pPr>
        <w:jc w:val="both"/>
        <w:rPr>
          <w:rFonts w:ascii="Times New Roman" w:hAnsi="Times New Roman"/>
          <w:sz w:val="24"/>
          <w:szCs w:val="24"/>
        </w:rPr>
      </w:pPr>
      <w:r>
        <w:rPr>
          <w:rFonts w:ascii="Times New Roman" w:hAnsi="Times New Roman"/>
          <w:sz w:val="24"/>
          <w:szCs w:val="24"/>
        </w:rPr>
        <w:t xml:space="preserve">Główna księgowa </w:t>
      </w:r>
      <w:r w:rsidR="00EF187D">
        <w:rPr>
          <w:rFonts w:ascii="Times New Roman" w:hAnsi="Times New Roman"/>
          <w:sz w:val="24"/>
          <w:szCs w:val="24"/>
        </w:rPr>
        <w:t>SPZOZ – GOZ w Będkowie: na umowę o pracę (na ¾ etatu)</w:t>
      </w:r>
      <w:r w:rsidR="008541D8">
        <w:rPr>
          <w:rFonts w:ascii="Times New Roman" w:hAnsi="Times New Roman"/>
          <w:sz w:val="24"/>
          <w:szCs w:val="24"/>
        </w:rPr>
        <w:t>.</w:t>
      </w:r>
    </w:p>
    <w:p w:rsidR="008541D8" w:rsidRDefault="008541D8" w:rsidP="00B25701">
      <w:pPr>
        <w:jc w:val="both"/>
        <w:rPr>
          <w:rFonts w:ascii="Times New Roman" w:hAnsi="Times New Roman"/>
          <w:sz w:val="24"/>
          <w:szCs w:val="24"/>
        </w:rPr>
      </w:pPr>
      <w:r>
        <w:rPr>
          <w:rFonts w:ascii="Times New Roman" w:hAnsi="Times New Roman"/>
          <w:sz w:val="24"/>
          <w:szCs w:val="24"/>
        </w:rPr>
        <w:t>Pani Renata Szymańska pytała o czas pracy księgowej w urzędzie gminy i ośrodku zdrowia.</w:t>
      </w:r>
    </w:p>
    <w:p w:rsidR="00B25701" w:rsidRDefault="00EE128B" w:rsidP="00B25701">
      <w:pPr>
        <w:jc w:val="both"/>
        <w:rPr>
          <w:rFonts w:ascii="Times New Roman" w:hAnsi="Times New Roman"/>
          <w:sz w:val="24"/>
          <w:szCs w:val="24"/>
        </w:rPr>
      </w:pPr>
      <w:r>
        <w:rPr>
          <w:rFonts w:ascii="Times New Roman" w:hAnsi="Times New Roman"/>
          <w:sz w:val="24"/>
          <w:szCs w:val="24"/>
        </w:rPr>
        <w:lastRenderedPageBreak/>
        <w:t xml:space="preserve">Główna księgowa </w:t>
      </w:r>
      <w:r w:rsidR="008541D8">
        <w:rPr>
          <w:rFonts w:ascii="Times New Roman" w:hAnsi="Times New Roman"/>
          <w:sz w:val="24"/>
          <w:szCs w:val="24"/>
        </w:rPr>
        <w:t>SPZOZ – GOZ w Będkowie: w urzędzie gminy pełny etat (8 godzin) i gminnym ośrodku zdrowia ¾ etatu (6 godzin</w:t>
      </w:r>
      <w:r w:rsidR="005C3B52">
        <w:rPr>
          <w:rFonts w:ascii="Times New Roman" w:hAnsi="Times New Roman"/>
          <w:sz w:val="24"/>
          <w:szCs w:val="24"/>
        </w:rPr>
        <w:t>).</w:t>
      </w:r>
    </w:p>
    <w:p w:rsidR="00B25701" w:rsidRDefault="00B25701" w:rsidP="00B25701">
      <w:pPr>
        <w:jc w:val="both"/>
        <w:rPr>
          <w:rFonts w:ascii="Times New Roman" w:hAnsi="Times New Roman"/>
          <w:sz w:val="24"/>
          <w:szCs w:val="24"/>
        </w:rPr>
      </w:pPr>
      <w:r>
        <w:rPr>
          <w:rFonts w:ascii="Times New Roman" w:hAnsi="Times New Roman"/>
          <w:sz w:val="24"/>
          <w:szCs w:val="24"/>
        </w:rPr>
        <w:t>Odp. punktu 5.</w:t>
      </w:r>
    </w:p>
    <w:p w:rsidR="00B25701" w:rsidRDefault="00B25701" w:rsidP="00B25701">
      <w:pPr>
        <w:jc w:val="both"/>
        <w:rPr>
          <w:rFonts w:ascii="Times New Roman" w:hAnsi="Times New Roman"/>
          <w:sz w:val="24"/>
          <w:szCs w:val="24"/>
        </w:rPr>
      </w:pPr>
      <w:r>
        <w:rPr>
          <w:rFonts w:ascii="Times New Roman" w:hAnsi="Times New Roman"/>
          <w:sz w:val="24"/>
          <w:szCs w:val="24"/>
        </w:rPr>
        <w:t xml:space="preserve">Dyrektor Zespołu Szkolno-Gimnazjalnego w Będkowie informowała: mamy w sumie </w:t>
      </w:r>
      <w:r w:rsidR="00E2251A">
        <w:rPr>
          <w:rFonts w:ascii="Times New Roman" w:hAnsi="Times New Roman"/>
          <w:sz w:val="24"/>
          <w:szCs w:val="24"/>
        </w:rPr>
        <w:t xml:space="preserve">sześciolatków 21, z tego 10 </w:t>
      </w:r>
      <w:r>
        <w:rPr>
          <w:rFonts w:ascii="Times New Roman" w:hAnsi="Times New Roman"/>
          <w:sz w:val="24"/>
          <w:szCs w:val="24"/>
        </w:rPr>
        <w:t xml:space="preserve"> urodzo</w:t>
      </w:r>
      <w:r w:rsidR="00E2251A">
        <w:rPr>
          <w:rFonts w:ascii="Times New Roman" w:hAnsi="Times New Roman"/>
          <w:sz w:val="24"/>
          <w:szCs w:val="24"/>
        </w:rPr>
        <w:t xml:space="preserve">nych do 30 czerwca – do klasy I, 4 dzieci (urodzonych </w:t>
      </w:r>
      <w:r>
        <w:rPr>
          <w:rFonts w:ascii="Times New Roman" w:hAnsi="Times New Roman"/>
          <w:sz w:val="24"/>
          <w:szCs w:val="24"/>
        </w:rPr>
        <w:t xml:space="preserve"> po 1 lipca) i złożyło akces pójścia do klasy I, 7 dzieci jest w podziale zerowym. Pięciolatków mamy 40, więc w sumie jest 41 dzieci. W przyszłym roku szkolnym będą 2 oddziały zerowe. W klasie I będzie 14 sześciolatków i 29 siedmiolatków, czyli razem 43 i dwie klasy pierwsze.</w:t>
      </w:r>
    </w:p>
    <w:p w:rsidR="00B25701" w:rsidRDefault="00B25701" w:rsidP="00B25701">
      <w:pPr>
        <w:jc w:val="both"/>
        <w:rPr>
          <w:rFonts w:ascii="Times New Roman" w:hAnsi="Times New Roman"/>
          <w:sz w:val="24"/>
          <w:szCs w:val="24"/>
        </w:rPr>
      </w:pPr>
      <w:r>
        <w:rPr>
          <w:rFonts w:ascii="Times New Roman" w:hAnsi="Times New Roman"/>
          <w:sz w:val="24"/>
          <w:szCs w:val="24"/>
        </w:rPr>
        <w:t>Jeżeli chodzi o przygotowanie szkoły do przyjęcia sześciolatków (od strony wymaganej przez Ministerstwo</w:t>
      </w:r>
      <w:r w:rsidR="00236BA1">
        <w:rPr>
          <w:rFonts w:ascii="Times New Roman" w:hAnsi="Times New Roman"/>
          <w:sz w:val="24"/>
          <w:szCs w:val="24"/>
        </w:rPr>
        <w:t xml:space="preserve"> Edukacji Narodowej</w:t>
      </w:r>
      <w:r>
        <w:rPr>
          <w:rFonts w:ascii="Times New Roman" w:hAnsi="Times New Roman"/>
          <w:sz w:val="24"/>
          <w:szCs w:val="24"/>
        </w:rPr>
        <w:t>): każde z pomieszczeń</w:t>
      </w:r>
      <w:r w:rsidR="0026696D">
        <w:rPr>
          <w:rFonts w:ascii="Times New Roman" w:hAnsi="Times New Roman"/>
          <w:sz w:val="24"/>
          <w:szCs w:val="24"/>
        </w:rPr>
        <w:t>, w których</w:t>
      </w:r>
      <w:r>
        <w:rPr>
          <w:rFonts w:ascii="Times New Roman" w:hAnsi="Times New Roman"/>
          <w:sz w:val="24"/>
          <w:szCs w:val="24"/>
        </w:rPr>
        <w:t xml:space="preserve"> mają </w:t>
      </w:r>
      <w:r w:rsidR="0026696D">
        <w:rPr>
          <w:rFonts w:ascii="Times New Roman" w:hAnsi="Times New Roman"/>
          <w:sz w:val="24"/>
          <w:szCs w:val="24"/>
        </w:rPr>
        <w:t xml:space="preserve">się </w:t>
      </w:r>
      <w:r>
        <w:rPr>
          <w:rFonts w:ascii="Times New Roman" w:hAnsi="Times New Roman"/>
          <w:sz w:val="24"/>
          <w:szCs w:val="24"/>
        </w:rPr>
        <w:t>uczyć dzieci  ma część wydzieloną na zabawę, gdzie znajduje się dywan i są zabawki dydaktyczne oraz część szkolną, czyli ławki, przy których dzieci siadają.</w:t>
      </w:r>
    </w:p>
    <w:p w:rsidR="00B25701" w:rsidRDefault="00B25701" w:rsidP="00B25701">
      <w:pPr>
        <w:jc w:val="both"/>
        <w:rPr>
          <w:rFonts w:ascii="Times New Roman" w:hAnsi="Times New Roman"/>
          <w:sz w:val="24"/>
          <w:szCs w:val="24"/>
        </w:rPr>
      </w:pPr>
      <w:r>
        <w:rPr>
          <w:rFonts w:ascii="Times New Roman" w:hAnsi="Times New Roman"/>
          <w:sz w:val="24"/>
          <w:szCs w:val="24"/>
        </w:rPr>
        <w:t>Nauczyciele są przygotowani do pracy z takimi dziećmi. Zajęcia prowadzone są w sposób elastyczny; nie jest tak, że zajęcia trwają 45 minut i jest przerwa, dzieci pracują tyle, ile mogą, jeżeli dziecko poczuje się zmęczone może sobie usiąść na dywanie i czymś się zająć.</w:t>
      </w:r>
    </w:p>
    <w:p w:rsidR="00B25701" w:rsidRDefault="00B25701" w:rsidP="00B25701">
      <w:pPr>
        <w:jc w:val="both"/>
        <w:rPr>
          <w:rFonts w:ascii="Times New Roman" w:hAnsi="Times New Roman"/>
          <w:sz w:val="24"/>
          <w:szCs w:val="24"/>
        </w:rPr>
      </w:pPr>
      <w:r>
        <w:rPr>
          <w:rFonts w:ascii="Times New Roman" w:hAnsi="Times New Roman"/>
          <w:sz w:val="24"/>
          <w:szCs w:val="24"/>
        </w:rPr>
        <w:t xml:space="preserve">Jeżeli chodzi o świetlicę – dzieci te przebywają w klasach; warunki pod tym względem oceniam jako dobre – mówiła Pani Dyrektor. Rodzice tych dzieci mają takie samo stanowisko. Może nie bardzo dobre, ponieważ nie ma  pomieszczenia typowo świetlicowego, żeby dzieci mogły zmienić otoczenie, idąc po lekcjach na świetlicę, one przebywają w tej sali, ewentualnie zmieniają salę w przypadku łączenia dzieci w ramach dwóch grup. </w:t>
      </w:r>
    </w:p>
    <w:p w:rsidR="00B25701" w:rsidRDefault="00B25701" w:rsidP="00B25701">
      <w:pPr>
        <w:jc w:val="both"/>
        <w:rPr>
          <w:rFonts w:ascii="Times New Roman" w:hAnsi="Times New Roman"/>
          <w:sz w:val="24"/>
          <w:szCs w:val="24"/>
        </w:rPr>
      </w:pPr>
      <w:r>
        <w:rPr>
          <w:rFonts w:ascii="Times New Roman" w:hAnsi="Times New Roman"/>
          <w:sz w:val="24"/>
          <w:szCs w:val="24"/>
        </w:rPr>
        <w:t>Stoliki w klasie nie są ustawione tradycyjnie; tradycyjne ustawienie stolików jest w klasach trzecich, gdzie stoliki ustawione są w rzędach, natomiast w klasach pierwszych dzieci pracują w 6 osobowych grupach.</w:t>
      </w:r>
    </w:p>
    <w:p w:rsidR="00B25701" w:rsidRDefault="00B25701" w:rsidP="00B25701">
      <w:pPr>
        <w:jc w:val="both"/>
        <w:rPr>
          <w:rFonts w:ascii="Times New Roman" w:hAnsi="Times New Roman"/>
          <w:color w:val="333333"/>
        </w:rPr>
      </w:pPr>
      <w:r>
        <w:rPr>
          <w:rFonts w:ascii="Times New Roman" w:hAnsi="Times New Roman"/>
          <w:sz w:val="24"/>
          <w:szCs w:val="24"/>
        </w:rPr>
        <w:t>Na zapytanie (Pani Krystyny Krasoń),  czy toalety w szkole są dostosowane dla sześciolatkó</w:t>
      </w:r>
      <w:r w:rsidR="00E41370">
        <w:rPr>
          <w:rFonts w:ascii="Times New Roman" w:hAnsi="Times New Roman"/>
          <w:sz w:val="24"/>
          <w:szCs w:val="24"/>
        </w:rPr>
        <w:t xml:space="preserve">w – Pani Dyrektor stwierdziła: </w:t>
      </w:r>
      <w:r>
        <w:rPr>
          <w:rFonts w:ascii="Times New Roman" w:hAnsi="Times New Roman"/>
          <w:sz w:val="24"/>
          <w:szCs w:val="24"/>
        </w:rPr>
        <w:t xml:space="preserve">Ministerstwo Edukacji Narodowej wystąpiło z ankietą do  rodziców o wypowiedzenie się na temat przygotowania dzieci sześcioletnich; w tej ankiecie nie było mowy o toaletach. </w:t>
      </w:r>
      <w:r w:rsidRPr="001A2C17">
        <w:rPr>
          <w:rFonts w:ascii="Times New Roman" w:hAnsi="Times New Roman"/>
          <w:color w:val="333333"/>
        </w:rPr>
        <w:t>Ankieta d</w:t>
      </w:r>
      <w:r>
        <w:rPr>
          <w:rFonts w:ascii="Times New Roman" w:hAnsi="Times New Roman"/>
          <w:color w:val="333333"/>
        </w:rPr>
        <w:t>otycząca</w:t>
      </w:r>
      <w:r w:rsidRPr="001A2C17">
        <w:rPr>
          <w:rFonts w:ascii="Times New Roman" w:hAnsi="Times New Roman"/>
          <w:color w:val="333333"/>
        </w:rPr>
        <w:t xml:space="preserve"> przygotowania szkoły na przyjęcie sześciolatków</w:t>
      </w:r>
      <w:r>
        <w:rPr>
          <w:rFonts w:ascii="Times New Roman" w:hAnsi="Times New Roman"/>
          <w:color w:val="333333"/>
        </w:rPr>
        <w:t xml:space="preserve"> zawiera następujące zapytania:</w:t>
      </w:r>
    </w:p>
    <w:p w:rsidR="00B25701" w:rsidRDefault="00B25701" w:rsidP="00B25701">
      <w:pPr>
        <w:pStyle w:val="Akapitzlist"/>
        <w:numPr>
          <w:ilvl w:val="0"/>
          <w:numId w:val="2"/>
        </w:numPr>
        <w:jc w:val="both"/>
        <w:rPr>
          <w:rFonts w:ascii="Times New Roman" w:hAnsi="Times New Roman"/>
          <w:color w:val="333333"/>
        </w:rPr>
      </w:pPr>
      <w:r>
        <w:rPr>
          <w:rFonts w:ascii="Times New Roman" w:hAnsi="Times New Roman"/>
          <w:color w:val="333333"/>
        </w:rPr>
        <w:t>W jakim stopniu szkoła ma przygotowane pomieszczenia i pomoce dydaktyczne do pracy z 6-latkami w klasie pierwszej ?</w:t>
      </w:r>
    </w:p>
    <w:p w:rsidR="00B25701" w:rsidRDefault="00B25701" w:rsidP="00B25701">
      <w:pPr>
        <w:pStyle w:val="Akapitzlist"/>
        <w:numPr>
          <w:ilvl w:val="0"/>
          <w:numId w:val="3"/>
        </w:numPr>
        <w:jc w:val="both"/>
        <w:rPr>
          <w:rFonts w:ascii="Times New Roman" w:hAnsi="Times New Roman"/>
          <w:color w:val="333333"/>
        </w:rPr>
      </w:pPr>
      <w:r>
        <w:rPr>
          <w:rFonts w:ascii="Times New Roman" w:hAnsi="Times New Roman"/>
          <w:color w:val="333333"/>
        </w:rPr>
        <w:t>w stopniu bardzo dobrym</w:t>
      </w:r>
    </w:p>
    <w:p w:rsidR="00B25701" w:rsidRDefault="00B25701" w:rsidP="00B25701">
      <w:pPr>
        <w:pStyle w:val="Akapitzlist"/>
        <w:numPr>
          <w:ilvl w:val="0"/>
          <w:numId w:val="3"/>
        </w:numPr>
        <w:jc w:val="both"/>
        <w:rPr>
          <w:rFonts w:ascii="Times New Roman" w:hAnsi="Times New Roman"/>
          <w:color w:val="333333"/>
        </w:rPr>
      </w:pPr>
      <w:r>
        <w:rPr>
          <w:rFonts w:ascii="Times New Roman" w:hAnsi="Times New Roman"/>
          <w:color w:val="333333"/>
        </w:rPr>
        <w:t>w stopniu dobrym</w:t>
      </w:r>
    </w:p>
    <w:p w:rsidR="00B25701" w:rsidRDefault="00B25701" w:rsidP="00B25701">
      <w:pPr>
        <w:pStyle w:val="Akapitzlist"/>
        <w:numPr>
          <w:ilvl w:val="0"/>
          <w:numId w:val="3"/>
        </w:numPr>
        <w:jc w:val="both"/>
        <w:rPr>
          <w:rFonts w:ascii="Times New Roman" w:hAnsi="Times New Roman"/>
          <w:color w:val="333333"/>
        </w:rPr>
      </w:pPr>
      <w:r>
        <w:rPr>
          <w:rFonts w:ascii="Times New Roman" w:hAnsi="Times New Roman"/>
          <w:color w:val="333333"/>
        </w:rPr>
        <w:t>w stopniu dostatecznym</w:t>
      </w:r>
    </w:p>
    <w:p w:rsidR="00B25701" w:rsidRDefault="00B25701" w:rsidP="00B25701">
      <w:pPr>
        <w:pStyle w:val="Akapitzlist"/>
        <w:numPr>
          <w:ilvl w:val="0"/>
          <w:numId w:val="3"/>
        </w:numPr>
        <w:jc w:val="both"/>
        <w:rPr>
          <w:rFonts w:ascii="Times New Roman" w:hAnsi="Times New Roman"/>
          <w:color w:val="333333"/>
        </w:rPr>
      </w:pPr>
      <w:r>
        <w:rPr>
          <w:rFonts w:ascii="Times New Roman" w:hAnsi="Times New Roman"/>
          <w:color w:val="333333"/>
        </w:rPr>
        <w:t>nie jest przygotowana</w:t>
      </w:r>
    </w:p>
    <w:p w:rsidR="00B25701" w:rsidRDefault="00B25701" w:rsidP="00B25701">
      <w:pPr>
        <w:jc w:val="both"/>
        <w:rPr>
          <w:rFonts w:ascii="Times New Roman" w:hAnsi="Times New Roman"/>
          <w:color w:val="333333"/>
        </w:rPr>
      </w:pPr>
      <w:r w:rsidRPr="00061902">
        <w:rPr>
          <w:rFonts w:ascii="Times New Roman" w:hAnsi="Times New Roman"/>
          <w:color w:val="333333"/>
        </w:rPr>
        <w:t>Odpowiedź rodziców: w stopniu dobrym</w:t>
      </w:r>
      <w:r>
        <w:rPr>
          <w:rFonts w:ascii="Times New Roman" w:hAnsi="Times New Roman"/>
          <w:color w:val="333333"/>
        </w:rPr>
        <w:t>.</w:t>
      </w:r>
    </w:p>
    <w:p w:rsidR="00B25701" w:rsidRDefault="00B25701" w:rsidP="00B25701">
      <w:pPr>
        <w:pStyle w:val="Akapitzlist"/>
        <w:numPr>
          <w:ilvl w:val="0"/>
          <w:numId w:val="2"/>
        </w:numPr>
        <w:jc w:val="both"/>
        <w:rPr>
          <w:rFonts w:ascii="Times New Roman" w:hAnsi="Times New Roman"/>
          <w:color w:val="333333"/>
        </w:rPr>
      </w:pPr>
      <w:r>
        <w:rPr>
          <w:rFonts w:ascii="Times New Roman" w:hAnsi="Times New Roman"/>
          <w:color w:val="333333"/>
        </w:rPr>
        <w:t>W jakim stopniu szkoła ma przygotowanych nauczycieli do pracy w klasie pierwszej?</w:t>
      </w:r>
    </w:p>
    <w:p w:rsidR="00B25701" w:rsidRDefault="00B25701" w:rsidP="00B25701">
      <w:pPr>
        <w:jc w:val="both"/>
        <w:rPr>
          <w:rFonts w:ascii="Times New Roman" w:hAnsi="Times New Roman"/>
          <w:color w:val="333333"/>
        </w:rPr>
      </w:pPr>
      <w:r w:rsidRPr="003063CD">
        <w:rPr>
          <w:rFonts w:ascii="Times New Roman" w:hAnsi="Times New Roman"/>
          <w:color w:val="333333"/>
        </w:rPr>
        <w:t xml:space="preserve">Odpowiedź rodziców: w stopniu </w:t>
      </w:r>
      <w:r>
        <w:rPr>
          <w:rFonts w:ascii="Times New Roman" w:hAnsi="Times New Roman"/>
          <w:color w:val="333333"/>
        </w:rPr>
        <w:t xml:space="preserve">bardzo </w:t>
      </w:r>
      <w:r w:rsidRPr="003063CD">
        <w:rPr>
          <w:rFonts w:ascii="Times New Roman" w:hAnsi="Times New Roman"/>
          <w:color w:val="333333"/>
        </w:rPr>
        <w:t>dobrym.</w:t>
      </w:r>
    </w:p>
    <w:p w:rsidR="00B25701" w:rsidRPr="00742BA7" w:rsidRDefault="00B25701" w:rsidP="00B25701">
      <w:pPr>
        <w:pStyle w:val="Akapitzlist"/>
        <w:numPr>
          <w:ilvl w:val="0"/>
          <w:numId w:val="2"/>
        </w:numPr>
        <w:jc w:val="both"/>
        <w:rPr>
          <w:rFonts w:ascii="Times New Roman" w:hAnsi="Times New Roman"/>
          <w:color w:val="333333"/>
        </w:rPr>
      </w:pPr>
      <w:r>
        <w:rPr>
          <w:rFonts w:ascii="Times New Roman" w:hAnsi="Times New Roman"/>
          <w:color w:val="333333"/>
        </w:rPr>
        <w:lastRenderedPageBreak/>
        <w:t>W jakim stopniu szkoła ma przygotowane miejsca do zabawy i wypoczynku (część rekreacyjna, boisko, świetlica itp.)?</w:t>
      </w:r>
    </w:p>
    <w:p w:rsidR="00B25701" w:rsidRDefault="00B25701" w:rsidP="00B25701">
      <w:pPr>
        <w:jc w:val="both"/>
        <w:rPr>
          <w:rFonts w:ascii="Times New Roman" w:hAnsi="Times New Roman"/>
          <w:color w:val="333333"/>
        </w:rPr>
      </w:pPr>
      <w:r w:rsidRPr="00061902">
        <w:rPr>
          <w:rFonts w:ascii="Times New Roman" w:hAnsi="Times New Roman"/>
          <w:color w:val="333333"/>
        </w:rPr>
        <w:t>Odpowiedź rodziców: w stopniu dobrym</w:t>
      </w:r>
      <w:r>
        <w:rPr>
          <w:rFonts w:ascii="Times New Roman" w:hAnsi="Times New Roman"/>
          <w:color w:val="333333"/>
        </w:rPr>
        <w:t>.</w:t>
      </w:r>
    </w:p>
    <w:p w:rsidR="00B25701" w:rsidRDefault="00B25701" w:rsidP="00B25701">
      <w:pPr>
        <w:jc w:val="both"/>
        <w:rPr>
          <w:rFonts w:ascii="Times New Roman" w:hAnsi="Times New Roman"/>
          <w:color w:val="333333"/>
        </w:rPr>
      </w:pPr>
      <w:r>
        <w:rPr>
          <w:rFonts w:ascii="Times New Roman" w:hAnsi="Times New Roman"/>
          <w:color w:val="333333"/>
        </w:rPr>
        <w:t xml:space="preserve">Pani Krystyna Krasoń pytała, skąd rodzice wiedzą nt. przygotowania szkoły na przyjęcie 6-latków, czy ich odpowiedzi są odnośnikiem prawidłowości w tym względzie? </w:t>
      </w:r>
    </w:p>
    <w:p w:rsidR="00B25701" w:rsidRDefault="00B25701" w:rsidP="00B25701">
      <w:pPr>
        <w:jc w:val="both"/>
        <w:rPr>
          <w:rFonts w:ascii="Times New Roman" w:hAnsi="Times New Roman"/>
          <w:color w:val="333333"/>
        </w:rPr>
      </w:pPr>
      <w:r>
        <w:rPr>
          <w:rFonts w:ascii="Times New Roman" w:hAnsi="Times New Roman"/>
          <w:color w:val="333333"/>
        </w:rPr>
        <w:t>Dyrektor Zespołu Szkolno-Gimnazjalnego w Będkowie: rodzice mają już w szkole dzieci 5 i 6-letnie, więc ich doświadczenia w tym zakresie są duże – mówiła Pani Anna Milczarek, dyrektor Zespołu. Nie ma zatem sytuacji, że 6-latki przyjmowane są do naszej szkoły po raz pierwszy – one w tej szkole</w:t>
      </w:r>
      <w:r w:rsidR="00CC5DA0">
        <w:rPr>
          <w:rFonts w:ascii="Times New Roman" w:hAnsi="Times New Roman"/>
          <w:color w:val="333333"/>
        </w:rPr>
        <w:t xml:space="preserve"> już były jako 5-latki i 6-</w:t>
      </w:r>
      <w:r>
        <w:rPr>
          <w:rFonts w:ascii="Times New Roman" w:hAnsi="Times New Roman"/>
          <w:color w:val="333333"/>
        </w:rPr>
        <w:t>latki, czyli tak naprawdę znają szkołę.</w:t>
      </w:r>
    </w:p>
    <w:p w:rsidR="00B25701" w:rsidRDefault="00B25701" w:rsidP="00B25701">
      <w:pPr>
        <w:jc w:val="both"/>
        <w:rPr>
          <w:rFonts w:ascii="Times New Roman" w:hAnsi="Times New Roman"/>
          <w:color w:val="333333"/>
        </w:rPr>
      </w:pPr>
      <w:r>
        <w:rPr>
          <w:rFonts w:ascii="Times New Roman" w:hAnsi="Times New Roman"/>
          <w:color w:val="333333"/>
        </w:rPr>
        <w:t>Pani Krystyna Krasoń: tu nie chodzi o znajomość, że jest tak jak było, bo mogło być źle; ja nie mówię, że to dotyczy naszej szkoły, ale mogło być jak było i nadal jest to kontynuowane, stąd była  inicjatywa obywatelska – dyskusja, czy szkoły rzeczywiście są przygotowane zgodnie z normami - przepisami, a nie tylko z oczekiwaniami rodziców, którzy nie znają się na tym, nie wiedzą jakie są wymogi: jaka powinna być wysokość pulpitu, krzeseł, umywalki itp. – oni nie wiedzą, to mówią, że dobre.</w:t>
      </w:r>
    </w:p>
    <w:p w:rsidR="00B25701" w:rsidRDefault="00B25701" w:rsidP="00B25701">
      <w:pPr>
        <w:jc w:val="both"/>
        <w:rPr>
          <w:rFonts w:ascii="Times New Roman" w:hAnsi="Times New Roman"/>
          <w:color w:val="333333"/>
        </w:rPr>
      </w:pPr>
      <w:r>
        <w:rPr>
          <w:rFonts w:ascii="Times New Roman" w:hAnsi="Times New Roman"/>
          <w:color w:val="333333"/>
        </w:rPr>
        <w:t>Dyrektor Zespołu Szkolno-Gimnazjalnego w Będkowie: jeżeli chodzi o sprzęt (ławki i krzesła) – są dostosowane do wzrostu dzieci.</w:t>
      </w:r>
    </w:p>
    <w:p w:rsidR="00B25701" w:rsidRDefault="00B25701" w:rsidP="00B25701">
      <w:pPr>
        <w:jc w:val="both"/>
        <w:rPr>
          <w:rFonts w:ascii="Times New Roman" w:hAnsi="Times New Roman"/>
          <w:color w:val="333333"/>
        </w:rPr>
      </w:pPr>
      <w:r>
        <w:rPr>
          <w:rFonts w:ascii="Times New Roman" w:hAnsi="Times New Roman"/>
          <w:color w:val="333333"/>
        </w:rPr>
        <w:t xml:space="preserve">Panie: Renata Szymańska, Krystyna Krasoń: chodzi o toalety dla 6-latków – </w:t>
      </w:r>
      <w:r w:rsidR="006E260D">
        <w:rPr>
          <w:rFonts w:ascii="Times New Roman" w:hAnsi="Times New Roman"/>
          <w:color w:val="333333"/>
        </w:rPr>
        <w:t>są takie, jakie były, czyli nie</w:t>
      </w:r>
      <w:r>
        <w:rPr>
          <w:rFonts w:ascii="Times New Roman" w:hAnsi="Times New Roman"/>
          <w:color w:val="333333"/>
        </w:rPr>
        <w:t>przystosowane dla tych dzieci – są odrębne przepisy w tym względzie.</w:t>
      </w:r>
    </w:p>
    <w:p w:rsidR="00B25701" w:rsidRDefault="00B25701" w:rsidP="00B25701">
      <w:pPr>
        <w:jc w:val="both"/>
        <w:rPr>
          <w:rFonts w:ascii="Times New Roman" w:hAnsi="Times New Roman"/>
          <w:color w:val="333333"/>
        </w:rPr>
      </w:pPr>
      <w:r>
        <w:rPr>
          <w:rFonts w:ascii="Times New Roman" w:hAnsi="Times New Roman"/>
          <w:color w:val="333333"/>
        </w:rPr>
        <w:t>Dyrektor Zespołu Szkolno-Gimnazjalnego w Będkowie: te dzieci korzystają z  toalet  w szkole już w wieku 6 lat. Na piętrze są dzieci 6, 7 i 8-letnie (są to klasy I-III). Toalety na tym piętrze są dostosowane do dzieci 7, 8 i 9- letnich, są niższe od tych na pozostałych piętrach budynku szkoły – była to zawsze wydzielona część dla klas I-III.  Co prawda nie ma takich małych sedesików, jak są na przykład w przedszkolu, gdzie są dzieci 3 i 4-letnie, jednak dzieci dosięgają do umywalek, żeby umyć ręce nie muszą stać na palcach.</w:t>
      </w:r>
    </w:p>
    <w:p w:rsidR="00B25701" w:rsidRDefault="00B25701" w:rsidP="00B25701">
      <w:pPr>
        <w:jc w:val="both"/>
        <w:rPr>
          <w:rFonts w:ascii="Times New Roman" w:hAnsi="Times New Roman"/>
          <w:color w:val="333333"/>
        </w:rPr>
      </w:pPr>
      <w:r>
        <w:rPr>
          <w:rFonts w:ascii="Times New Roman" w:hAnsi="Times New Roman"/>
          <w:color w:val="333333"/>
        </w:rPr>
        <w:t>Pani Krystyna Krasoń stwierdziła, że jeżeli są mniejsze, to już jest jakieś przystosowanie.</w:t>
      </w:r>
    </w:p>
    <w:p w:rsidR="00B25701" w:rsidRDefault="00B25701" w:rsidP="00B25701">
      <w:pPr>
        <w:jc w:val="both"/>
        <w:rPr>
          <w:rFonts w:ascii="Times New Roman" w:hAnsi="Times New Roman"/>
          <w:color w:val="333333"/>
        </w:rPr>
      </w:pPr>
      <w:r>
        <w:rPr>
          <w:rFonts w:ascii="Times New Roman" w:hAnsi="Times New Roman"/>
          <w:color w:val="333333"/>
        </w:rPr>
        <w:t>Dyrektor Zespołu Szkolno-Gimnazjalnego w Będkowie: dodała, że w podobny sposób (jak w ankiecie) osoba kontrolująca z Kuratorium Oświaty dokonywała kontroli  szkoły</w:t>
      </w:r>
      <w:r w:rsidR="00361729">
        <w:rPr>
          <w:rFonts w:ascii="Times New Roman" w:hAnsi="Times New Roman"/>
          <w:color w:val="333333"/>
        </w:rPr>
        <w:t xml:space="preserve"> – w ramach kontroli i ewaluacji</w:t>
      </w:r>
      <w:r>
        <w:rPr>
          <w:rFonts w:ascii="Times New Roman" w:hAnsi="Times New Roman"/>
          <w:color w:val="333333"/>
        </w:rPr>
        <w:t>. Te dzieci w szkole mają się uczyć (jest to główny cel) w sposób taki, aby sprawiało im to przyjemność, czyli również poprzez zabawę – mamy dużo pomocy dydaktycznych pozyskanych zarówno z pierwszego jak i drugiego projektu unijnego: w „Krainie wiedzy” , „Indywidualizacja nauczania”, zakupionych za 36 tysięcy zł dla klas I-III. Moim i nauczycieli zdaniem – wyposażenie w pomoce dydaktyczne tych klas jest dobre – stwierdziła Pani Dyrektor.</w:t>
      </w:r>
    </w:p>
    <w:p w:rsidR="00B25701" w:rsidRDefault="00B25701" w:rsidP="00B25701">
      <w:pPr>
        <w:jc w:val="both"/>
        <w:rPr>
          <w:rFonts w:ascii="Times New Roman" w:hAnsi="Times New Roman"/>
          <w:color w:val="333333"/>
        </w:rPr>
      </w:pPr>
      <w:r>
        <w:rPr>
          <w:rFonts w:ascii="Times New Roman" w:hAnsi="Times New Roman"/>
          <w:color w:val="333333"/>
        </w:rPr>
        <w:t>Pani Krystyna Krasoń pytała, czy każde dziecko w szkole ma szafkę na książki, aby nie nosić ich codziennie.</w:t>
      </w:r>
    </w:p>
    <w:p w:rsidR="00B25701" w:rsidRDefault="00B25701" w:rsidP="00B25701">
      <w:pPr>
        <w:jc w:val="both"/>
        <w:rPr>
          <w:rFonts w:ascii="Times New Roman" w:hAnsi="Times New Roman"/>
          <w:color w:val="333333"/>
        </w:rPr>
      </w:pPr>
      <w:r>
        <w:rPr>
          <w:rFonts w:ascii="Times New Roman" w:hAnsi="Times New Roman"/>
          <w:color w:val="333333"/>
        </w:rPr>
        <w:t>Dyrektor Zespołu Szkolno-Gimnazjalnego w Będkowie: każde dziecko nie ma swojej szafki, z tym, że zgodnie z zapowiedzią Ministerstwa Edukacji Narodowej ma być jeden podręcznik, składający się z 4 części – podręcznik może być zostawiony w szkole, bo są półeczki. Podręcznik ma być darmowy dla 6- latków. Podręcznik będzie także w wersji elektronicznej. Tak naprawdę dzieci nie musiały nosić wszystkich podręczników (podręcznik plus karty pracy – nie wszystkie części były wykorzystane); w szkole miały możliwość pozostawienia kredek, farb, kartonów.</w:t>
      </w:r>
    </w:p>
    <w:p w:rsidR="00B25701" w:rsidRDefault="00B25701" w:rsidP="00B25701">
      <w:pPr>
        <w:jc w:val="both"/>
        <w:rPr>
          <w:rFonts w:ascii="Times New Roman" w:hAnsi="Times New Roman"/>
          <w:color w:val="333333"/>
        </w:rPr>
      </w:pPr>
      <w:r>
        <w:rPr>
          <w:rFonts w:ascii="Times New Roman" w:hAnsi="Times New Roman"/>
          <w:color w:val="333333"/>
        </w:rPr>
        <w:lastRenderedPageBreak/>
        <w:t>Pani Krystyna Krasoń pytała, czy dzieci z tej najmłodszej grupy mają jakiś plac do rekreacji i zabaw na zewnątrz szkoły.</w:t>
      </w:r>
    </w:p>
    <w:p w:rsidR="00B25701" w:rsidRDefault="00B25701" w:rsidP="00B25701">
      <w:pPr>
        <w:jc w:val="both"/>
        <w:rPr>
          <w:rFonts w:ascii="Times New Roman" w:hAnsi="Times New Roman"/>
          <w:color w:val="333333"/>
        </w:rPr>
      </w:pPr>
      <w:r>
        <w:rPr>
          <w:rFonts w:ascii="Times New Roman" w:hAnsi="Times New Roman"/>
          <w:color w:val="333333"/>
        </w:rPr>
        <w:t>Dyrektor Zespołu Szkolno-Gimnazjalnego w Będkowie: dzieci korzystają z placu zabaw przedszkola i boiska szkolnego.</w:t>
      </w:r>
    </w:p>
    <w:p w:rsidR="00B25701" w:rsidRDefault="00691759" w:rsidP="00B25701">
      <w:pPr>
        <w:jc w:val="both"/>
        <w:rPr>
          <w:rFonts w:ascii="Times New Roman" w:hAnsi="Times New Roman"/>
          <w:color w:val="333333"/>
        </w:rPr>
      </w:pPr>
      <w:r>
        <w:rPr>
          <w:rFonts w:ascii="Times New Roman" w:hAnsi="Times New Roman"/>
          <w:color w:val="333333"/>
        </w:rPr>
        <w:t>Pani Krystyna Krasoń stwierdziła</w:t>
      </w:r>
      <w:r w:rsidR="00B25701">
        <w:rPr>
          <w:rFonts w:ascii="Times New Roman" w:hAnsi="Times New Roman"/>
          <w:color w:val="333333"/>
        </w:rPr>
        <w:t>: dużo się mówi o tym, że taka grupa najmłodszych dzieci w przypadku wychodzenia, czy to na wycieczkę, czy na plac zabaw, być może czasem dwukrotnie w ciągu dnia, a na pewno jednokrotnie, jeśli sprzyjają warunki, wymaga często dodatkowej osoby do  pomocy nauczyciela w sensie takim, jak ubieranie, przypilnowanie.</w:t>
      </w:r>
    </w:p>
    <w:p w:rsidR="00B25701" w:rsidRDefault="00B25701" w:rsidP="00B25701">
      <w:pPr>
        <w:jc w:val="both"/>
        <w:rPr>
          <w:rFonts w:ascii="Times New Roman" w:hAnsi="Times New Roman"/>
          <w:color w:val="333333"/>
        </w:rPr>
      </w:pPr>
      <w:r>
        <w:rPr>
          <w:rFonts w:ascii="Times New Roman" w:hAnsi="Times New Roman"/>
          <w:color w:val="333333"/>
        </w:rPr>
        <w:t>Dyrektor Zespołu Szkolno-Gimnazjalnego w Będkowie: nauczyciele nie zgłaszali takich potrzeb, że mają jakiś problem z tym, tym bardziej, że te dzieci już w klasie 0 wychodzą na zewnątrz; nie ma potrzeby wychodzenia poza teren Zespołu. Dzieci wychodzą na boisko wyjściem bocznym, a gdy wychodzą na przedszkolny plac zabaw, to idą chodnikiem, nie wychodząc na chodnik publiczny przechodzą furtką boczną.</w:t>
      </w:r>
    </w:p>
    <w:p w:rsidR="00B25701" w:rsidRDefault="00B25701" w:rsidP="00B25701">
      <w:pPr>
        <w:jc w:val="both"/>
        <w:rPr>
          <w:rFonts w:ascii="Times New Roman" w:hAnsi="Times New Roman"/>
          <w:color w:val="333333"/>
        </w:rPr>
      </w:pPr>
      <w:r>
        <w:rPr>
          <w:rFonts w:ascii="Times New Roman" w:hAnsi="Times New Roman"/>
          <w:color w:val="333333"/>
        </w:rPr>
        <w:t xml:space="preserve">Pani Renata Szymańska zwróciła uwagę na opiekę dzieci w czasie zajęć; chodzi o wyjście dziecka do toalety, </w:t>
      </w:r>
      <w:r w:rsidR="00AE20B3">
        <w:rPr>
          <w:rFonts w:ascii="Times New Roman" w:hAnsi="Times New Roman"/>
          <w:color w:val="333333"/>
        </w:rPr>
        <w:t xml:space="preserve">a </w:t>
      </w:r>
      <w:r>
        <w:rPr>
          <w:rFonts w:ascii="Times New Roman" w:hAnsi="Times New Roman"/>
          <w:color w:val="333333"/>
        </w:rPr>
        <w:t>także w celu umycia rąk.</w:t>
      </w:r>
    </w:p>
    <w:p w:rsidR="00B25701" w:rsidRDefault="00B25701" w:rsidP="00B25701">
      <w:pPr>
        <w:jc w:val="both"/>
        <w:rPr>
          <w:rFonts w:ascii="Times New Roman" w:hAnsi="Times New Roman"/>
          <w:color w:val="333333"/>
        </w:rPr>
      </w:pPr>
      <w:r>
        <w:rPr>
          <w:rFonts w:ascii="Times New Roman" w:hAnsi="Times New Roman"/>
          <w:color w:val="333333"/>
        </w:rPr>
        <w:t>Dyrektor Zespołu Szkolno-Gimnazjalnego w Będkowie: w salach lekcyjnych są umywalki. Co do wyjścia dzieci do toalety – te dzieci wychodzą do toalety, będąc w oddziale przedszkolnym (toaleta znajduje się na korytarzu. Nie zdarz</w:t>
      </w:r>
      <w:r w:rsidR="001A0770">
        <w:rPr>
          <w:rFonts w:ascii="Times New Roman" w:hAnsi="Times New Roman"/>
          <w:color w:val="333333"/>
        </w:rPr>
        <w:t>a się, aby na korytarzu klas I-III</w:t>
      </w:r>
      <w:r>
        <w:rPr>
          <w:rFonts w:ascii="Times New Roman" w:hAnsi="Times New Roman"/>
          <w:color w:val="333333"/>
        </w:rPr>
        <w:t xml:space="preserve"> przebywały dzieci ze starszych klas (mogą się zdarzyć jedynie pojedyncze przypadku). Do toalety wychodzą już dzieci, będąc w oddziale przedszkolnym, i świetnie sobie radzą jako 5-latki. Nie było żadnego przypadku, żeby dziecko miało z tym jakikolwiek problem. Ze strony rodziców ani nauczycieli nie było żadnych tego typu informacji.</w:t>
      </w:r>
    </w:p>
    <w:p w:rsidR="00B25701" w:rsidRDefault="00B25701" w:rsidP="00B25701">
      <w:pPr>
        <w:jc w:val="both"/>
        <w:rPr>
          <w:rFonts w:ascii="Times New Roman" w:hAnsi="Times New Roman"/>
          <w:color w:val="333333"/>
        </w:rPr>
      </w:pPr>
      <w:r>
        <w:rPr>
          <w:rFonts w:ascii="Times New Roman" w:hAnsi="Times New Roman"/>
          <w:color w:val="333333"/>
        </w:rPr>
        <w:t xml:space="preserve">Pani Krystyna Krasoń stwierdziła, że warunki w szkole (chodzi o przygotowanie szkoły dla 6-latków) są dobre (wystarczające). </w:t>
      </w:r>
    </w:p>
    <w:p w:rsidR="00B25701" w:rsidRDefault="00B25701" w:rsidP="00B25701">
      <w:pPr>
        <w:jc w:val="both"/>
        <w:rPr>
          <w:rFonts w:ascii="Times New Roman" w:hAnsi="Times New Roman"/>
          <w:color w:val="333333"/>
        </w:rPr>
      </w:pPr>
      <w:r>
        <w:rPr>
          <w:rFonts w:ascii="Times New Roman" w:hAnsi="Times New Roman"/>
          <w:color w:val="333333"/>
        </w:rPr>
        <w:t>Pani Renata Szymańska pytała, czy zdaniem Pani Dyrektor, w pierwszej kolejności należałoby coś pilnie zrobić, zmienić.</w:t>
      </w:r>
    </w:p>
    <w:p w:rsidR="00B25701" w:rsidRDefault="00B25701" w:rsidP="00B25701">
      <w:pPr>
        <w:jc w:val="both"/>
        <w:rPr>
          <w:rFonts w:ascii="Times New Roman" w:hAnsi="Times New Roman"/>
          <w:color w:val="333333"/>
        </w:rPr>
      </w:pPr>
      <w:r>
        <w:rPr>
          <w:rFonts w:ascii="Times New Roman" w:hAnsi="Times New Roman"/>
          <w:color w:val="333333"/>
        </w:rPr>
        <w:t xml:space="preserve">Dyrektor Zespołu Szkolno-Gimnazjalnego w Będkowie:  jedynym problemem, jeżeli chodzi o te małe dzieci jest pracownia komputerowa. W tej pracowni stoliki nie są przystosowane dla małych dzieci. Jest tylko jedna pracownia, i gdybym nawet chciała kupić komputery dla tych dzieci, to nie miałabym dodatkowego pomieszczenia, żeby utworzyć drugą pracownię z dostosowaniem dla dzieci młodszych. W nowej podstawie programowej są zajęcia komputerowe. Ostatnie 3 lata dzieci chodzą do pracowni komputerowej. </w:t>
      </w:r>
    </w:p>
    <w:p w:rsidR="00B25701" w:rsidRDefault="00B25701" w:rsidP="00B25701">
      <w:pPr>
        <w:jc w:val="both"/>
        <w:rPr>
          <w:rFonts w:ascii="Times New Roman" w:hAnsi="Times New Roman"/>
          <w:color w:val="333333"/>
        </w:rPr>
      </w:pPr>
      <w:r>
        <w:rPr>
          <w:rFonts w:ascii="Times New Roman" w:hAnsi="Times New Roman"/>
          <w:color w:val="333333"/>
        </w:rPr>
        <w:t>Pani Krystyna Krasoń proponowała rozważenie możliwości dostosowania obecnej pracowni komputerowej dla dzieci klas młodszych poprzez zapewnienie regulowanych krzeseł lub blatów.</w:t>
      </w:r>
    </w:p>
    <w:p w:rsidR="00B25701" w:rsidRDefault="00B25701" w:rsidP="00B25701">
      <w:pPr>
        <w:jc w:val="both"/>
        <w:rPr>
          <w:rFonts w:ascii="Times New Roman" w:hAnsi="Times New Roman"/>
          <w:color w:val="333333"/>
        </w:rPr>
      </w:pPr>
      <w:r>
        <w:rPr>
          <w:rFonts w:ascii="Times New Roman" w:hAnsi="Times New Roman"/>
          <w:color w:val="333333"/>
        </w:rPr>
        <w:t>Dyrektor Zespołu Szkolno-Gimnazjalnego w Będkowie:  żeby kupić do komputerów krzesła z regulacją trzeba posiadać środki rzędu 25 tysięcy zł. Potrzebne są nie tylko krzesła, ale także blaty z regulacją (wysokość blatów powinna być dostosowana do wysokości krzeseł).</w:t>
      </w:r>
    </w:p>
    <w:p w:rsidR="00B25701" w:rsidRDefault="00B25701" w:rsidP="00B25701">
      <w:pPr>
        <w:jc w:val="both"/>
        <w:rPr>
          <w:rFonts w:ascii="Times New Roman" w:hAnsi="Times New Roman"/>
          <w:color w:val="333333"/>
        </w:rPr>
      </w:pPr>
      <w:r>
        <w:rPr>
          <w:rFonts w:ascii="Times New Roman" w:hAnsi="Times New Roman"/>
          <w:color w:val="333333"/>
        </w:rPr>
        <w:t>Pani Krystyna Krasoń stwierdziła, że o takich wydatkach trzeba mówić, jako potrzebie, następnie poddać dyskusji na sesji. Niedawno jeszcze gmina nie dofinansowywała zabytku, a teraz dofinansuje – dzięki Radzie jest to stały punkt budżetu.</w:t>
      </w:r>
    </w:p>
    <w:p w:rsidR="00B25701" w:rsidRDefault="00B25701" w:rsidP="00B25701">
      <w:pPr>
        <w:jc w:val="both"/>
        <w:rPr>
          <w:rFonts w:ascii="Times New Roman" w:hAnsi="Times New Roman"/>
          <w:color w:val="333333"/>
        </w:rPr>
      </w:pPr>
      <w:r>
        <w:rPr>
          <w:rFonts w:ascii="Times New Roman" w:hAnsi="Times New Roman"/>
          <w:color w:val="333333"/>
        </w:rPr>
        <w:lastRenderedPageBreak/>
        <w:t xml:space="preserve">Pani Renata Szymańska: uważam, że należałoby takie środki ująć </w:t>
      </w:r>
      <w:r w:rsidR="00486F8D">
        <w:rPr>
          <w:rFonts w:ascii="Times New Roman" w:hAnsi="Times New Roman"/>
          <w:color w:val="333333"/>
        </w:rPr>
        <w:t xml:space="preserve">w </w:t>
      </w:r>
      <w:r>
        <w:rPr>
          <w:rFonts w:ascii="Times New Roman" w:hAnsi="Times New Roman"/>
          <w:color w:val="333333"/>
        </w:rPr>
        <w:t>budżecie; jedna świetlica mniej, jedno wyposażenie kuchni mniej (Pani Anna Kozak).</w:t>
      </w:r>
    </w:p>
    <w:p w:rsidR="00B25701" w:rsidRDefault="00B25701" w:rsidP="00B25701">
      <w:pPr>
        <w:jc w:val="both"/>
        <w:rPr>
          <w:rFonts w:ascii="Times New Roman" w:hAnsi="Times New Roman"/>
          <w:color w:val="333333"/>
        </w:rPr>
      </w:pPr>
      <w:r>
        <w:rPr>
          <w:rFonts w:ascii="Times New Roman" w:hAnsi="Times New Roman"/>
          <w:color w:val="333333"/>
        </w:rPr>
        <w:t>Pani Krystyna Krasoń: każda społeczność danej wsi ma prawo mieć, skoro inna wieś ma, chodzi tylko o to, aby zadanie nie „przerosło” autentycznej potrzeby.</w:t>
      </w:r>
    </w:p>
    <w:p w:rsidR="00B25701" w:rsidRDefault="00B25701" w:rsidP="00B25701">
      <w:pPr>
        <w:jc w:val="both"/>
        <w:rPr>
          <w:rFonts w:ascii="Times New Roman" w:hAnsi="Times New Roman"/>
          <w:color w:val="333333"/>
        </w:rPr>
      </w:pPr>
      <w:r>
        <w:rPr>
          <w:rFonts w:ascii="Times New Roman" w:hAnsi="Times New Roman"/>
          <w:color w:val="333333"/>
        </w:rPr>
        <w:t xml:space="preserve">Pan Krzysztof Pilarski, przewodniczący </w:t>
      </w:r>
      <w:r w:rsidR="007D2D01">
        <w:rPr>
          <w:rFonts w:ascii="Times New Roman" w:hAnsi="Times New Roman"/>
          <w:color w:val="333333"/>
        </w:rPr>
        <w:t>Komisji: pytał, czy dwie klasy pierwsze</w:t>
      </w:r>
      <w:r>
        <w:rPr>
          <w:rFonts w:ascii="Times New Roman" w:hAnsi="Times New Roman"/>
          <w:color w:val="333333"/>
        </w:rPr>
        <w:t xml:space="preserve"> będą funkcjonowały  przez kolejne lata?</w:t>
      </w:r>
    </w:p>
    <w:p w:rsidR="00B25701" w:rsidRDefault="00B25701" w:rsidP="00B25701">
      <w:pPr>
        <w:jc w:val="both"/>
        <w:rPr>
          <w:rFonts w:ascii="Times New Roman" w:hAnsi="Times New Roman"/>
          <w:color w:val="333333"/>
        </w:rPr>
      </w:pPr>
      <w:r>
        <w:rPr>
          <w:rFonts w:ascii="Times New Roman" w:hAnsi="Times New Roman"/>
          <w:color w:val="333333"/>
        </w:rPr>
        <w:t>Odpowiedź Dyrektora Zespołu Szkolno-Gimnazjalnego w Będkowie:  tak, bo mamy 43 dzieci. Ministerstwo nie określiło  do tej pory ilości dzieci w oddziale. Teraz w obecnych klasach pierwszych, które teraz wchodzą jest pułap, że może być maksymalnie 25 dzieci. Na drugi rok ma wejść zapis, że ma być 25 w klasie pierwszej maksymalnie, natomiast na trzeci rok – 1-3 nie więcej jak 25 dzieci. Co będzie z czwartymi klasami – to ma być ustalone za 3 lata. Mamy 14  6-latków i dołożymy do tego 7-latków tych najmłodszych (z listopada i grudnia), żeby te klasy były zbliżone wiekowo  tym bardziej, że to również jest w załączniku do podstawy programowej Ministerstwa.</w:t>
      </w:r>
    </w:p>
    <w:p w:rsidR="00B25701" w:rsidRDefault="00B25701" w:rsidP="00B25701">
      <w:pPr>
        <w:jc w:val="both"/>
        <w:rPr>
          <w:rFonts w:ascii="Times New Roman" w:hAnsi="Times New Roman"/>
          <w:color w:val="333333"/>
        </w:rPr>
      </w:pPr>
      <w:r>
        <w:rPr>
          <w:rFonts w:ascii="Times New Roman" w:hAnsi="Times New Roman"/>
          <w:color w:val="333333"/>
        </w:rPr>
        <w:t>Pan Krzysztof Pilarski, przewodniczący Komisji: pytał, czy są przypadki odwoływania się rodziców do psychologa, żeby nie posłać dziecka do szkoły?</w:t>
      </w:r>
    </w:p>
    <w:p w:rsidR="00B25701" w:rsidRDefault="00B25701" w:rsidP="00B25701">
      <w:pPr>
        <w:jc w:val="both"/>
        <w:rPr>
          <w:rFonts w:ascii="Times New Roman" w:hAnsi="Times New Roman"/>
          <w:color w:val="333333"/>
        </w:rPr>
      </w:pPr>
      <w:r>
        <w:rPr>
          <w:rFonts w:ascii="Times New Roman" w:hAnsi="Times New Roman"/>
          <w:color w:val="333333"/>
        </w:rPr>
        <w:t>Dyrektor Zespołu Szkolno-Gimnazjalnego w Będkowie:  nie ma takich przypadków – nasi rodzice nie odwołują się. Sześciolatki będące w szkole są w sposób naturalny przyzwyczajone. Była swego czasu taka sytuacja, że mieliśmy problem, gdy dzieci było dużo i mieliśmy jedną zerówkę 6-latków i zależało nam tym, aby dzieci te przeszły do przedszkola (żeby w przedszkolu były 5 i 6-latki) wówczas rodzice tych dzieci przychodzili z petycjami, żeby dzieci te przeszły do szkoły, ponieważ same dzieci wyrażają taką chęć, i że same warunki szkolne oddziaływają na dzieci mobilizująco, przyzwyczajając je do nauki w szkole.</w:t>
      </w:r>
    </w:p>
    <w:p w:rsidR="00B25701" w:rsidRDefault="00B25701" w:rsidP="00B25701">
      <w:pPr>
        <w:jc w:val="both"/>
        <w:rPr>
          <w:rFonts w:ascii="Times New Roman" w:hAnsi="Times New Roman"/>
          <w:color w:val="333333"/>
        </w:rPr>
      </w:pPr>
      <w:r>
        <w:rPr>
          <w:rFonts w:ascii="Times New Roman" w:hAnsi="Times New Roman"/>
          <w:color w:val="333333"/>
        </w:rPr>
        <w:t>Pan Krzysztof Pilarski, przewodniczący Komisji: pytał, czy są przewidziane dodatkowe etaty w związku z dwoma nowymi oddziałami?</w:t>
      </w:r>
    </w:p>
    <w:p w:rsidR="00B25701" w:rsidRDefault="00B25701" w:rsidP="00B25701">
      <w:pPr>
        <w:jc w:val="both"/>
        <w:rPr>
          <w:rFonts w:ascii="Times New Roman" w:hAnsi="Times New Roman"/>
          <w:color w:val="333333"/>
        </w:rPr>
      </w:pPr>
      <w:r>
        <w:rPr>
          <w:rFonts w:ascii="Times New Roman" w:hAnsi="Times New Roman"/>
          <w:color w:val="333333"/>
        </w:rPr>
        <w:t>Dyrektor Zespołu Szkolno</w:t>
      </w:r>
      <w:r w:rsidR="00FE1DF8">
        <w:rPr>
          <w:rFonts w:ascii="Times New Roman" w:hAnsi="Times New Roman"/>
          <w:color w:val="333333"/>
        </w:rPr>
        <w:t>-Gimnazjalnego w Będkowie: liczb</w:t>
      </w:r>
      <w:r>
        <w:rPr>
          <w:rFonts w:ascii="Times New Roman" w:hAnsi="Times New Roman"/>
          <w:color w:val="333333"/>
        </w:rPr>
        <w:t>a nauczycieli jest wystarczająca; mamy w tej chwili: pierwszą i drugą pojedynczą klasę, dwie trzecie klasy, które są – 2 nauczycieli i 2 oddziały, tj. rozwiązanie – także dla dzieci: nauczycielka, która ma oddział przedszkolny przejdzie z tymi dziećmi do klasy pierwszej. Druga nauczycielka nie zmienia się, więc dużo tych zmian nie ma dla dzieci – otoczenie jest to samo. Zmiana dotyczyć będzie jedynie młodszych dzieci – zacznie od klasy 0 i będzie prowadzić dalej w klasach I, II i III. Wszystkie dzieci  (3 i 4-latki) z terenu gminy są przyjęte do przedszkola w Będkowie.</w:t>
      </w:r>
    </w:p>
    <w:p w:rsidR="00B25701" w:rsidRDefault="00B25701" w:rsidP="00B25701">
      <w:pPr>
        <w:jc w:val="both"/>
        <w:rPr>
          <w:rFonts w:ascii="Times New Roman" w:hAnsi="Times New Roman"/>
          <w:color w:val="333333"/>
        </w:rPr>
      </w:pPr>
      <w:r>
        <w:rPr>
          <w:rFonts w:ascii="Times New Roman" w:hAnsi="Times New Roman"/>
          <w:color w:val="333333"/>
        </w:rPr>
        <w:t>Pani Anna Kozak pytała, czy przedszkole w Rzeczkowie będzie utrzymane.</w:t>
      </w:r>
    </w:p>
    <w:p w:rsidR="00B25701" w:rsidRDefault="00B25701" w:rsidP="00B25701">
      <w:pPr>
        <w:jc w:val="both"/>
        <w:rPr>
          <w:rFonts w:ascii="Times New Roman" w:hAnsi="Times New Roman"/>
          <w:color w:val="333333"/>
        </w:rPr>
      </w:pPr>
      <w:r>
        <w:rPr>
          <w:rFonts w:ascii="Times New Roman" w:hAnsi="Times New Roman"/>
          <w:color w:val="333333"/>
        </w:rPr>
        <w:t>Dyrektor Zespołu Szkolno-Gimnazjalnego w Będkowie:  zgłoszono 4 dzieci z terenu tej gminy do przedszkola w Rzeczkowie (1 dziecko z Rzeczkowa, 1 – z Ceniaw, 1 – z Prażek i 1 – z Zacharza. Z terenu gminy Moszczenica zgłoszono 4 dzieci. Mamy zapewnione miejsca w przedszkolu w Będkowie dla</w:t>
      </w:r>
      <w:r w:rsidR="00D72ABB">
        <w:rPr>
          <w:rFonts w:ascii="Times New Roman" w:hAnsi="Times New Roman"/>
          <w:color w:val="333333"/>
        </w:rPr>
        <w:t xml:space="preserve"> tych dzieci.</w:t>
      </w:r>
      <w:r>
        <w:rPr>
          <w:rFonts w:ascii="Times New Roman" w:hAnsi="Times New Roman"/>
          <w:color w:val="333333"/>
        </w:rPr>
        <w:t xml:space="preserve"> Dzieciom spoza terenu zaproponowane zostały miejsca w przedszkolu w Będkowie – jednak nie skorzystano z tej propozycji, uzasadniając możliwościami skorzystania z przedszkola na terenie Moszczenicy. Na dzień obecny mamy jeszcze dwa wolne miejsca. Zapisanych zostało 48 dzieci. Funkcjonowanie przedszkola w Rzeczkowie zostanie zawieszone na rok przedszkolny 2014/2015.</w:t>
      </w:r>
    </w:p>
    <w:p w:rsidR="00B25701" w:rsidRDefault="00B25701" w:rsidP="00B25701">
      <w:pPr>
        <w:jc w:val="both"/>
        <w:rPr>
          <w:rFonts w:ascii="Times New Roman" w:hAnsi="Times New Roman"/>
          <w:color w:val="333333"/>
        </w:rPr>
      </w:pPr>
      <w:r>
        <w:rPr>
          <w:rFonts w:ascii="Times New Roman" w:hAnsi="Times New Roman"/>
          <w:color w:val="333333"/>
        </w:rPr>
        <w:t>Pani Anna Kozak pytała, czy przedszkolanka będzie miała</w:t>
      </w:r>
      <w:r w:rsidR="00A05995">
        <w:rPr>
          <w:rFonts w:ascii="Times New Roman" w:hAnsi="Times New Roman"/>
          <w:color w:val="333333"/>
        </w:rPr>
        <w:t xml:space="preserve"> pracę w przedszkolu w Będkowie?</w:t>
      </w:r>
    </w:p>
    <w:p w:rsidR="00B25701" w:rsidRDefault="00B25701" w:rsidP="00B25701">
      <w:pPr>
        <w:jc w:val="both"/>
        <w:rPr>
          <w:rFonts w:ascii="Times New Roman" w:hAnsi="Times New Roman"/>
          <w:color w:val="333333"/>
        </w:rPr>
      </w:pPr>
      <w:r>
        <w:rPr>
          <w:rFonts w:ascii="Times New Roman" w:hAnsi="Times New Roman"/>
          <w:color w:val="333333"/>
        </w:rPr>
        <w:lastRenderedPageBreak/>
        <w:t xml:space="preserve">Dyrektor Zespołu Szkolno-Gimnazjalnego w Będkowie:  potwierdziła, że nauczycielka z przedszkola w Rzeczkowie będzie miała zapewnioną </w:t>
      </w:r>
      <w:r w:rsidR="008E7930">
        <w:rPr>
          <w:rFonts w:ascii="Times New Roman" w:hAnsi="Times New Roman"/>
          <w:color w:val="333333"/>
        </w:rPr>
        <w:t>pracę Będkowie.</w:t>
      </w:r>
    </w:p>
    <w:p w:rsidR="00B25701" w:rsidRDefault="00B25701" w:rsidP="00B25701">
      <w:pPr>
        <w:jc w:val="both"/>
        <w:rPr>
          <w:rFonts w:ascii="Times New Roman" w:hAnsi="Times New Roman"/>
          <w:color w:val="333333"/>
        </w:rPr>
      </w:pPr>
      <w:r>
        <w:rPr>
          <w:rFonts w:ascii="Times New Roman" w:hAnsi="Times New Roman"/>
          <w:color w:val="333333"/>
        </w:rPr>
        <w:t>Pan Krzysztof Pilarski, przewodniczący Komisji: uważa, że trzeba się zastanowić nad tym, co zrobić z obiektem w Rzeczkowie.</w:t>
      </w:r>
    </w:p>
    <w:p w:rsidR="00B25701" w:rsidRDefault="00B25701" w:rsidP="00B25701">
      <w:pPr>
        <w:jc w:val="both"/>
        <w:rPr>
          <w:rFonts w:ascii="Times New Roman" w:hAnsi="Times New Roman"/>
          <w:color w:val="333333"/>
        </w:rPr>
      </w:pPr>
      <w:r>
        <w:rPr>
          <w:rFonts w:ascii="Times New Roman" w:hAnsi="Times New Roman"/>
          <w:color w:val="333333"/>
        </w:rPr>
        <w:t>Dyrektor Zespołu Szkolno-Gimnazjalnego w Będkowie:  stwierdziła, że w czasie spotkania z rodzicami informowała o możliwości utworzenia punktu przedszkolnego w Rzeczkowie; w związku z tą możliwością można pozyskać dofinansowanie.</w:t>
      </w:r>
    </w:p>
    <w:p w:rsidR="00B25701" w:rsidRDefault="00B25701" w:rsidP="00B25701">
      <w:pPr>
        <w:jc w:val="both"/>
        <w:rPr>
          <w:rFonts w:ascii="Times New Roman" w:hAnsi="Times New Roman"/>
          <w:color w:val="333333"/>
        </w:rPr>
      </w:pPr>
      <w:r>
        <w:rPr>
          <w:rFonts w:ascii="Times New Roman" w:hAnsi="Times New Roman"/>
          <w:color w:val="333333"/>
        </w:rPr>
        <w:t>Pan Krzysztof Pilarski, przewodniczący Komisji: wracając do sugestii Pani Renaty Rechcińskiej, wicedyrektora Zespołu Szkolno-Gimnazjalnego w Będkowie, żeby klasa sportowa mogła istnieć, to Komisja będzie wspierać wniosek. Mówiąc o klasie sportowej przypomniał propozycję Komisji o utworzenie klasy polonistycznej w związku z Reymontem.</w:t>
      </w:r>
    </w:p>
    <w:p w:rsidR="00B25701" w:rsidRDefault="00B25701" w:rsidP="00B25701">
      <w:pPr>
        <w:jc w:val="both"/>
        <w:rPr>
          <w:rFonts w:ascii="Times New Roman" w:hAnsi="Times New Roman"/>
          <w:color w:val="333333"/>
        </w:rPr>
      </w:pPr>
      <w:r>
        <w:rPr>
          <w:rFonts w:ascii="Times New Roman" w:hAnsi="Times New Roman"/>
          <w:color w:val="333333"/>
        </w:rPr>
        <w:t>Dyrektor Zespołu Szkolno-Gimnazjalnego w Będkowie:  jeżeli chodzi o klasy profilowane w szkole podstawowej czy gimnazjum plany ramowe ministerialne nie zakładają takiej op</w:t>
      </w:r>
      <w:r w:rsidR="00695163">
        <w:rPr>
          <w:rFonts w:ascii="Times New Roman" w:hAnsi="Times New Roman"/>
          <w:color w:val="333333"/>
        </w:rPr>
        <w:t xml:space="preserve">cji, więc jeżeli mamy takie propozycje (mogą być </w:t>
      </w:r>
      <w:r>
        <w:rPr>
          <w:rFonts w:ascii="Times New Roman" w:hAnsi="Times New Roman"/>
          <w:color w:val="333333"/>
        </w:rPr>
        <w:t>finansowane ze środków samorządowych). Co do klasy sportowej – plany przewidują jej utworzenie; na tę klasę zwiększona jest subwencja oświatowa (o godziny wychowania fizycznego – 6 godz. WF dodatkowo).</w:t>
      </w:r>
    </w:p>
    <w:p w:rsidR="00B25701" w:rsidRDefault="00B25701" w:rsidP="00B25701">
      <w:pPr>
        <w:jc w:val="both"/>
        <w:rPr>
          <w:rFonts w:ascii="Times New Roman" w:hAnsi="Times New Roman"/>
          <w:color w:val="333333"/>
        </w:rPr>
      </w:pPr>
      <w:r>
        <w:rPr>
          <w:rFonts w:ascii="Times New Roman" w:hAnsi="Times New Roman"/>
          <w:color w:val="333333"/>
        </w:rPr>
        <w:t>Pani Renata Szymańska: pytała – gdyby taka klasa miała być utworzona, np. polonistyczna – to jak miałoby to wyglądać – czy to polegałoby na spotkaniu raz w tygodniu?</w:t>
      </w:r>
    </w:p>
    <w:p w:rsidR="00B25701" w:rsidRDefault="00B25701" w:rsidP="00B25701">
      <w:pPr>
        <w:jc w:val="both"/>
        <w:rPr>
          <w:rFonts w:ascii="Times New Roman" w:hAnsi="Times New Roman"/>
          <w:color w:val="333333"/>
        </w:rPr>
      </w:pPr>
      <w:r>
        <w:rPr>
          <w:rFonts w:ascii="Times New Roman" w:hAnsi="Times New Roman"/>
          <w:color w:val="333333"/>
        </w:rPr>
        <w:t>Dyrektor Zespołu Szkolno-Gimnazjalnego w Będkowie:  wcale nie trzeba przyjmować nazwy:</w:t>
      </w:r>
      <w:r w:rsidR="003E726C">
        <w:rPr>
          <w:rFonts w:ascii="Times New Roman" w:hAnsi="Times New Roman"/>
          <w:color w:val="333333"/>
        </w:rPr>
        <w:t xml:space="preserve"> klasa polonistyczna (gdyby była</w:t>
      </w:r>
      <w:r>
        <w:rPr>
          <w:rFonts w:ascii="Times New Roman" w:hAnsi="Times New Roman"/>
          <w:color w:val="333333"/>
        </w:rPr>
        <w:t xml:space="preserve"> z rozszerzonym językiem polskim); gdyby znalazła się 10 osobowa grupa dzieci, więc jak można tworzyć klasę 10 osobową, gdy w  tej równoległej ma być 30, wtedy ten polski musiałby być dodatkowy – gdzieś na końcu, a efektywność pracy żadna. W tej sytuacji równie dobrze można przeznaczyć na zajęcia </w:t>
      </w:r>
      <w:r w:rsidR="003E726C">
        <w:rPr>
          <w:rFonts w:ascii="Times New Roman" w:hAnsi="Times New Roman"/>
          <w:color w:val="333333"/>
        </w:rPr>
        <w:t xml:space="preserve"> dodatkowe, np. z edukacji teatralnej </w:t>
      </w:r>
      <w:r>
        <w:rPr>
          <w:rFonts w:ascii="Times New Roman" w:hAnsi="Times New Roman"/>
          <w:color w:val="333333"/>
        </w:rPr>
        <w:t xml:space="preserve"> (3 godziny w tygodniu</w:t>
      </w:r>
      <w:r w:rsidR="003E726C">
        <w:rPr>
          <w:rFonts w:ascii="Times New Roman" w:hAnsi="Times New Roman"/>
          <w:color w:val="333333"/>
        </w:rPr>
        <w:t xml:space="preserve"> z udziałem uczniów klas I-III w gimnazjum).</w:t>
      </w:r>
    </w:p>
    <w:p w:rsidR="00B25701" w:rsidRDefault="00B25701" w:rsidP="00B25701">
      <w:pPr>
        <w:jc w:val="both"/>
        <w:rPr>
          <w:rFonts w:ascii="Times New Roman" w:hAnsi="Times New Roman"/>
          <w:color w:val="333333"/>
        </w:rPr>
      </w:pPr>
      <w:r>
        <w:rPr>
          <w:rFonts w:ascii="Times New Roman" w:hAnsi="Times New Roman"/>
          <w:color w:val="333333"/>
        </w:rPr>
        <w:t>Pani Renata Szymańska: pytała, jakie byłyby to koszty (3 godziny w tygodniu).</w:t>
      </w:r>
    </w:p>
    <w:p w:rsidR="00B25701" w:rsidRDefault="00B25701" w:rsidP="00B25701">
      <w:pPr>
        <w:jc w:val="both"/>
        <w:rPr>
          <w:rFonts w:ascii="Times New Roman" w:hAnsi="Times New Roman"/>
          <w:color w:val="333333"/>
        </w:rPr>
      </w:pPr>
      <w:r>
        <w:rPr>
          <w:rFonts w:ascii="Times New Roman" w:hAnsi="Times New Roman"/>
          <w:color w:val="333333"/>
        </w:rPr>
        <w:t xml:space="preserve">Dyrektor Zespołu Szkolno-Gimnazjalnego w Będkowie:  6 tysięcy zł plus ZUS pracodawcy w skali roku. Pani Dyrektor podkreśliła duże zaangażowanie (w ubiegłym roku) klasy I gimnazjalnej w przygotowanie scenki z Chłopów z okazji Dnia Patrona, w tym roku miał miejsce debiut klasy IV szkoły podstawowej (także w związku </w:t>
      </w:r>
      <w:r w:rsidR="00F56AEF">
        <w:rPr>
          <w:rFonts w:ascii="Times New Roman" w:hAnsi="Times New Roman"/>
          <w:color w:val="333333"/>
        </w:rPr>
        <w:t xml:space="preserve">z </w:t>
      </w:r>
      <w:r>
        <w:rPr>
          <w:rFonts w:ascii="Times New Roman" w:hAnsi="Times New Roman"/>
          <w:color w:val="333333"/>
        </w:rPr>
        <w:t>Dniem Patrona).</w:t>
      </w:r>
    </w:p>
    <w:p w:rsidR="00B25701" w:rsidRDefault="00B25701" w:rsidP="00B25701">
      <w:pPr>
        <w:jc w:val="both"/>
        <w:rPr>
          <w:rFonts w:ascii="Times New Roman" w:hAnsi="Times New Roman"/>
          <w:color w:val="333333"/>
        </w:rPr>
      </w:pPr>
      <w:r>
        <w:rPr>
          <w:rFonts w:ascii="Times New Roman" w:hAnsi="Times New Roman"/>
          <w:color w:val="333333"/>
        </w:rPr>
        <w:t>Pani Krystyna Krasoń: zachęciła, aby wpłynął do Komisji wniosek Pani polonistki poparty przez Panią Dyrektor z propozycją stworzenia sceny teatralnej.</w:t>
      </w:r>
    </w:p>
    <w:p w:rsidR="00B25701" w:rsidRDefault="00B25701" w:rsidP="00B25701">
      <w:pPr>
        <w:jc w:val="both"/>
        <w:rPr>
          <w:rFonts w:ascii="Times New Roman" w:hAnsi="Times New Roman"/>
          <w:color w:val="333333"/>
        </w:rPr>
      </w:pPr>
      <w:r>
        <w:rPr>
          <w:rFonts w:ascii="Times New Roman" w:hAnsi="Times New Roman"/>
          <w:color w:val="333333"/>
        </w:rPr>
        <w:t xml:space="preserve">Dyrektor Zespołu Szkolno-Gimnazjalnego w Będkowie stosownie do wypowiedzi Pani Renaty Szymańskiej dotyczącej prowadzonego nauki tańca dla młodzieży szkolnej w minionych latach dodała: poprzednie plany ramowe zakładały, że w każdej klasie były 3 godziny do dyspozycji dyrektora. W tej chwili jest jedna </w:t>
      </w:r>
      <w:r w:rsidR="00C03E2D">
        <w:rPr>
          <w:rFonts w:ascii="Times New Roman" w:hAnsi="Times New Roman"/>
          <w:color w:val="333333"/>
        </w:rPr>
        <w:t>godzina w cyklu gimnazjalnym I-III</w:t>
      </w:r>
      <w:r>
        <w:rPr>
          <w:rFonts w:ascii="Times New Roman" w:hAnsi="Times New Roman"/>
          <w:color w:val="333333"/>
        </w:rPr>
        <w:t>. W szkole podstawowej były 4 (8 – na poziomie 2 klas IV). Obecnie są tylko 2 godziny karciane w ramach etatu nauczyciela.</w:t>
      </w:r>
    </w:p>
    <w:p w:rsidR="00AE4BDF" w:rsidRDefault="00B25701" w:rsidP="00B25701">
      <w:pPr>
        <w:jc w:val="both"/>
        <w:rPr>
          <w:rFonts w:ascii="Times New Roman" w:hAnsi="Times New Roman"/>
          <w:color w:val="333333"/>
        </w:rPr>
      </w:pPr>
      <w:r>
        <w:rPr>
          <w:rFonts w:ascii="Times New Roman" w:hAnsi="Times New Roman"/>
          <w:color w:val="333333"/>
        </w:rPr>
        <w:t>Pan Krzysztof Pilarski, przewodniczący Komisji pytał, czy szkoła może zorg</w:t>
      </w:r>
      <w:r w:rsidR="00C03E2D">
        <w:rPr>
          <w:rFonts w:ascii="Times New Roman" w:hAnsi="Times New Roman"/>
          <w:color w:val="333333"/>
        </w:rPr>
        <w:t>anizować kurs na kartę motorową?</w:t>
      </w:r>
    </w:p>
    <w:p w:rsidR="00B25701" w:rsidRDefault="00B25701" w:rsidP="00B25701">
      <w:pPr>
        <w:jc w:val="both"/>
        <w:rPr>
          <w:rFonts w:ascii="Times New Roman" w:hAnsi="Times New Roman"/>
          <w:color w:val="333333"/>
        </w:rPr>
      </w:pPr>
      <w:r>
        <w:rPr>
          <w:rFonts w:ascii="Times New Roman" w:hAnsi="Times New Roman"/>
          <w:color w:val="333333"/>
        </w:rPr>
        <w:t>Dyrektor Zespołu Szkolno-Gimnazjalnego w Będkowie: szkoła mogła do niedawna przygotować (w ramach techniki) młodzie</w:t>
      </w:r>
      <w:r w:rsidR="001677B0">
        <w:rPr>
          <w:rFonts w:ascii="Times New Roman" w:hAnsi="Times New Roman"/>
          <w:color w:val="333333"/>
        </w:rPr>
        <w:t>ż, ale egzamin uczniowie zdawali</w:t>
      </w:r>
      <w:r w:rsidR="00DD7C21">
        <w:rPr>
          <w:rFonts w:ascii="Times New Roman" w:hAnsi="Times New Roman"/>
          <w:color w:val="333333"/>
        </w:rPr>
        <w:t xml:space="preserve"> w ośrodku nauki jazdy</w:t>
      </w:r>
      <w:r>
        <w:rPr>
          <w:rFonts w:ascii="Times New Roman" w:hAnsi="Times New Roman"/>
          <w:color w:val="333333"/>
        </w:rPr>
        <w:t xml:space="preserve"> zgodnie z </w:t>
      </w:r>
      <w:r>
        <w:rPr>
          <w:rFonts w:ascii="Times New Roman" w:hAnsi="Times New Roman"/>
          <w:color w:val="333333"/>
        </w:rPr>
        <w:lastRenderedPageBreak/>
        <w:t>przepisami. Do ubiegłego roku szkoła nawet wydawała karty motorowe i rowerowe dla młodzieży. Obecnie szkoła nie prowadzi tego typu przygotowań.</w:t>
      </w:r>
    </w:p>
    <w:p w:rsidR="00AE4BDF" w:rsidRDefault="00AE4BDF" w:rsidP="00B25701">
      <w:pPr>
        <w:jc w:val="both"/>
        <w:rPr>
          <w:rFonts w:ascii="Times New Roman" w:hAnsi="Times New Roman"/>
          <w:color w:val="333333"/>
        </w:rPr>
      </w:pPr>
      <w:r>
        <w:rPr>
          <w:rFonts w:ascii="Times New Roman" w:hAnsi="Times New Roman"/>
          <w:color w:val="333333"/>
        </w:rPr>
        <w:t>Na tym protokół zakończono.</w:t>
      </w:r>
    </w:p>
    <w:p w:rsidR="00AE4BDF" w:rsidRDefault="00AE4BDF" w:rsidP="00B25701">
      <w:pPr>
        <w:jc w:val="both"/>
        <w:rPr>
          <w:rFonts w:ascii="Times New Roman" w:hAnsi="Times New Roman"/>
          <w:color w:val="333333"/>
        </w:rPr>
      </w:pPr>
      <w:r>
        <w:rPr>
          <w:rFonts w:ascii="Times New Roman" w:hAnsi="Times New Roman"/>
          <w:color w:val="333333"/>
        </w:rPr>
        <w:t>Protokołowała:                                                                          Przewodniczący Komisji</w:t>
      </w:r>
    </w:p>
    <w:p w:rsidR="00B25701" w:rsidRDefault="00AE4BDF" w:rsidP="00B25701">
      <w:pPr>
        <w:jc w:val="both"/>
        <w:rPr>
          <w:rFonts w:ascii="Times New Roman" w:hAnsi="Times New Roman"/>
          <w:color w:val="333333"/>
        </w:rPr>
      </w:pPr>
      <w:r>
        <w:rPr>
          <w:rFonts w:ascii="Times New Roman" w:hAnsi="Times New Roman"/>
          <w:color w:val="333333"/>
        </w:rPr>
        <w:t>Józefa Kubala, inspektor                                                              Krzysztof Pilarski</w:t>
      </w:r>
    </w:p>
    <w:p w:rsidR="00B25701" w:rsidRDefault="00B25701" w:rsidP="00B25701">
      <w:pPr>
        <w:jc w:val="both"/>
        <w:rPr>
          <w:rFonts w:ascii="Times New Roman" w:hAnsi="Times New Roman"/>
          <w:color w:val="333333"/>
        </w:rPr>
      </w:pPr>
    </w:p>
    <w:p w:rsidR="00B25701" w:rsidRDefault="00B25701" w:rsidP="00B25701">
      <w:pPr>
        <w:jc w:val="both"/>
        <w:rPr>
          <w:rFonts w:ascii="Times New Roman" w:hAnsi="Times New Roman"/>
          <w:color w:val="333333"/>
        </w:rPr>
      </w:pPr>
    </w:p>
    <w:p w:rsidR="00B25701" w:rsidRDefault="00B25701" w:rsidP="00B25701">
      <w:pPr>
        <w:jc w:val="both"/>
        <w:rPr>
          <w:rFonts w:ascii="Times New Roman" w:hAnsi="Times New Roman"/>
          <w:color w:val="333333"/>
        </w:rPr>
      </w:pPr>
    </w:p>
    <w:p w:rsidR="00B25701" w:rsidRDefault="00B25701" w:rsidP="00B25701">
      <w:pPr>
        <w:jc w:val="both"/>
        <w:rPr>
          <w:rFonts w:ascii="Times New Roman" w:hAnsi="Times New Roman"/>
          <w:color w:val="333333"/>
        </w:rPr>
      </w:pPr>
    </w:p>
    <w:p w:rsidR="00B25701" w:rsidRPr="00AE4BDF" w:rsidRDefault="00B25701" w:rsidP="00AE4BDF">
      <w:pPr>
        <w:jc w:val="both"/>
        <w:rPr>
          <w:rFonts w:ascii="Times New Roman" w:hAnsi="Times New Roman"/>
          <w:color w:val="333333"/>
        </w:rPr>
      </w:pPr>
    </w:p>
    <w:p w:rsidR="003926C3" w:rsidRDefault="003926C3"/>
    <w:sectPr w:rsidR="003926C3" w:rsidSect="009B6990">
      <w:footerReference w:type="default" r:id="rId7"/>
      <w:pgSz w:w="11906" w:h="16838"/>
      <w:pgMar w:top="1276"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7F58" w:rsidRDefault="00B27F58" w:rsidP="00032491">
      <w:pPr>
        <w:spacing w:after="0" w:line="240" w:lineRule="auto"/>
      </w:pPr>
      <w:r>
        <w:separator/>
      </w:r>
    </w:p>
  </w:endnote>
  <w:endnote w:type="continuationSeparator" w:id="0">
    <w:p w:rsidR="00B27F58" w:rsidRDefault="00B27F58" w:rsidP="000324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849986"/>
      <w:docPartObj>
        <w:docPartGallery w:val="Page Numbers (Bottom of Page)"/>
        <w:docPartUnique/>
      </w:docPartObj>
    </w:sdtPr>
    <w:sdtContent>
      <w:p w:rsidR="00032491" w:rsidRDefault="00032491">
        <w:pPr>
          <w:pStyle w:val="Stopka"/>
          <w:jc w:val="center"/>
        </w:pPr>
        <w:fldSimple w:instr=" PAGE   \* MERGEFORMAT ">
          <w:r w:rsidR="00DD7C21">
            <w:rPr>
              <w:noProof/>
            </w:rPr>
            <w:t>10</w:t>
          </w:r>
        </w:fldSimple>
      </w:p>
    </w:sdtContent>
  </w:sdt>
  <w:p w:rsidR="00032491" w:rsidRDefault="0003249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7F58" w:rsidRDefault="00B27F58" w:rsidP="00032491">
      <w:pPr>
        <w:spacing w:after="0" w:line="240" w:lineRule="auto"/>
      </w:pPr>
      <w:r>
        <w:separator/>
      </w:r>
    </w:p>
  </w:footnote>
  <w:footnote w:type="continuationSeparator" w:id="0">
    <w:p w:rsidR="00B27F58" w:rsidRDefault="00B27F58" w:rsidP="0003249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2F6801"/>
    <w:multiLevelType w:val="hybridMultilevel"/>
    <w:tmpl w:val="D188F2E2"/>
    <w:lvl w:ilvl="0" w:tplc="89B6787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37B43C30"/>
    <w:multiLevelType w:val="hybridMultilevel"/>
    <w:tmpl w:val="68A84D7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6DD31223"/>
    <w:multiLevelType w:val="hybridMultilevel"/>
    <w:tmpl w:val="808841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B25701"/>
    <w:rsid w:val="00032491"/>
    <w:rsid w:val="00142F53"/>
    <w:rsid w:val="001677B0"/>
    <w:rsid w:val="001A0770"/>
    <w:rsid w:val="001B3A71"/>
    <w:rsid w:val="00201636"/>
    <w:rsid w:val="0020508F"/>
    <w:rsid w:val="00236BA1"/>
    <w:rsid w:val="0026696D"/>
    <w:rsid w:val="002A69B5"/>
    <w:rsid w:val="002C462F"/>
    <w:rsid w:val="00361729"/>
    <w:rsid w:val="003926C3"/>
    <w:rsid w:val="003D09D2"/>
    <w:rsid w:val="003E726C"/>
    <w:rsid w:val="0042525E"/>
    <w:rsid w:val="00486F8D"/>
    <w:rsid w:val="00495C23"/>
    <w:rsid w:val="005C3B52"/>
    <w:rsid w:val="00691759"/>
    <w:rsid w:val="00695163"/>
    <w:rsid w:val="006E260D"/>
    <w:rsid w:val="007056C0"/>
    <w:rsid w:val="007325C5"/>
    <w:rsid w:val="00741FC1"/>
    <w:rsid w:val="007C2658"/>
    <w:rsid w:val="007D2D01"/>
    <w:rsid w:val="008374DC"/>
    <w:rsid w:val="00844283"/>
    <w:rsid w:val="008541D8"/>
    <w:rsid w:val="008E7930"/>
    <w:rsid w:val="00906462"/>
    <w:rsid w:val="00921870"/>
    <w:rsid w:val="00991CC7"/>
    <w:rsid w:val="0099601C"/>
    <w:rsid w:val="009B6990"/>
    <w:rsid w:val="00A05995"/>
    <w:rsid w:val="00A27B20"/>
    <w:rsid w:val="00AC0177"/>
    <w:rsid w:val="00AE20B3"/>
    <w:rsid w:val="00AE2B51"/>
    <w:rsid w:val="00AE4BDF"/>
    <w:rsid w:val="00B25701"/>
    <w:rsid w:val="00B27F58"/>
    <w:rsid w:val="00B67EFE"/>
    <w:rsid w:val="00B820AF"/>
    <w:rsid w:val="00B8606E"/>
    <w:rsid w:val="00BC0C80"/>
    <w:rsid w:val="00C03E2D"/>
    <w:rsid w:val="00C10637"/>
    <w:rsid w:val="00CC5DA0"/>
    <w:rsid w:val="00D65026"/>
    <w:rsid w:val="00D72ABB"/>
    <w:rsid w:val="00D8484B"/>
    <w:rsid w:val="00DA6C99"/>
    <w:rsid w:val="00DD7C21"/>
    <w:rsid w:val="00E2251A"/>
    <w:rsid w:val="00E227EB"/>
    <w:rsid w:val="00E41370"/>
    <w:rsid w:val="00E55DCA"/>
    <w:rsid w:val="00EE128B"/>
    <w:rsid w:val="00EF187D"/>
    <w:rsid w:val="00EF6BD2"/>
    <w:rsid w:val="00F179EE"/>
    <w:rsid w:val="00F56AEF"/>
    <w:rsid w:val="00F850A8"/>
    <w:rsid w:val="00FB25D9"/>
    <w:rsid w:val="00FE1DF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2570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25701"/>
    <w:pPr>
      <w:ind w:left="720"/>
      <w:contextualSpacing/>
    </w:pPr>
  </w:style>
  <w:style w:type="paragraph" w:styleId="Nagwek">
    <w:name w:val="header"/>
    <w:basedOn w:val="Normalny"/>
    <w:link w:val="NagwekZnak"/>
    <w:uiPriority w:val="99"/>
    <w:semiHidden/>
    <w:unhideWhenUsed/>
    <w:rsid w:val="00032491"/>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032491"/>
    <w:rPr>
      <w:rFonts w:ascii="Calibri" w:eastAsia="Calibri" w:hAnsi="Calibri" w:cs="Times New Roman"/>
    </w:rPr>
  </w:style>
  <w:style w:type="paragraph" w:styleId="Stopka">
    <w:name w:val="footer"/>
    <w:basedOn w:val="Normalny"/>
    <w:link w:val="StopkaZnak"/>
    <w:uiPriority w:val="99"/>
    <w:unhideWhenUsed/>
    <w:rsid w:val="0003249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2491"/>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11</Pages>
  <Words>4452</Words>
  <Characters>26717</Characters>
  <Application>Microsoft Office Word</Application>
  <DocSecurity>0</DocSecurity>
  <Lines>222</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 </cp:lastModifiedBy>
  <cp:revision>43</cp:revision>
  <dcterms:created xsi:type="dcterms:W3CDTF">2014-06-10T10:53:00Z</dcterms:created>
  <dcterms:modified xsi:type="dcterms:W3CDTF">2014-06-10T12:03:00Z</dcterms:modified>
</cp:coreProperties>
</file>