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826" w:rsidRPr="00475A6C" w:rsidRDefault="007F4826" w:rsidP="00663604">
      <w:pPr>
        <w:jc w:val="right"/>
        <w:rPr>
          <w:rFonts w:cstheme="minorHAnsi"/>
        </w:rPr>
      </w:pPr>
      <w:r w:rsidRPr="00475A6C">
        <w:rPr>
          <w:rFonts w:cstheme="minorHAnsi"/>
        </w:rPr>
        <w:t xml:space="preserve"> Będków, dnia</w:t>
      </w:r>
      <w:r w:rsidR="00663604" w:rsidRPr="00475A6C">
        <w:rPr>
          <w:rFonts w:cstheme="minorHAnsi"/>
        </w:rPr>
        <w:t xml:space="preserve"> 12.05</w:t>
      </w:r>
      <w:r w:rsidRPr="00475A6C">
        <w:rPr>
          <w:rFonts w:cstheme="minorHAnsi"/>
        </w:rPr>
        <w:t xml:space="preserve">.2023 r. </w:t>
      </w:r>
    </w:p>
    <w:p w:rsidR="007F4826" w:rsidRPr="00475A6C" w:rsidRDefault="007F4826" w:rsidP="007F4826">
      <w:pPr>
        <w:rPr>
          <w:rFonts w:cstheme="minorHAnsi"/>
          <w:b/>
          <w:bCs/>
        </w:rPr>
      </w:pPr>
      <w:r w:rsidRPr="00475A6C">
        <w:rPr>
          <w:rFonts w:cstheme="minorHAnsi"/>
          <w:b/>
          <w:bCs/>
        </w:rPr>
        <w:t>Znak sprawy: ZP.271.</w:t>
      </w:r>
      <w:r w:rsidR="00663604" w:rsidRPr="00475A6C">
        <w:rPr>
          <w:rFonts w:cstheme="minorHAnsi"/>
          <w:b/>
          <w:bCs/>
        </w:rPr>
        <w:t>3</w:t>
      </w:r>
      <w:r w:rsidRPr="00475A6C">
        <w:rPr>
          <w:rFonts w:cstheme="minorHAnsi"/>
          <w:b/>
          <w:bCs/>
        </w:rPr>
        <w:t xml:space="preserve">.2023 </w:t>
      </w:r>
    </w:p>
    <w:p w:rsidR="007F4826" w:rsidRPr="00475A6C" w:rsidRDefault="007F4826" w:rsidP="007F4826">
      <w:pPr>
        <w:rPr>
          <w:rFonts w:cstheme="minorHAnsi"/>
        </w:rPr>
      </w:pPr>
    </w:p>
    <w:p w:rsidR="007F4826" w:rsidRPr="00475A6C" w:rsidRDefault="007F4826" w:rsidP="007F4826">
      <w:pPr>
        <w:rPr>
          <w:rFonts w:cstheme="minorHAnsi"/>
        </w:rPr>
      </w:pPr>
      <w:r w:rsidRPr="00475A6C">
        <w:rPr>
          <w:rFonts w:cstheme="minorHAnsi"/>
          <w:b/>
          <w:bCs/>
        </w:rPr>
        <w:t xml:space="preserve">Dotyczy: </w:t>
      </w:r>
      <w:r w:rsidRPr="00475A6C">
        <w:rPr>
          <w:rFonts w:cstheme="minorHAnsi"/>
        </w:rPr>
        <w:t>postępowania pn.</w:t>
      </w:r>
      <w:r w:rsidRPr="00475A6C">
        <w:rPr>
          <w:rFonts w:cstheme="minorHAnsi"/>
          <w:i/>
          <w:iCs/>
        </w:rPr>
        <w:t>: „</w:t>
      </w:r>
      <w:r w:rsidRPr="00475A6C">
        <w:rPr>
          <w:rFonts w:cstheme="minorHAnsi"/>
          <w:b/>
          <w:bCs/>
          <w:i/>
          <w:iCs/>
        </w:rPr>
        <w:t xml:space="preserve">Modernizacja drogi gminnej w miejscowości Kalinów” </w:t>
      </w:r>
    </w:p>
    <w:p w:rsidR="007F4826" w:rsidRPr="00475A6C" w:rsidRDefault="007F4826" w:rsidP="0066360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475A6C">
        <w:rPr>
          <w:rFonts w:cstheme="minorHAnsi"/>
        </w:rPr>
        <w:t xml:space="preserve">Działając na podstawie 284 ust. 1 i ust. 6 oraz art. 286 ust. 1 ustawy z dnia 11 września 2019 r. Prawo zamówień publicznych (Dz. U. z 2022 r. poz. 1710 z </w:t>
      </w:r>
      <w:proofErr w:type="spellStart"/>
      <w:r w:rsidRPr="00475A6C">
        <w:rPr>
          <w:rFonts w:cstheme="minorHAnsi"/>
        </w:rPr>
        <w:t>późn</w:t>
      </w:r>
      <w:proofErr w:type="spellEnd"/>
      <w:r w:rsidRPr="00475A6C">
        <w:rPr>
          <w:rFonts w:cstheme="minorHAnsi"/>
        </w:rPr>
        <w:t xml:space="preserve">. zm.) – dalej „ustawa </w:t>
      </w:r>
      <w:proofErr w:type="spellStart"/>
      <w:r w:rsidRPr="00475A6C">
        <w:rPr>
          <w:rFonts w:cstheme="minorHAnsi"/>
        </w:rPr>
        <w:t>Pzp</w:t>
      </w:r>
      <w:proofErr w:type="spellEnd"/>
      <w:r w:rsidRPr="00475A6C">
        <w:rPr>
          <w:rFonts w:cstheme="minorHAnsi"/>
        </w:rPr>
        <w:t xml:space="preserve">”, </w:t>
      </w:r>
      <w:r w:rsidRPr="00475A6C">
        <w:rPr>
          <w:rFonts w:cstheme="minorHAnsi"/>
          <w:b/>
          <w:bCs/>
        </w:rPr>
        <w:t xml:space="preserve">Zamawiający – </w:t>
      </w:r>
      <w:r w:rsidRPr="00475A6C">
        <w:rPr>
          <w:rFonts w:cstheme="minorHAnsi"/>
        </w:rPr>
        <w:t>Gmina Będków, przekazuje treść otrzymanych zapytań do SWZ i udzielonych na nie odpowiedzi oraz zmienia treść dokumentów zamówienia</w:t>
      </w:r>
      <w:r w:rsidRPr="00475A6C">
        <w:rPr>
          <w:rFonts w:cstheme="minorHAnsi"/>
          <w:b/>
          <w:bCs/>
        </w:rPr>
        <w:t xml:space="preserve">: </w:t>
      </w:r>
    </w:p>
    <w:p w:rsidR="007F4826" w:rsidRPr="00475A6C" w:rsidRDefault="007F4826" w:rsidP="007F4826">
      <w:pPr>
        <w:jc w:val="both"/>
        <w:rPr>
          <w:rFonts w:cstheme="minorHAnsi"/>
        </w:rPr>
      </w:pPr>
      <w:r w:rsidRPr="00475A6C">
        <w:rPr>
          <w:rFonts w:cstheme="minorHAnsi"/>
          <w:b/>
          <w:bCs/>
        </w:rPr>
        <w:t>Pytanie 1 :</w:t>
      </w:r>
    </w:p>
    <w:p w:rsidR="007F4826" w:rsidRPr="00475A6C" w:rsidRDefault="007F4826" w:rsidP="00663604">
      <w:pPr>
        <w:jc w:val="both"/>
        <w:rPr>
          <w:rFonts w:cstheme="minorHAnsi"/>
        </w:rPr>
      </w:pPr>
      <w:r w:rsidRPr="00475A6C">
        <w:rPr>
          <w:rFonts w:cstheme="minorHAnsi"/>
          <w:shd w:val="clear" w:color="auto" w:fill="FFFFFF"/>
        </w:rPr>
        <w:t>W przedmiarze robót brak jest pozycji dotyczących wykonania obustronnych poboczy z</w:t>
      </w:r>
      <w:r w:rsidRPr="00475A6C">
        <w:rPr>
          <w:rFonts w:cstheme="minorHAnsi"/>
        </w:rPr>
        <w:t xml:space="preserve"> </w:t>
      </w:r>
      <w:r w:rsidRPr="00475A6C">
        <w:rPr>
          <w:rFonts w:cstheme="minorHAnsi"/>
          <w:shd w:val="clear" w:color="auto" w:fill="FFFFFF"/>
        </w:rPr>
        <w:t>kruszywa łamanego gr. 10 cm (robót ziemnych oraz wykonania poboczy). Prosimy o wyjaśnienie rozbieżności.</w:t>
      </w:r>
    </w:p>
    <w:p w:rsidR="007F4826" w:rsidRPr="00475A6C" w:rsidRDefault="007F4826" w:rsidP="007F4826">
      <w:pPr>
        <w:jc w:val="both"/>
        <w:rPr>
          <w:rFonts w:cstheme="minorHAnsi"/>
          <w:b/>
        </w:rPr>
      </w:pPr>
      <w:r w:rsidRPr="00475A6C">
        <w:rPr>
          <w:rFonts w:cstheme="minorHAnsi"/>
          <w:b/>
          <w:shd w:val="clear" w:color="auto" w:fill="FFFFFF"/>
        </w:rPr>
        <w:t>odpowiedź:</w:t>
      </w:r>
    </w:p>
    <w:p w:rsidR="007F4826" w:rsidRPr="00475A6C" w:rsidRDefault="007F4826" w:rsidP="00663604">
      <w:pPr>
        <w:jc w:val="both"/>
        <w:rPr>
          <w:rFonts w:cstheme="minorHAnsi"/>
        </w:rPr>
      </w:pPr>
      <w:r w:rsidRPr="00475A6C">
        <w:rPr>
          <w:rFonts w:cstheme="minorHAnsi"/>
          <w:shd w:val="clear" w:color="auto" w:fill="FFFFFF"/>
        </w:rPr>
        <w:t>Zamawiający przedkłada poprawiony przedmiar.</w:t>
      </w:r>
    </w:p>
    <w:p w:rsidR="007F4826" w:rsidRPr="00475A6C" w:rsidRDefault="007F4826" w:rsidP="007F4826">
      <w:pPr>
        <w:jc w:val="both"/>
        <w:rPr>
          <w:rFonts w:cstheme="minorHAnsi"/>
          <w:b/>
        </w:rPr>
      </w:pPr>
      <w:r w:rsidRPr="00475A6C">
        <w:rPr>
          <w:rFonts w:cstheme="minorHAnsi"/>
          <w:b/>
          <w:shd w:val="clear" w:color="auto" w:fill="FFFFFF"/>
        </w:rPr>
        <w:t>Pytanie 2 :</w:t>
      </w:r>
    </w:p>
    <w:p w:rsidR="007F4826" w:rsidRPr="00475A6C" w:rsidRDefault="007F4826" w:rsidP="00663604">
      <w:pPr>
        <w:spacing w:after="0" w:line="240" w:lineRule="auto"/>
        <w:jc w:val="both"/>
        <w:rPr>
          <w:rFonts w:cstheme="minorHAnsi"/>
        </w:rPr>
      </w:pPr>
      <w:r w:rsidRPr="00475A6C">
        <w:rPr>
          <w:rFonts w:cstheme="minorHAnsi"/>
        </w:rPr>
        <w:t>W załączonej dokumentacji projektowej przekrój normalny jest odmienny od opisu oraz przedmiaru. Prosimy</w:t>
      </w:r>
      <w:r w:rsidR="00663604" w:rsidRPr="00475A6C">
        <w:rPr>
          <w:rFonts w:cstheme="minorHAnsi"/>
        </w:rPr>
        <w:br/>
      </w:r>
      <w:r w:rsidRPr="00475A6C">
        <w:rPr>
          <w:rFonts w:cstheme="minorHAnsi"/>
        </w:rPr>
        <w:t xml:space="preserve"> o uporządkowanie dokumentacji projektowej i załączenie odpowiedniego przekroju zgodnego z opisem oraz przedmiarem.</w:t>
      </w:r>
    </w:p>
    <w:p w:rsidR="007F4826" w:rsidRPr="00475A6C" w:rsidRDefault="007F4826" w:rsidP="007F4826">
      <w:pPr>
        <w:spacing w:after="0" w:line="240" w:lineRule="auto"/>
        <w:jc w:val="both"/>
        <w:rPr>
          <w:rFonts w:cstheme="minorHAnsi"/>
        </w:rPr>
      </w:pPr>
    </w:p>
    <w:p w:rsidR="00CC3263" w:rsidRPr="00475A6C" w:rsidRDefault="007F4826" w:rsidP="007F4826">
      <w:pPr>
        <w:spacing w:after="0" w:line="240" w:lineRule="auto"/>
        <w:jc w:val="both"/>
        <w:rPr>
          <w:rFonts w:cstheme="minorHAnsi"/>
          <w:b/>
        </w:rPr>
      </w:pPr>
      <w:r w:rsidRPr="00475A6C">
        <w:rPr>
          <w:rFonts w:cstheme="minorHAnsi"/>
          <w:b/>
        </w:rPr>
        <w:t>Odpowiedź:</w:t>
      </w:r>
    </w:p>
    <w:p w:rsidR="007F4826" w:rsidRPr="00475A6C" w:rsidRDefault="007F4826" w:rsidP="007F4826">
      <w:pPr>
        <w:spacing w:after="0" w:line="240" w:lineRule="auto"/>
        <w:jc w:val="both"/>
        <w:rPr>
          <w:rFonts w:cstheme="minorHAnsi"/>
          <w:b/>
        </w:rPr>
      </w:pPr>
    </w:p>
    <w:p w:rsidR="007F4826" w:rsidRPr="00475A6C" w:rsidRDefault="007F4826">
      <w:pPr>
        <w:rPr>
          <w:rFonts w:cstheme="minorHAnsi"/>
          <w:shd w:val="clear" w:color="auto" w:fill="FFFFFF"/>
        </w:rPr>
      </w:pPr>
      <w:r w:rsidRPr="00475A6C">
        <w:rPr>
          <w:rFonts w:cstheme="minorHAnsi"/>
          <w:shd w:val="clear" w:color="auto" w:fill="FFFFFF"/>
        </w:rPr>
        <w:t>Zamawiający przedkłada poprawiony projekt budowlany</w:t>
      </w:r>
    </w:p>
    <w:p w:rsidR="007F4826" w:rsidRPr="00475A6C" w:rsidRDefault="007F4826">
      <w:pPr>
        <w:rPr>
          <w:rFonts w:cstheme="minorHAnsi"/>
          <w:b/>
          <w:shd w:val="clear" w:color="auto" w:fill="FFFFFF"/>
        </w:rPr>
      </w:pPr>
      <w:r w:rsidRPr="00475A6C">
        <w:rPr>
          <w:rFonts w:cstheme="minorHAnsi"/>
          <w:b/>
          <w:shd w:val="clear" w:color="auto" w:fill="FFFFFF"/>
        </w:rPr>
        <w:t xml:space="preserve">Pytanie 3 : </w:t>
      </w:r>
    </w:p>
    <w:p w:rsidR="007F4826" w:rsidRPr="00475A6C" w:rsidRDefault="007F4826">
      <w:pPr>
        <w:rPr>
          <w:rFonts w:cstheme="minorHAnsi"/>
          <w:shd w:val="clear" w:color="auto" w:fill="FFFFFF"/>
        </w:rPr>
      </w:pPr>
      <w:r w:rsidRPr="00475A6C">
        <w:rPr>
          <w:rFonts w:cstheme="minorHAnsi"/>
          <w:shd w:val="clear" w:color="auto" w:fill="FFFFFF"/>
        </w:rPr>
        <w:t>Pozycja 18 przedmiaru robót winna zawierać jednostkę m3 lub obmiar 16m2. Prosimy o</w:t>
      </w:r>
      <w:r w:rsidRPr="00475A6C">
        <w:rPr>
          <w:rFonts w:cstheme="minorHAnsi"/>
        </w:rPr>
        <w:br/>
      </w:r>
      <w:r w:rsidRPr="00475A6C">
        <w:rPr>
          <w:rFonts w:cstheme="minorHAnsi"/>
          <w:shd w:val="clear" w:color="auto" w:fill="FFFFFF"/>
        </w:rPr>
        <w:t>korektę.</w:t>
      </w:r>
    </w:p>
    <w:p w:rsidR="007F4826" w:rsidRPr="00475A6C" w:rsidRDefault="007F4826">
      <w:pPr>
        <w:rPr>
          <w:rFonts w:cstheme="minorHAnsi"/>
          <w:b/>
          <w:shd w:val="clear" w:color="auto" w:fill="FFFFFF"/>
        </w:rPr>
      </w:pPr>
      <w:r w:rsidRPr="00475A6C">
        <w:rPr>
          <w:rFonts w:cstheme="minorHAnsi"/>
          <w:b/>
          <w:shd w:val="clear" w:color="auto" w:fill="FFFFFF"/>
        </w:rPr>
        <w:t xml:space="preserve">Odpowiedź: </w:t>
      </w:r>
    </w:p>
    <w:p w:rsidR="007F4826" w:rsidRPr="00475A6C" w:rsidRDefault="007F4826">
      <w:pPr>
        <w:rPr>
          <w:rFonts w:cstheme="minorHAnsi"/>
          <w:shd w:val="clear" w:color="auto" w:fill="FFFFFF"/>
        </w:rPr>
      </w:pPr>
      <w:r w:rsidRPr="00475A6C">
        <w:rPr>
          <w:rFonts w:cstheme="minorHAnsi"/>
          <w:shd w:val="clear" w:color="auto" w:fill="FFFFFF"/>
        </w:rPr>
        <w:t>Zamawiający przedkłada poprawiony przedmiar.</w:t>
      </w:r>
    </w:p>
    <w:p w:rsidR="007F4826" w:rsidRPr="00475A6C" w:rsidRDefault="007F4826">
      <w:pPr>
        <w:rPr>
          <w:rFonts w:cstheme="minorHAnsi"/>
          <w:b/>
          <w:shd w:val="clear" w:color="auto" w:fill="FFFFFF"/>
        </w:rPr>
      </w:pPr>
      <w:r w:rsidRPr="00475A6C">
        <w:rPr>
          <w:rFonts w:cstheme="minorHAnsi"/>
          <w:b/>
          <w:shd w:val="clear" w:color="auto" w:fill="FFFFFF"/>
        </w:rPr>
        <w:t xml:space="preserve">Pytanie 4: </w:t>
      </w:r>
    </w:p>
    <w:p w:rsidR="007F4826" w:rsidRPr="00475A6C" w:rsidRDefault="007F4826">
      <w:pPr>
        <w:rPr>
          <w:rFonts w:cstheme="minorHAnsi"/>
          <w:shd w:val="clear" w:color="auto" w:fill="FFFFFF"/>
        </w:rPr>
      </w:pPr>
      <w:r w:rsidRPr="00475A6C">
        <w:rPr>
          <w:rFonts w:cstheme="minorHAnsi"/>
          <w:shd w:val="clear" w:color="auto" w:fill="FFFFFF"/>
        </w:rPr>
        <w:t>Czy Zamawiający potwierdza, że podbudowę z kruszywa łamanego należy wykonać z</w:t>
      </w:r>
      <w:r w:rsidRPr="00475A6C">
        <w:rPr>
          <w:rFonts w:cstheme="minorHAnsi"/>
        </w:rPr>
        <w:t xml:space="preserve"> </w:t>
      </w:r>
      <w:r w:rsidRPr="00475A6C">
        <w:rPr>
          <w:rFonts w:cstheme="minorHAnsi"/>
          <w:shd w:val="clear" w:color="auto" w:fill="FFFFFF"/>
        </w:rPr>
        <w:t xml:space="preserve">mieszanek niezwiązanych 0/63 mm i 0/31,5 mm, zgodnie z wymaganiami </w:t>
      </w:r>
      <w:proofErr w:type="spellStart"/>
      <w:r w:rsidRPr="00475A6C">
        <w:rPr>
          <w:rFonts w:cstheme="minorHAnsi"/>
          <w:shd w:val="clear" w:color="auto" w:fill="FFFFFF"/>
        </w:rPr>
        <w:t>STWiORB</w:t>
      </w:r>
      <w:proofErr w:type="spellEnd"/>
      <w:r w:rsidRPr="00475A6C">
        <w:rPr>
          <w:rFonts w:cstheme="minorHAnsi"/>
          <w:shd w:val="clear" w:color="auto" w:fill="FFFFFF"/>
        </w:rPr>
        <w:t xml:space="preserve"> D-04.04.00 i D-04.04.02?</w:t>
      </w:r>
    </w:p>
    <w:p w:rsidR="007F4826" w:rsidRPr="00475A6C" w:rsidRDefault="007F4826">
      <w:pPr>
        <w:rPr>
          <w:rFonts w:cstheme="minorHAnsi"/>
          <w:b/>
          <w:shd w:val="clear" w:color="auto" w:fill="FFFFFF"/>
        </w:rPr>
      </w:pPr>
      <w:r w:rsidRPr="00475A6C">
        <w:rPr>
          <w:rFonts w:cstheme="minorHAnsi"/>
          <w:b/>
          <w:shd w:val="clear" w:color="auto" w:fill="FFFFFF"/>
        </w:rPr>
        <w:t>Odpowiedź:</w:t>
      </w:r>
    </w:p>
    <w:p w:rsidR="007F4826" w:rsidRPr="00475A6C" w:rsidRDefault="007F4826">
      <w:pPr>
        <w:rPr>
          <w:rFonts w:cstheme="minorHAnsi"/>
          <w:shd w:val="clear" w:color="auto" w:fill="FFFFFF"/>
        </w:rPr>
      </w:pPr>
      <w:r w:rsidRPr="00475A6C">
        <w:rPr>
          <w:rFonts w:cstheme="minorHAnsi"/>
          <w:shd w:val="clear" w:color="auto" w:fill="FFFFFF"/>
        </w:rPr>
        <w:t>Zamawiający potwierdza.</w:t>
      </w:r>
    </w:p>
    <w:p w:rsidR="00663604" w:rsidRPr="00475A6C" w:rsidRDefault="00663604">
      <w:pPr>
        <w:rPr>
          <w:rFonts w:cstheme="minorHAnsi"/>
          <w:shd w:val="clear" w:color="auto" w:fill="FFFFFF"/>
        </w:rPr>
      </w:pPr>
    </w:p>
    <w:p w:rsidR="00663604" w:rsidRPr="00475A6C" w:rsidRDefault="00663604" w:rsidP="0066360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63604" w:rsidRPr="00475A6C" w:rsidRDefault="00663604" w:rsidP="0066360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75A6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63604" w:rsidRPr="00475A6C" w:rsidRDefault="00663604" w:rsidP="00663604">
      <w:pPr>
        <w:pStyle w:val="Default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475A6C">
        <w:rPr>
          <w:rFonts w:asciiTheme="minorHAnsi" w:hAnsiTheme="minorHAnsi" w:cstheme="minorHAnsi"/>
          <w:sz w:val="22"/>
          <w:szCs w:val="22"/>
        </w:rPr>
        <w:lastRenderedPageBreak/>
        <w:t xml:space="preserve">Zamawiający wraz z niniejszym pismem publikuje zmieniony przedmiar robót oraz projekt budowany. 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63604" w:rsidRPr="00475A6C" w:rsidRDefault="00663604" w:rsidP="006636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75A6C">
        <w:rPr>
          <w:rFonts w:cstheme="minorHAnsi"/>
          <w:color w:val="000000"/>
        </w:rPr>
        <w:t>Jednocześnie Zamawiający informuje o zmianie treści SWZ</w:t>
      </w:r>
      <w:r w:rsidRPr="00475A6C">
        <w:rPr>
          <w:rFonts w:cstheme="minorHAnsi"/>
          <w:bCs/>
          <w:color w:val="000000"/>
        </w:rPr>
        <w:t xml:space="preserve">. 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</w:p>
    <w:p w:rsidR="00663604" w:rsidRPr="00475A6C" w:rsidRDefault="00663604" w:rsidP="00663604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75A6C">
        <w:rPr>
          <w:rFonts w:cstheme="minorHAnsi"/>
          <w:b/>
          <w:color w:val="000000"/>
        </w:rPr>
        <w:t>W pkt 14.2 i 14.3 SWZ przed zmianą jest</w:t>
      </w:r>
      <w:r w:rsidRPr="00475A6C">
        <w:rPr>
          <w:rFonts w:cstheme="minorHAnsi"/>
          <w:color w:val="000000"/>
        </w:rPr>
        <w:t>: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75A6C">
        <w:rPr>
          <w:rFonts w:cstheme="minorHAnsi"/>
          <w:color w:val="000000"/>
        </w:rPr>
        <w:t>14.2. Termin składania ofert: 15.05.2023 r., godz. 10:00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75A6C">
        <w:rPr>
          <w:rFonts w:cstheme="minorHAnsi"/>
          <w:color w:val="000000"/>
        </w:rPr>
        <w:t>14.3. Termin otwarcia ofert:   15.05.2023 r., godz. 10:30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</w:p>
    <w:p w:rsidR="00663604" w:rsidRPr="00475A6C" w:rsidRDefault="00663604" w:rsidP="00663604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color w:val="000000"/>
        </w:rPr>
      </w:pPr>
      <w:r w:rsidRPr="00475A6C">
        <w:rPr>
          <w:rFonts w:cstheme="minorHAnsi"/>
          <w:b/>
          <w:color w:val="000000"/>
        </w:rPr>
        <w:t>W pkt 14.2 i 14.3 SWZ po zmianie jest: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75A6C">
        <w:rPr>
          <w:rFonts w:cstheme="minorHAnsi"/>
          <w:color w:val="000000"/>
        </w:rPr>
        <w:t>14.2. Termin składania ofert: 17.05.2023 r., godz. 10:00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75A6C">
        <w:rPr>
          <w:rFonts w:cstheme="minorHAnsi"/>
          <w:color w:val="000000"/>
        </w:rPr>
        <w:t>14.3. Termin otwarcia ofert:  17.05.2023 r., godz. 10:30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63604" w:rsidRPr="00475A6C" w:rsidRDefault="00663604" w:rsidP="006636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475A6C">
        <w:rPr>
          <w:rFonts w:cstheme="minorHAnsi"/>
          <w:b/>
          <w:color w:val="000000"/>
        </w:rPr>
        <w:t>W pkt 15.1 SWZ przed zmianą jest:</w:t>
      </w:r>
      <w:bookmarkStart w:id="0" w:name="_GoBack"/>
      <w:bookmarkEnd w:id="0"/>
    </w:p>
    <w:p w:rsidR="00663604" w:rsidRPr="00475A6C" w:rsidRDefault="00663604" w:rsidP="0066360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63604" w:rsidRPr="00475A6C" w:rsidRDefault="00663604" w:rsidP="00663604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75A6C">
        <w:rPr>
          <w:rFonts w:cstheme="minorHAnsi"/>
          <w:color w:val="000000"/>
        </w:rPr>
        <w:t xml:space="preserve">15.1. Wykonawca jest związany ofertą </w:t>
      </w:r>
      <w:r w:rsidRPr="00475A6C">
        <w:rPr>
          <w:rFonts w:cstheme="minorHAnsi"/>
          <w:b/>
          <w:bCs/>
          <w:color w:val="000000"/>
        </w:rPr>
        <w:t xml:space="preserve">do dnia 13.06.2023 r. </w:t>
      </w:r>
    </w:p>
    <w:p w:rsidR="00663604" w:rsidRPr="00475A6C" w:rsidRDefault="00663604" w:rsidP="00663604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663604" w:rsidRPr="00475A6C" w:rsidTr="00663604">
        <w:trPr>
          <w:trHeight w:val="120"/>
        </w:trPr>
        <w:tc>
          <w:tcPr>
            <w:tcW w:w="9747" w:type="dxa"/>
          </w:tcPr>
          <w:p w:rsidR="00663604" w:rsidRPr="00475A6C" w:rsidRDefault="00663604" w:rsidP="0066360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475A6C">
              <w:rPr>
                <w:rFonts w:cstheme="minorHAnsi"/>
                <w:b/>
                <w:color w:val="000000"/>
              </w:rPr>
              <w:t xml:space="preserve">W pkt 15.1 SWZ po zmianie jest: </w:t>
            </w:r>
          </w:p>
          <w:p w:rsidR="00663604" w:rsidRPr="00475A6C" w:rsidRDefault="00663604" w:rsidP="0066360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</w:tbl>
    <w:p w:rsidR="00663604" w:rsidRPr="00475A6C" w:rsidRDefault="00663604" w:rsidP="00663604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75A6C">
        <w:rPr>
          <w:rFonts w:cstheme="minorHAnsi"/>
          <w:color w:val="000000"/>
        </w:rPr>
        <w:t xml:space="preserve">15.1. Wykonawca jest związany ofertą </w:t>
      </w:r>
      <w:r w:rsidRPr="00475A6C">
        <w:rPr>
          <w:rFonts w:cstheme="minorHAnsi"/>
          <w:b/>
          <w:bCs/>
          <w:color w:val="000000"/>
        </w:rPr>
        <w:t>do dnia 15.06.2023 r.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63604" w:rsidRPr="00475A6C" w:rsidRDefault="00663604" w:rsidP="006636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75A6C">
        <w:rPr>
          <w:rFonts w:cstheme="minorHAnsi"/>
          <w:b/>
          <w:bCs/>
          <w:color w:val="000000"/>
        </w:rPr>
        <w:t xml:space="preserve">Pytania i odpowiedzi oraz zmiany dokumentów zamówienia wiążą w postępowaniu. Pozostała treść Specyfikacji Warunków Zamówienia nie ulega zmianie. 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63604" w:rsidRPr="00475A6C" w:rsidRDefault="00663604" w:rsidP="006636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75A6C">
        <w:rPr>
          <w:rFonts w:cstheme="minorHAnsi"/>
          <w:b/>
          <w:bCs/>
          <w:color w:val="000000"/>
        </w:rPr>
        <w:t xml:space="preserve"> Powyższe zmiany powodują zmianę treści ogłoszenia o zamówieniu opublikowanego </w:t>
      </w:r>
      <w:r w:rsidRPr="00475A6C">
        <w:rPr>
          <w:rFonts w:cstheme="minorHAnsi"/>
          <w:b/>
          <w:bCs/>
          <w:color w:val="000000"/>
        </w:rPr>
        <w:br/>
        <w:t xml:space="preserve">w dniu 27.04.2023 r. w BZP pod numerem 2023/BZP 00196351/01. </w:t>
      </w:r>
    </w:p>
    <w:p w:rsidR="00663604" w:rsidRPr="00475A6C" w:rsidRDefault="00663604" w:rsidP="00663604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475A6C">
        <w:rPr>
          <w:rFonts w:cstheme="minorHAnsi"/>
          <w:b/>
          <w:bCs/>
          <w:color w:val="000000"/>
        </w:rPr>
        <w:t xml:space="preserve"> </w:t>
      </w:r>
    </w:p>
    <w:p w:rsidR="00663604" w:rsidRPr="00475A6C" w:rsidRDefault="00663604" w:rsidP="00663604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</w:p>
    <w:p w:rsidR="00663604" w:rsidRPr="00475A6C" w:rsidRDefault="00663604">
      <w:pPr>
        <w:rPr>
          <w:rFonts w:cstheme="minorHAnsi"/>
          <w:shd w:val="clear" w:color="auto" w:fill="FFFFFF"/>
        </w:rPr>
      </w:pPr>
    </w:p>
    <w:p w:rsidR="007F4826" w:rsidRPr="00475A6C" w:rsidRDefault="007F4826">
      <w:pPr>
        <w:rPr>
          <w:rFonts w:cstheme="minorHAnsi"/>
          <w:color w:val="333333"/>
          <w:shd w:val="clear" w:color="auto" w:fill="FFFFFF"/>
        </w:rPr>
      </w:pPr>
    </w:p>
    <w:p w:rsidR="007F4826" w:rsidRPr="00475A6C" w:rsidRDefault="007F4826">
      <w:pPr>
        <w:rPr>
          <w:rFonts w:cstheme="minorHAnsi"/>
          <w:color w:val="333333"/>
          <w:shd w:val="clear" w:color="auto" w:fill="FFFFFF"/>
        </w:rPr>
      </w:pPr>
    </w:p>
    <w:p w:rsidR="007F4826" w:rsidRPr="00475A6C" w:rsidRDefault="007F4826">
      <w:pPr>
        <w:rPr>
          <w:rFonts w:cstheme="minorHAnsi"/>
        </w:rPr>
      </w:pPr>
    </w:p>
    <w:sectPr w:rsidR="007F4826" w:rsidRPr="00475A6C" w:rsidSect="00475A6C">
      <w:pgSz w:w="11907" w:h="16839" w:code="9"/>
      <w:pgMar w:top="1209" w:right="708" w:bottom="1417" w:left="905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378F18"/>
    <w:multiLevelType w:val="hybridMultilevel"/>
    <w:tmpl w:val="F12075A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0856ABB"/>
    <w:multiLevelType w:val="hybridMultilevel"/>
    <w:tmpl w:val="6F67842E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8DF6DD6"/>
    <w:multiLevelType w:val="hybridMultilevel"/>
    <w:tmpl w:val="1660EB86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3C59C168"/>
    <w:multiLevelType w:val="hybridMultilevel"/>
    <w:tmpl w:val="CCB7A33C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20838E1"/>
    <w:multiLevelType w:val="hybridMultilevel"/>
    <w:tmpl w:val="71A2E832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2CA495E"/>
    <w:multiLevelType w:val="hybridMultilevel"/>
    <w:tmpl w:val="6FC09C36"/>
    <w:lvl w:ilvl="0" w:tplc="6A00E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086B2"/>
    <w:multiLevelType w:val="hybridMultilevel"/>
    <w:tmpl w:val="1BCA61FD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26"/>
    <w:rsid w:val="003A3AC8"/>
    <w:rsid w:val="00475A6C"/>
    <w:rsid w:val="00663604"/>
    <w:rsid w:val="007F4826"/>
    <w:rsid w:val="00886FE5"/>
    <w:rsid w:val="00CC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6360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636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6360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63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2</cp:revision>
  <cp:lastPrinted>2023-05-12T06:17:00Z</cp:lastPrinted>
  <dcterms:created xsi:type="dcterms:W3CDTF">2023-05-12T05:49:00Z</dcterms:created>
  <dcterms:modified xsi:type="dcterms:W3CDTF">2023-05-12T06:17:00Z</dcterms:modified>
</cp:coreProperties>
</file>