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C077B1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2.2016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2.2016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7B1" w:rsidRDefault="00C077B1"/>
    <w:p w:rsidR="00C077B1" w:rsidRDefault="00C077B1"/>
    <w:p w:rsidR="00C077B1" w:rsidRDefault="00C077B1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rządzenie 2.2016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2.2016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7B1" w:rsidRDefault="00C077B1"/>
    <w:p w:rsidR="00C077B1" w:rsidRDefault="00C077B1"/>
    <w:p w:rsidR="00C077B1" w:rsidRDefault="00C077B1"/>
    <w:p w:rsidR="00C077B1" w:rsidRDefault="00C077B1"/>
    <w:p w:rsidR="00C077B1" w:rsidRDefault="009E4937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4" name="Obraz 4" descr="C:\Users\akpospieszny\Desktop\Radni 2014-2018\Ogłoszenie 0050.2.2016 s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Ogłoszenie 0050.2.2016 s.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937" w:rsidRDefault="009E4937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5" name="Obraz 5" descr="C:\Users\akpospieszny\Desktop\Radni 2014-2018\Ogłoszenie 0050.2.2016 s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Ogłoszenie 0050.2.2016 s.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937" w:rsidRDefault="009E4937"/>
    <w:p w:rsidR="009E4937" w:rsidRDefault="009E4937"/>
    <w:p w:rsidR="009E4937" w:rsidRDefault="009E4937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Radni 2014-2018\Ogłoszenie 0050.2.2016 s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Ogłoszenie 0050.2.2016 s.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937" w:rsidRDefault="009E4937"/>
    <w:p w:rsidR="009E4937" w:rsidRDefault="009E4937"/>
    <w:p w:rsidR="009E4937" w:rsidRDefault="006802B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7" name="Obraz 7" descr="C:\Users\akpospieszny\Desktop\Radni 2014-2018\Oświadczenie 0050.2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Oświadczenie 0050.2.2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2B0" w:rsidRDefault="006802B0"/>
    <w:p w:rsidR="006802B0" w:rsidRDefault="006802B0"/>
    <w:p w:rsidR="006802B0" w:rsidRDefault="006802B0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8" name="Obraz 8" descr="C:\Users\akpospieszny\Desktop\Radni 2014-2018\Harmonogram 0050.2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pospieszny\Desktop\Radni 2014-2018\Harmonogram 0050.2.2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7B1"/>
    <w:rsid w:val="00614F73"/>
    <w:rsid w:val="006802B0"/>
    <w:rsid w:val="009E4937"/>
    <w:rsid w:val="00C077B1"/>
    <w:rsid w:val="00FB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7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7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7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3</cp:revision>
  <dcterms:created xsi:type="dcterms:W3CDTF">2016-02-04T08:50:00Z</dcterms:created>
  <dcterms:modified xsi:type="dcterms:W3CDTF">2016-02-04T09:17:00Z</dcterms:modified>
</cp:coreProperties>
</file>