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675" w:rsidRDefault="00E75675" w:rsidP="00F06AD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675" w:rsidRDefault="00E75675" w:rsidP="00F06AD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41A" w:rsidRDefault="0067441A" w:rsidP="00F06AD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844766">
        <w:rPr>
          <w:rFonts w:ascii="Times New Roman" w:hAnsi="Times New Roman" w:cs="Times New Roman"/>
          <w:b/>
          <w:sz w:val="24"/>
          <w:szCs w:val="24"/>
        </w:rPr>
        <w:t>26</w:t>
      </w:r>
      <w:bookmarkStart w:id="0" w:name="_GoBack"/>
      <w:bookmarkEnd w:id="0"/>
      <w:r w:rsidR="00B34E72">
        <w:rPr>
          <w:rFonts w:ascii="Times New Roman" w:hAnsi="Times New Roman" w:cs="Times New Roman"/>
          <w:b/>
          <w:sz w:val="24"/>
          <w:szCs w:val="24"/>
        </w:rPr>
        <w:t>/</w:t>
      </w:r>
      <w:r w:rsidR="002501D4">
        <w:rPr>
          <w:rFonts w:ascii="Times New Roman" w:hAnsi="Times New Roman" w:cs="Times New Roman"/>
          <w:b/>
          <w:sz w:val="24"/>
          <w:szCs w:val="24"/>
        </w:rPr>
        <w:t>2023</w:t>
      </w:r>
    </w:p>
    <w:p w:rsidR="00F06AD2" w:rsidRPr="003E7F66" w:rsidRDefault="00F06AD2" w:rsidP="00F06AD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F66">
        <w:rPr>
          <w:rFonts w:ascii="Times New Roman" w:hAnsi="Times New Roman" w:cs="Times New Roman"/>
          <w:b/>
          <w:sz w:val="24"/>
          <w:szCs w:val="24"/>
        </w:rPr>
        <w:t xml:space="preserve">Wójta Gminy Będków </w:t>
      </w:r>
    </w:p>
    <w:p w:rsidR="00F06AD2" w:rsidRPr="003E7F66" w:rsidRDefault="0067441A" w:rsidP="00F06AD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677D5">
        <w:rPr>
          <w:rFonts w:ascii="Times New Roman" w:hAnsi="Times New Roman" w:cs="Times New Roman"/>
          <w:b/>
          <w:sz w:val="24"/>
          <w:szCs w:val="24"/>
        </w:rPr>
        <w:t>04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5677D5">
        <w:rPr>
          <w:rFonts w:ascii="Times New Roman" w:hAnsi="Times New Roman" w:cs="Times New Roman"/>
          <w:b/>
          <w:sz w:val="24"/>
          <w:szCs w:val="24"/>
        </w:rPr>
        <w:t>04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60F37">
        <w:rPr>
          <w:rFonts w:ascii="Times New Roman" w:hAnsi="Times New Roman" w:cs="Times New Roman"/>
          <w:b/>
          <w:sz w:val="24"/>
          <w:szCs w:val="24"/>
        </w:rPr>
        <w:t>2023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E75675" w:rsidRDefault="00E75675" w:rsidP="00F06AD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6AD2" w:rsidRPr="003E7F66" w:rsidRDefault="00F06AD2" w:rsidP="00F06AD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AD2" w:rsidRDefault="00A47BDB" w:rsidP="00A47BD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660F37">
        <w:rPr>
          <w:rFonts w:ascii="Times New Roman" w:hAnsi="Times New Roman" w:cs="Times New Roman"/>
          <w:b/>
          <w:sz w:val="24"/>
          <w:szCs w:val="24"/>
        </w:rPr>
        <w:t xml:space="preserve">przeprowadzenia konsultacji projektu uchwały w sprawie wprowadzenia „Programu współpracy </w:t>
      </w:r>
      <w:r w:rsidR="00105010">
        <w:rPr>
          <w:rFonts w:ascii="Times New Roman" w:hAnsi="Times New Roman" w:cs="Times New Roman"/>
          <w:b/>
          <w:sz w:val="24"/>
          <w:szCs w:val="24"/>
        </w:rPr>
        <w:t xml:space="preserve">Gminy Będków </w:t>
      </w:r>
      <w:r w:rsidR="00660F37">
        <w:rPr>
          <w:rFonts w:ascii="Times New Roman" w:hAnsi="Times New Roman" w:cs="Times New Roman"/>
          <w:b/>
          <w:sz w:val="24"/>
          <w:szCs w:val="24"/>
        </w:rPr>
        <w:t xml:space="preserve">z organizacjami pozarządowymi oraz podmiotami wymienionymi w art. 3 ust. 3 ustawy z dnia 24 kwietnia </w:t>
      </w:r>
      <w:r w:rsidR="00E2195E">
        <w:rPr>
          <w:rFonts w:ascii="Times New Roman" w:hAnsi="Times New Roman" w:cs="Times New Roman"/>
          <w:b/>
          <w:sz w:val="24"/>
          <w:szCs w:val="24"/>
        </w:rPr>
        <w:t xml:space="preserve">2003 r. </w:t>
      </w:r>
      <w:r w:rsidR="002A1AC8">
        <w:rPr>
          <w:rFonts w:ascii="Times New Roman" w:hAnsi="Times New Roman" w:cs="Times New Roman"/>
          <w:b/>
          <w:sz w:val="24"/>
          <w:szCs w:val="24"/>
        </w:rPr>
        <w:br/>
      </w:r>
      <w:r w:rsidR="00E2195E">
        <w:rPr>
          <w:rFonts w:ascii="Times New Roman" w:hAnsi="Times New Roman" w:cs="Times New Roman"/>
          <w:b/>
          <w:sz w:val="24"/>
          <w:szCs w:val="24"/>
        </w:rPr>
        <w:t>o działalności pożytku publicznego i o wolontariacie na rok 2023”.</w:t>
      </w:r>
    </w:p>
    <w:p w:rsidR="00832AB3" w:rsidRPr="003E7F66" w:rsidRDefault="00832AB3" w:rsidP="00E7567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6AD2" w:rsidRDefault="003E7F66" w:rsidP="00E756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znak:</w:t>
      </w:r>
      <w:r w:rsidR="0067441A">
        <w:rPr>
          <w:rFonts w:ascii="Times New Roman" w:hAnsi="Times New Roman" w:cs="Times New Roman"/>
          <w:sz w:val="24"/>
          <w:szCs w:val="24"/>
        </w:rPr>
        <w:t xml:space="preserve"> 0050</w:t>
      </w:r>
      <w:r w:rsidR="005677D5">
        <w:rPr>
          <w:rFonts w:ascii="Times New Roman" w:hAnsi="Times New Roman" w:cs="Times New Roman"/>
          <w:sz w:val="24"/>
          <w:szCs w:val="24"/>
        </w:rPr>
        <w:t>.25.</w:t>
      </w:r>
      <w:r w:rsidR="002501D4">
        <w:rPr>
          <w:rFonts w:ascii="Times New Roman" w:hAnsi="Times New Roman" w:cs="Times New Roman"/>
          <w:sz w:val="24"/>
          <w:szCs w:val="24"/>
        </w:rPr>
        <w:t>2023</w:t>
      </w:r>
    </w:p>
    <w:p w:rsidR="003E7F66" w:rsidRPr="003E7F66" w:rsidRDefault="003E7F66" w:rsidP="00E756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AD2" w:rsidRPr="00A47BDB" w:rsidRDefault="003E7F66" w:rsidP="00A47BD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6B44D5">
        <w:rPr>
          <w:rFonts w:ascii="Times New Roman" w:hAnsi="Times New Roman" w:cs="Times New Roman"/>
          <w:i/>
          <w:sz w:val="24"/>
          <w:szCs w:val="24"/>
        </w:rPr>
        <w:t>a podstaw</w:t>
      </w:r>
      <w:r w:rsidR="00F06AD2" w:rsidRPr="00F06AD2">
        <w:rPr>
          <w:rFonts w:ascii="Times New Roman" w:hAnsi="Times New Roman" w:cs="Times New Roman"/>
          <w:i/>
          <w:sz w:val="24"/>
          <w:szCs w:val="24"/>
        </w:rPr>
        <w:t xml:space="preserve">ie art. </w:t>
      </w:r>
      <w:r w:rsidR="00E2195E">
        <w:rPr>
          <w:rFonts w:ascii="Times New Roman" w:hAnsi="Times New Roman" w:cs="Times New Roman"/>
          <w:i/>
          <w:sz w:val="24"/>
          <w:szCs w:val="24"/>
        </w:rPr>
        <w:t>30</w:t>
      </w:r>
      <w:r w:rsidR="00F06AD2" w:rsidRPr="00F06A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2195E">
        <w:rPr>
          <w:rFonts w:ascii="Times New Roman" w:hAnsi="Times New Roman" w:cs="Times New Roman"/>
          <w:i/>
          <w:sz w:val="24"/>
          <w:szCs w:val="24"/>
        </w:rPr>
        <w:t xml:space="preserve">ust. 1 ustawy z dnia 8 marca 1990 r. o samorządzie gminnym (tj. Dz. U. </w:t>
      </w:r>
      <w:r w:rsidR="002A1AC8">
        <w:rPr>
          <w:rFonts w:ascii="Times New Roman" w:hAnsi="Times New Roman" w:cs="Times New Roman"/>
          <w:i/>
          <w:sz w:val="24"/>
          <w:szCs w:val="24"/>
        </w:rPr>
        <w:br/>
      </w:r>
      <w:r w:rsidR="00E2195E">
        <w:rPr>
          <w:rFonts w:ascii="Times New Roman" w:hAnsi="Times New Roman" w:cs="Times New Roman"/>
          <w:i/>
          <w:sz w:val="24"/>
          <w:szCs w:val="24"/>
        </w:rPr>
        <w:t xml:space="preserve">z 2022 r. poz. 559 z poźn. zm.) oraz §4 i §5 Uchwały Nr XiV/62/11 Rady Gminy w Będkowie </w:t>
      </w:r>
      <w:r w:rsidR="002A1AC8">
        <w:rPr>
          <w:rFonts w:ascii="Times New Roman" w:hAnsi="Times New Roman" w:cs="Times New Roman"/>
          <w:i/>
          <w:sz w:val="24"/>
          <w:szCs w:val="24"/>
        </w:rPr>
        <w:br/>
      </w:r>
      <w:r w:rsidR="00E2195E">
        <w:rPr>
          <w:rFonts w:ascii="Times New Roman" w:hAnsi="Times New Roman" w:cs="Times New Roman"/>
          <w:i/>
          <w:sz w:val="24"/>
          <w:szCs w:val="24"/>
        </w:rPr>
        <w:t xml:space="preserve">z dnia 17 października 2011 r. w sprawie określenia szczegółowego sposobu konsultowania </w:t>
      </w:r>
      <w:r w:rsidR="002A1AC8">
        <w:rPr>
          <w:rFonts w:ascii="Times New Roman" w:hAnsi="Times New Roman" w:cs="Times New Roman"/>
          <w:i/>
          <w:sz w:val="24"/>
          <w:szCs w:val="24"/>
        </w:rPr>
        <w:br/>
      </w:r>
      <w:r w:rsidR="00E2195E">
        <w:rPr>
          <w:rFonts w:ascii="Times New Roman" w:hAnsi="Times New Roman" w:cs="Times New Roman"/>
          <w:i/>
          <w:sz w:val="24"/>
          <w:szCs w:val="24"/>
        </w:rPr>
        <w:t xml:space="preserve">z radami działalności pożytku publicznego lub organizacjami pozarządowymi i podmiotami wymienionymi w art. 3 ust.3 ustawy z dnia 24 kwietnia 2003 r. o działalności pożytku publicznego i o wolontariacie projektów aktów prawa miejscowego w dziedzinach dotyczących działalności statutowej tych organizacji </w:t>
      </w:r>
      <w:r w:rsidR="00A47BD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F06AD2">
        <w:rPr>
          <w:rFonts w:ascii="Times New Roman" w:hAnsi="Times New Roman" w:cs="Times New Roman"/>
          <w:sz w:val="24"/>
          <w:szCs w:val="24"/>
        </w:rPr>
        <w:t>zarządza</w:t>
      </w:r>
      <w:r>
        <w:rPr>
          <w:rFonts w:ascii="Times New Roman" w:hAnsi="Times New Roman" w:cs="Times New Roman"/>
          <w:sz w:val="24"/>
          <w:szCs w:val="24"/>
        </w:rPr>
        <w:t>m</w:t>
      </w:r>
      <w:r w:rsidR="00F06AD2">
        <w:rPr>
          <w:rFonts w:ascii="Times New Roman" w:hAnsi="Times New Roman" w:cs="Times New Roman"/>
          <w:sz w:val="24"/>
          <w:szCs w:val="24"/>
        </w:rPr>
        <w:t>, co następuje:</w:t>
      </w:r>
    </w:p>
    <w:p w:rsidR="00F06AD2" w:rsidRDefault="00F06AD2" w:rsidP="00A47B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6AD2" w:rsidRPr="000265CF" w:rsidRDefault="003E7F66" w:rsidP="006744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6AD2" w:rsidRPr="00D67243">
        <w:rPr>
          <w:rFonts w:ascii="Times New Roman" w:hAnsi="Times New Roman" w:cs="Times New Roman"/>
          <w:b/>
          <w:sz w:val="24"/>
          <w:szCs w:val="24"/>
        </w:rPr>
        <w:t>§</w:t>
      </w:r>
      <w:r w:rsidR="00E75675" w:rsidRPr="00D67243">
        <w:rPr>
          <w:rFonts w:ascii="Times New Roman" w:hAnsi="Times New Roman" w:cs="Times New Roman"/>
          <w:b/>
          <w:sz w:val="24"/>
          <w:szCs w:val="24"/>
        </w:rPr>
        <w:t>1</w:t>
      </w:r>
      <w:r w:rsidR="00A47BDB" w:rsidRPr="00D67243">
        <w:rPr>
          <w:rFonts w:ascii="Times New Roman" w:hAnsi="Times New Roman" w:cs="Times New Roman"/>
          <w:b/>
          <w:sz w:val="24"/>
          <w:szCs w:val="24"/>
        </w:rPr>
        <w:t>.</w:t>
      </w:r>
      <w:r w:rsidR="00A47BDB">
        <w:rPr>
          <w:rFonts w:ascii="Times New Roman" w:hAnsi="Times New Roman" w:cs="Times New Roman"/>
          <w:sz w:val="24"/>
          <w:szCs w:val="24"/>
        </w:rPr>
        <w:t xml:space="preserve"> </w:t>
      </w:r>
      <w:r w:rsidR="000265CF">
        <w:rPr>
          <w:rFonts w:ascii="Times New Roman" w:hAnsi="Times New Roman" w:cs="Times New Roman"/>
          <w:sz w:val="24"/>
          <w:szCs w:val="24"/>
        </w:rPr>
        <w:t xml:space="preserve">Zarządzam przeprowadzenie konsultacji projektu uchwały Rady Gminy w Będkowie </w:t>
      </w:r>
      <w:r w:rsidR="000265CF">
        <w:rPr>
          <w:rFonts w:ascii="Times New Roman" w:hAnsi="Times New Roman" w:cs="Times New Roman"/>
          <w:sz w:val="24"/>
          <w:szCs w:val="24"/>
        </w:rPr>
        <w:br/>
        <w:t>w sprawie wprowadzenia „Programu współpracy</w:t>
      </w:r>
      <w:r w:rsidR="00105010">
        <w:rPr>
          <w:rFonts w:ascii="Times New Roman" w:hAnsi="Times New Roman" w:cs="Times New Roman"/>
          <w:sz w:val="24"/>
          <w:szCs w:val="24"/>
        </w:rPr>
        <w:t xml:space="preserve"> Gminy Będków</w:t>
      </w:r>
      <w:r w:rsidR="000265CF" w:rsidRPr="000265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65CF" w:rsidRPr="000265CF">
        <w:rPr>
          <w:rFonts w:ascii="Times New Roman" w:hAnsi="Times New Roman" w:cs="Times New Roman"/>
          <w:sz w:val="24"/>
          <w:szCs w:val="24"/>
        </w:rPr>
        <w:t>z organizacjami pozarządowymi oraz podmiotami wymienionymi w art. 3 ust. 3 ustawy z dnia 24 kwietnia 2003 r. o działalności pożytku publicznego i o wolontariacie na rok 2023</w:t>
      </w:r>
      <w:r w:rsidR="000265CF">
        <w:rPr>
          <w:rFonts w:ascii="Times New Roman" w:hAnsi="Times New Roman" w:cs="Times New Roman"/>
          <w:sz w:val="24"/>
          <w:szCs w:val="24"/>
        </w:rPr>
        <w:t>” w brzmieniu określonym w załączniku do niniejszego zarządzenia</w:t>
      </w:r>
      <w:r w:rsidR="006C7EBF">
        <w:rPr>
          <w:rFonts w:ascii="Times New Roman" w:hAnsi="Times New Roman" w:cs="Times New Roman"/>
          <w:sz w:val="24"/>
          <w:szCs w:val="24"/>
        </w:rPr>
        <w:t>.</w:t>
      </w:r>
    </w:p>
    <w:p w:rsidR="00F06AD2" w:rsidRDefault="003E7F66" w:rsidP="006744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6AD2" w:rsidRPr="00D67243">
        <w:rPr>
          <w:rFonts w:ascii="Times New Roman" w:hAnsi="Times New Roman" w:cs="Times New Roman"/>
          <w:b/>
          <w:sz w:val="24"/>
          <w:szCs w:val="24"/>
        </w:rPr>
        <w:t>§2.</w:t>
      </w:r>
      <w:r w:rsidR="00D672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7EB4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6C7EBF">
        <w:rPr>
          <w:rFonts w:ascii="Times New Roman" w:hAnsi="Times New Roman" w:cs="Times New Roman"/>
          <w:sz w:val="24"/>
          <w:szCs w:val="24"/>
        </w:rPr>
        <w:t xml:space="preserve">Konsultacje zostaną przeprowadzone w formie wyrażenia pisemnej opinii </w:t>
      </w:r>
      <w:r w:rsidR="00F67EB4">
        <w:rPr>
          <w:rFonts w:ascii="Times New Roman" w:hAnsi="Times New Roman" w:cs="Times New Roman"/>
          <w:sz w:val="24"/>
          <w:szCs w:val="24"/>
        </w:rPr>
        <w:t>( w wersji papierowej lub elektronicznej) i złożenia uwag do wymienionego w §1 projektu uchwały.</w:t>
      </w:r>
    </w:p>
    <w:p w:rsidR="00F67EB4" w:rsidRDefault="00F67EB4" w:rsidP="0067441A">
      <w:pPr>
        <w:jc w:val="both"/>
        <w:rPr>
          <w:rFonts w:ascii="Times New Roman" w:hAnsi="Times New Roman" w:cs="Times New Roman"/>
          <w:sz w:val="24"/>
          <w:szCs w:val="24"/>
        </w:rPr>
      </w:pPr>
      <w:r w:rsidRPr="00F67EB4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 Uwagi bądź opinie w formie papierowej należy składać w Urzędzie Gminy w Będkowie, </w:t>
      </w:r>
      <w:r w:rsidR="002A1AC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ul. Parkowa 3, lub przesłać elektronicznie na adres: </w:t>
      </w:r>
      <w:r w:rsidR="002A1AC8">
        <w:rPr>
          <w:rFonts w:ascii="Times New Roman" w:hAnsi="Times New Roman" w:cs="Times New Roman"/>
          <w:b/>
          <w:color w:val="333333"/>
          <w:sz w:val="21"/>
          <w:szCs w:val="21"/>
          <w:shd w:val="clear" w:color="auto" w:fill="FFFFFF"/>
        </w:rPr>
        <w:t>a.gieszcz-hejniak@bedkow.eu</w:t>
      </w:r>
    </w:p>
    <w:p w:rsidR="00F06AD2" w:rsidRDefault="00F67EB4" w:rsidP="002A1A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F67EB4">
        <w:rPr>
          <w:rFonts w:ascii="Times New Roman" w:hAnsi="Times New Roman" w:cs="Times New Roman"/>
          <w:sz w:val="24"/>
          <w:szCs w:val="24"/>
        </w:rPr>
        <w:t>Termin na wyrażenie opinii i z</w:t>
      </w:r>
      <w:r w:rsidR="00C831A2">
        <w:rPr>
          <w:rFonts w:ascii="Times New Roman" w:hAnsi="Times New Roman" w:cs="Times New Roman"/>
          <w:sz w:val="24"/>
          <w:szCs w:val="24"/>
        </w:rPr>
        <w:t>łożenia uwag ustala się od dnia 05 kwietnia 2023 r. do 12 kwietnia 2023r.</w:t>
      </w:r>
    </w:p>
    <w:p w:rsidR="009B27FB" w:rsidRDefault="009B27FB" w:rsidP="009B27FB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  <w:r w:rsidRPr="009B27FB">
        <w:rPr>
          <w:rFonts w:ascii="Times New Roman" w:eastAsia="Times New Roman" w:hAnsi="Times New Roman" w:cs="Times New Roman"/>
          <w:b/>
          <w:color w:val="1D1C24"/>
          <w:sz w:val="24"/>
          <w:szCs w:val="24"/>
        </w:rPr>
        <w:t>§ 3.</w:t>
      </w:r>
      <w:r>
        <w:rPr>
          <w:rFonts w:ascii="Times New Roman" w:eastAsia="Times New Roman" w:hAnsi="Times New Roman" w:cs="Times New Roman"/>
          <w:color w:val="1D1C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Wykonanie zarządzenia powierza się pracownikowi </w:t>
      </w:r>
      <w:r w:rsidR="003A4FD7">
        <w:rPr>
          <w:rFonts w:ascii="Times New Roman" w:hAnsi="Times New Roman" w:cs="Times New Roman"/>
          <w:sz w:val="24"/>
          <w:szCs w:val="24"/>
        </w:rPr>
        <w:t>Urzędu Gminy w Będkowie Agnieszce Gieszcz-Hejniak</w:t>
      </w:r>
    </w:p>
    <w:p w:rsidR="009B27FB" w:rsidRDefault="009B27FB" w:rsidP="009B27FB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  <w:r w:rsidRPr="009B27FB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Nadzór nad realizacją zarządzenia powierza się Wójtowi Gminy.</w:t>
      </w:r>
    </w:p>
    <w:p w:rsidR="009B27FB" w:rsidRDefault="009B27FB" w:rsidP="009B27FB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  <w:r w:rsidRPr="009B27FB">
        <w:rPr>
          <w:rFonts w:ascii="Times New Roman" w:hAnsi="Times New Roman" w:cs="Times New Roman"/>
          <w:b/>
          <w:sz w:val="24"/>
          <w:szCs w:val="24"/>
        </w:rPr>
        <w:t>§ 5</w:t>
      </w:r>
      <w:r w:rsidRPr="009B27FB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1D0512" w:rsidRDefault="001D0512" w:rsidP="009B27FB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9B27FB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D0512">
      <w:pPr>
        <w:spacing w:after="0"/>
        <w:ind w:left="53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 nr 1 do Zarządzenia Nr 25/2023 Wójta Gminy Będków </w:t>
      </w:r>
    </w:p>
    <w:p w:rsidR="001D0512" w:rsidRPr="00A10D4B" w:rsidRDefault="001D0512" w:rsidP="001D0512">
      <w:pPr>
        <w:spacing w:after="0"/>
        <w:ind w:left="53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04.04.2023 r.</w:t>
      </w:r>
    </w:p>
    <w:p w:rsidR="001D0512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/projekt/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UCHWAŁA NR …………………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RADY GMINY W BĘDKOWIE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z dnia ……………… </w:t>
      </w:r>
      <w:r>
        <w:rPr>
          <w:rFonts w:ascii="Times New Roman" w:hAnsi="Times New Roman" w:cs="Times New Roman"/>
          <w:sz w:val="24"/>
          <w:szCs w:val="24"/>
        </w:rPr>
        <w:t>2023</w:t>
      </w:r>
      <w:r w:rsidRPr="00A10D4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w sprawie wprowadzenia ’’Programu współpracy Gminy Będków z organizacjami pozarządowymi oraz podmiotami wymienionymi w art. 3 ust. 3 ustawy z dnia 24 kwietnia 2003r. o działalności pożytku publicznego i o wolontariacie na rok 2023”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ind w:firstLine="698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Na podstawie art. 18 ust. 2 pkt 15 ustawy z dnia 8 marca 1990 r. o samorządzie gminnym (tj. Dz. U. z 2023 r. poz. 40) oraz art. 5a ust. 1 ustawy z dnia 24 kwietnia 2003 r. o działalności pożytku publicznego i o wolontariacie (Dz. U. z 2022 r. poz. 1327; Dz.U. z 2021 r. poz. 2490; Dz.U. z 2022 r. poz. 1812 i poz. 1265)</w:t>
      </w: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uchwala się, co następuje: </w:t>
      </w: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§ 1. Wprowadza się ’’Program współpracy Gminy Będków z organizacjami pozarządowymi oraz podmiotami wymienionymi w art. 3 ust. 3 ustawy z dnia 24 kwietnia 2003 r. o działalności pożytku publicznego i o wolontariacie na rok 2023”, w brzmieniu określonym w załączniku do niniejszej uchwały.</w:t>
      </w: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§ 2. Wykonanie uchwały powierza się Wójtowi Gminy.</w:t>
      </w: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§ 3. Uchwała wchodzi w życie po upływie 14 dni od dnia ogłoszenia w Dzienniku Urzędowym Województwa Łódzkiego.</w:t>
      </w: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br w:type="page"/>
      </w:r>
    </w:p>
    <w:p w:rsidR="001D0512" w:rsidRPr="00A10D4B" w:rsidRDefault="001D0512" w:rsidP="001D0512">
      <w:pPr>
        <w:spacing w:after="150" w:line="252" w:lineRule="auto"/>
        <w:ind w:left="5674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lastRenderedPageBreak/>
        <w:t>Załącznik do Uchwały Nr …..</w:t>
      </w:r>
    </w:p>
    <w:p w:rsidR="001D0512" w:rsidRPr="00A10D4B" w:rsidRDefault="001D0512" w:rsidP="001D0512">
      <w:pPr>
        <w:spacing w:after="150" w:line="252" w:lineRule="auto"/>
        <w:ind w:left="5674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Rady Gminy w Będkowie</w:t>
      </w:r>
    </w:p>
    <w:p w:rsidR="001D0512" w:rsidRPr="00A10D4B" w:rsidRDefault="001D0512" w:rsidP="001D0512">
      <w:pPr>
        <w:spacing w:after="150" w:line="252" w:lineRule="auto"/>
        <w:ind w:left="5674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z dnia ……………2023 r.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’’Program współpracy Gminy Będków z organizacjami pozarządowymi oraz podmiotami wymienionymi w art. 3 ust. 3 ustawy z dnia 24 kwietnia 2003 r. o działalności pożytku publicznego i o wolontariacie na rok 2023”</w:t>
      </w: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  <w:bookmarkStart w:id="1" w:name="_Hlk25070960"/>
      <w:bookmarkEnd w:id="1"/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Rozdział 1.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Przepisy ogólne</w:t>
      </w:r>
    </w:p>
    <w:p w:rsidR="001D0512" w:rsidRPr="00A10D4B" w:rsidRDefault="001D0512" w:rsidP="001D0512">
      <w:pPr>
        <w:spacing w:after="0"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§ 1. 1.</w:t>
      </w:r>
      <w:r w:rsidRPr="00A10D4B">
        <w:rPr>
          <w:rFonts w:ascii="Times New Roman" w:hAnsi="Times New Roman" w:cs="Times New Roman"/>
          <w:sz w:val="24"/>
          <w:szCs w:val="24"/>
        </w:rPr>
        <w:t>Ilekroć w niniejszym programie jest mowa o:</w:t>
      </w:r>
    </w:p>
    <w:p w:rsidR="001D0512" w:rsidRPr="00796BA4" w:rsidRDefault="001D0512" w:rsidP="001D0512">
      <w:pPr>
        <w:pStyle w:val="Akapitzlist"/>
        <w:numPr>
          <w:ilvl w:val="0"/>
          <w:numId w:val="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96BA4">
        <w:rPr>
          <w:rFonts w:ascii="Times New Roman" w:hAnsi="Times New Roman" w:cs="Times New Roman"/>
          <w:sz w:val="24"/>
          <w:szCs w:val="24"/>
        </w:rPr>
        <w:t>rogramie – rozumie się przez to ’’Program współpracy Gminy Będków z organizacjami pozarządowymi oraz podmiotami wymienionymi w art. 3 ust. 3 ustawy z dnia 24 kwietnia 2003 r. o działalności pożytku publicznego i o wolontariacie na rok 2023”,</w:t>
      </w:r>
    </w:p>
    <w:p w:rsidR="001D0512" w:rsidRPr="00A10D4B" w:rsidRDefault="001D0512" w:rsidP="001D0512">
      <w:pPr>
        <w:pStyle w:val="Akapitzlist"/>
        <w:numPr>
          <w:ilvl w:val="0"/>
          <w:numId w:val="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gminie – należy przez to rozumieć Gminę Będków,</w:t>
      </w:r>
    </w:p>
    <w:p w:rsidR="001D0512" w:rsidRPr="00A10D4B" w:rsidRDefault="001D0512" w:rsidP="001D0512">
      <w:pPr>
        <w:pStyle w:val="Akapitzlist"/>
        <w:numPr>
          <w:ilvl w:val="0"/>
          <w:numId w:val="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Radzie Gminy – rozumie się przez to Radę Gminy w Będkowie,</w:t>
      </w:r>
    </w:p>
    <w:p w:rsidR="001D0512" w:rsidRPr="00A10D4B" w:rsidRDefault="001D0512" w:rsidP="001D0512">
      <w:pPr>
        <w:pStyle w:val="Akapitzlist"/>
        <w:numPr>
          <w:ilvl w:val="0"/>
          <w:numId w:val="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Wójcie – rozumie się przez to Wójta Gminy Będków,</w:t>
      </w:r>
    </w:p>
    <w:p w:rsidR="001D0512" w:rsidRPr="00A10D4B" w:rsidRDefault="001D0512" w:rsidP="001D0512">
      <w:pPr>
        <w:pStyle w:val="Akapitzlist"/>
        <w:numPr>
          <w:ilvl w:val="0"/>
          <w:numId w:val="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Władzach Gminy – rozumie się przez to Radę Gminy i Wójta,</w:t>
      </w:r>
    </w:p>
    <w:p w:rsidR="001D0512" w:rsidRPr="00A10D4B" w:rsidRDefault="001D0512" w:rsidP="001D0512">
      <w:pPr>
        <w:pStyle w:val="Akapitzlist"/>
        <w:numPr>
          <w:ilvl w:val="0"/>
          <w:numId w:val="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ustawie – rozumie się przez to ustawę z dnia 24 kwietnia 2003 r. o działalności pożytku publicznego i o wolontariacie (Dz. U. z 2022 r. poz. 1327, 1265, 1812).</w:t>
      </w:r>
    </w:p>
    <w:p w:rsidR="001D0512" w:rsidRPr="00A10D4B" w:rsidRDefault="001D0512" w:rsidP="001D0512">
      <w:pPr>
        <w:pStyle w:val="Akapitzlist"/>
        <w:numPr>
          <w:ilvl w:val="0"/>
          <w:numId w:val="19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Program dotyczy współpracy Gminy Będków z organizacjami pozarządowymi oraz podmiotami, o których mowa w art. 3 ust. 3 </w:t>
      </w:r>
      <w:bookmarkStart w:id="2" w:name="_Hlk25071202"/>
      <w:r w:rsidRPr="00A10D4B">
        <w:rPr>
          <w:rFonts w:ascii="Times New Roman" w:hAnsi="Times New Roman" w:cs="Times New Roman"/>
          <w:sz w:val="24"/>
          <w:szCs w:val="24"/>
        </w:rPr>
        <w:t xml:space="preserve">ustawy z dnia 24 kwietnia 2003 r. o działalności pożytku publicznego i wolontariacie </w:t>
      </w:r>
      <w:bookmarkEnd w:id="2"/>
      <w:r w:rsidRPr="00A10D4B">
        <w:rPr>
          <w:rFonts w:ascii="Times New Roman" w:hAnsi="Times New Roman" w:cs="Times New Roman"/>
          <w:sz w:val="24"/>
          <w:szCs w:val="24"/>
        </w:rPr>
        <w:t>w roku 2023.</w:t>
      </w:r>
    </w:p>
    <w:p w:rsidR="001D0512" w:rsidRPr="00A10D4B" w:rsidRDefault="001D0512" w:rsidP="001D0512">
      <w:pPr>
        <w:pStyle w:val="Akapitzlist"/>
        <w:numPr>
          <w:ilvl w:val="0"/>
          <w:numId w:val="19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Podstawowym kryterium decydującym o podjęciu współpracy jest prowadzenie przez organizacje pozarządowe oraz podmioty o których mowa w art. 3 ust. 3 ustawy z dnia 24 kwietnia 2003 r. o działalności pożytku publicznego i wolontariacie, działalności na terenie Gminy na rzecz jej mieszkańców.</w:t>
      </w:r>
    </w:p>
    <w:p w:rsidR="001D0512" w:rsidRPr="00A10D4B" w:rsidRDefault="001D0512" w:rsidP="001D0512">
      <w:pPr>
        <w:pStyle w:val="Akapitzlist"/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Rozdział 2.</w:t>
      </w:r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Cel główny i cele szczegółowe programu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§ 2. 1. </w:t>
      </w:r>
      <w:r w:rsidRPr="00A10D4B">
        <w:rPr>
          <w:rFonts w:ascii="Times New Roman" w:hAnsi="Times New Roman" w:cs="Times New Roman"/>
          <w:sz w:val="24"/>
          <w:szCs w:val="24"/>
        </w:rPr>
        <w:t xml:space="preserve">Celem </w:t>
      </w:r>
      <w:r>
        <w:rPr>
          <w:rFonts w:ascii="Times New Roman" w:hAnsi="Times New Roman" w:cs="Times New Roman"/>
          <w:sz w:val="24"/>
          <w:szCs w:val="24"/>
        </w:rPr>
        <w:t xml:space="preserve">głównym </w:t>
      </w:r>
      <w:r w:rsidRPr="00A10D4B">
        <w:rPr>
          <w:rFonts w:ascii="Times New Roman" w:hAnsi="Times New Roman" w:cs="Times New Roman"/>
          <w:sz w:val="24"/>
          <w:szCs w:val="24"/>
        </w:rPr>
        <w:t>Programu jest efektywna i skuteczna realizacja przez Gminę Będków zadań publicznych we współpracy z organizacjami pozarządowymi i innymi podmiotami prowadzącymi działalność pożytku publicznego na rzecz poprawy jakości życia mieszkańców Gminy Będków.</w:t>
      </w:r>
    </w:p>
    <w:p w:rsidR="001D0512" w:rsidRPr="00A10D4B" w:rsidRDefault="001D0512" w:rsidP="001D0512">
      <w:pPr>
        <w:pStyle w:val="Akapitzlist"/>
        <w:numPr>
          <w:ilvl w:val="0"/>
          <w:numId w:val="20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Celami szczegółowymi Programu są:</w:t>
      </w:r>
    </w:p>
    <w:p w:rsidR="001D0512" w:rsidRPr="00A10D4B" w:rsidRDefault="001D0512" w:rsidP="001D0512">
      <w:pPr>
        <w:pStyle w:val="Akapitzlist"/>
        <w:numPr>
          <w:ilvl w:val="0"/>
          <w:numId w:val="8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tworzenie sprzyjających warunków dla powstania inicjatyw lokalnych,</w:t>
      </w:r>
    </w:p>
    <w:p w:rsidR="001D0512" w:rsidRPr="00A10D4B" w:rsidRDefault="001D0512" w:rsidP="001D0512">
      <w:pPr>
        <w:pStyle w:val="Akapitzlist"/>
        <w:numPr>
          <w:ilvl w:val="0"/>
          <w:numId w:val="8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pobudzanie aktywności społecznej mieszkańców Gminy,</w:t>
      </w:r>
    </w:p>
    <w:p w:rsidR="001D0512" w:rsidRPr="00A10D4B" w:rsidRDefault="001D0512" w:rsidP="001D0512">
      <w:pPr>
        <w:pStyle w:val="Akapitzlist"/>
        <w:numPr>
          <w:ilvl w:val="0"/>
          <w:numId w:val="8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dążenie do pełniejszego zaspakajania potrzeb społecznych oraz poprawy jakości </w:t>
      </w:r>
      <w:r w:rsidRPr="00A10D4B">
        <w:rPr>
          <w:rFonts w:ascii="Times New Roman" w:hAnsi="Times New Roman" w:cs="Times New Roman"/>
          <w:sz w:val="24"/>
          <w:szCs w:val="24"/>
        </w:rPr>
        <w:br/>
        <w:t>i atrakcyjności życia mieszkańców Gminy,</w:t>
      </w:r>
    </w:p>
    <w:p w:rsidR="001D0512" w:rsidRPr="00A10D4B" w:rsidRDefault="001D0512" w:rsidP="001D0512">
      <w:pPr>
        <w:pStyle w:val="Akapitzlist"/>
        <w:numPr>
          <w:ilvl w:val="0"/>
          <w:numId w:val="8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zwiększenie udziału podmiotów Programu w realizacji zadań publicznych,</w:t>
      </w:r>
    </w:p>
    <w:p w:rsidR="001D0512" w:rsidRPr="00A10D4B" w:rsidRDefault="001D0512" w:rsidP="001D0512">
      <w:pPr>
        <w:pStyle w:val="Akapitzlist"/>
        <w:numPr>
          <w:ilvl w:val="0"/>
          <w:numId w:val="8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tworzenie warunków do obniżenia kosztów realizacji zadań publicznych,</w:t>
      </w:r>
    </w:p>
    <w:p w:rsidR="001D0512" w:rsidRPr="00A10D4B" w:rsidRDefault="001D0512" w:rsidP="001D0512">
      <w:pPr>
        <w:pStyle w:val="Akapitzlist"/>
        <w:numPr>
          <w:ilvl w:val="0"/>
          <w:numId w:val="8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wykorzystanie potencjału i możliwości organizacji pozarządowych,</w:t>
      </w:r>
    </w:p>
    <w:p w:rsidR="001D0512" w:rsidRPr="00A10D4B" w:rsidRDefault="001D0512" w:rsidP="001D0512">
      <w:pPr>
        <w:pStyle w:val="Akapitzlist"/>
        <w:numPr>
          <w:ilvl w:val="0"/>
          <w:numId w:val="8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tworzenie warunków do wyrównywania szans edukacyjnych dzieci i młodzieży,</w:t>
      </w:r>
    </w:p>
    <w:p w:rsidR="001D0512" w:rsidRPr="00A10D4B" w:rsidRDefault="001D0512" w:rsidP="001D0512">
      <w:pPr>
        <w:pStyle w:val="Akapitzlist"/>
        <w:numPr>
          <w:ilvl w:val="0"/>
          <w:numId w:val="8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wsparcie rodzin w wychowywaniu i edukacji dzieci i młodzieży,</w:t>
      </w:r>
    </w:p>
    <w:p w:rsidR="001D0512" w:rsidRPr="00A10D4B" w:rsidRDefault="001D0512" w:rsidP="001D0512">
      <w:pPr>
        <w:pStyle w:val="Akapitzlist"/>
        <w:numPr>
          <w:ilvl w:val="0"/>
          <w:numId w:val="8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rozwój kultury fizycznej i sportu wśród dzieci i młodzieży.</w:t>
      </w:r>
    </w:p>
    <w:p w:rsidR="001D0512" w:rsidRPr="00A10D4B" w:rsidRDefault="001D0512" w:rsidP="001D0512">
      <w:pPr>
        <w:pStyle w:val="Akapitzlist"/>
        <w:spacing w:after="150" w:line="252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pStyle w:val="Akapitzlist"/>
        <w:spacing w:after="150" w:line="252" w:lineRule="auto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pStyle w:val="Akapitzlist"/>
        <w:spacing w:after="0" w:line="252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3.</w:t>
      </w:r>
    </w:p>
    <w:p w:rsidR="001D0512" w:rsidRPr="00A10D4B" w:rsidRDefault="001D0512" w:rsidP="001D0512">
      <w:pPr>
        <w:pStyle w:val="Akapitzlist"/>
        <w:spacing w:after="0" w:line="252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Zasady współpracy</w:t>
      </w:r>
    </w:p>
    <w:p w:rsidR="001D0512" w:rsidRPr="00A10D4B" w:rsidRDefault="001D0512" w:rsidP="001D0512">
      <w:pPr>
        <w:pStyle w:val="Akapitzlist"/>
        <w:spacing w:after="0" w:line="252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pStyle w:val="Akapitzlist"/>
        <w:spacing w:after="0" w:line="252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A10D4B">
        <w:rPr>
          <w:rFonts w:ascii="Times New Roman" w:hAnsi="Times New Roman" w:cs="Times New Roman"/>
          <w:sz w:val="24"/>
          <w:szCs w:val="24"/>
        </w:rPr>
        <w:t xml:space="preserve">Współpraca Gminy Będków z organizacjami pozarządowymi oraz podmiotami, </w:t>
      </w:r>
      <w:r w:rsidRPr="00A10D4B">
        <w:rPr>
          <w:rFonts w:ascii="Times New Roman" w:hAnsi="Times New Roman" w:cs="Times New Roman"/>
          <w:sz w:val="24"/>
          <w:szCs w:val="24"/>
        </w:rPr>
        <w:br/>
        <w:t>o których mowa w art. 3 ust. 3 ustawy z dnia 24 kwietnia 2003r. o działalności pożytku publicznego i wolontariacie opiera się:</w:t>
      </w:r>
    </w:p>
    <w:p w:rsidR="001D0512" w:rsidRPr="00A10D4B" w:rsidRDefault="001D0512" w:rsidP="001D0512">
      <w:pPr>
        <w:pStyle w:val="Akapitzlist"/>
        <w:numPr>
          <w:ilvl w:val="0"/>
          <w:numId w:val="9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przekazaniu organizacjom pozarządowym realizacji zadań publicznych wraz z niezbędnymi zasobami, za zrealizowaniu tych zadań przez organizacje zgodnie z zawartymi umowami,</w:t>
      </w:r>
    </w:p>
    <w:p w:rsidR="001D0512" w:rsidRPr="00A10D4B" w:rsidRDefault="001D0512" w:rsidP="001D0512">
      <w:pPr>
        <w:pStyle w:val="Akapitzlist"/>
        <w:numPr>
          <w:ilvl w:val="0"/>
          <w:numId w:val="9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zachowaniu niezależności we wzajemnych relacjach, szanowanie i respektowanie swojej  odrębności, która zapewni wymianę wzajemnych uwag i opinii,</w:t>
      </w:r>
    </w:p>
    <w:p w:rsidR="001D0512" w:rsidRPr="00A10D4B" w:rsidRDefault="001D0512" w:rsidP="001D0512">
      <w:pPr>
        <w:pStyle w:val="Akapitzlist"/>
        <w:numPr>
          <w:ilvl w:val="0"/>
          <w:numId w:val="9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współdziałaniu suwerennych partnerów w określaniu istotnych celów, potrzeb uznanych za kluczowe dla rozwoju lokalnej społeczności poprzez łączenie wspólnych kompetencji i doświadczeń,</w:t>
      </w:r>
    </w:p>
    <w:p w:rsidR="001D0512" w:rsidRPr="00A10D4B" w:rsidRDefault="001D0512" w:rsidP="001D0512">
      <w:pPr>
        <w:pStyle w:val="Akapitzlist"/>
        <w:numPr>
          <w:ilvl w:val="0"/>
          <w:numId w:val="9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wspólnym dążeniu do osiągnięcia sprawnego i efektywnego realizowania zadań publicznych, poprzez określenie wszystkich ważnych wymiarów i parametrów zadań,</w:t>
      </w:r>
    </w:p>
    <w:p w:rsidR="001D0512" w:rsidRPr="00A10D4B" w:rsidRDefault="001D0512" w:rsidP="001D0512">
      <w:pPr>
        <w:pStyle w:val="Akapitzlist"/>
        <w:numPr>
          <w:ilvl w:val="0"/>
          <w:numId w:val="9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dostępności przez wszystkie organizacje pozarządowe do możliwości współpracy, poprzez równe szanse i równe traktowanie w rywalizacji wszystkich podmiotów ubiegających się o realizację zadań publicznych,</w:t>
      </w:r>
    </w:p>
    <w:p w:rsidR="001D0512" w:rsidRPr="00A10D4B" w:rsidRDefault="001D0512" w:rsidP="001D0512">
      <w:pPr>
        <w:pStyle w:val="Akapitzlist"/>
        <w:numPr>
          <w:ilvl w:val="0"/>
          <w:numId w:val="9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udostępnianiu sobie wzajemnie pełnej informacji na temat obszarów swojego działania, realizowanych projektów oraz budowania zaufania i wysokiej jakości partnerstwa.</w:t>
      </w:r>
    </w:p>
    <w:p w:rsidR="001D0512" w:rsidRPr="00A10D4B" w:rsidRDefault="001D0512" w:rsidP="001D0512">
      <w:pPr>
        <w:pStyle w:val="Akapitzlist"/>
        <w:spacing w:after="150" w:line="252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pStyle w:val="Akapitzlist"/>
        <w:spacing w:after="150" w:line="252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pStyle w:val="Akapitzlist"/>
        <w:spacing w:after="150" w:line="252" w:lineRule="auto"/>
        <w:ind w:left="1068" w:hanging="10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Rozdział 4. </w:t>
      </w:r>
    </w:p>
    <w:p w:rsidR="001D0512" w:rsidRPr="00A10D4B" w:rsidRDefault="001D0512" w:rsidP="001D0512">
      <w:pPr>
        <w:pStyle w:val="Akapitzlist"/>
        <w:spacing w:after="150" w:line="252" w:lineRule="auto"/>
        <w:ind w:left="1068" w:hanging="10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Zakres przedmiotowy</w:t>
      </w:r>
    </w:p>
    <w:p w:rsidR="001D0512" w:rsidRPr="00A10D4B" w:rsidRDefault="001D0512" w:rsidP="001D0512">
      <w:pPr>
        <w:pStyle w:val="Akapitzlist"/>
        <w:spacing w:after="150" w:line="252" w:lineRule="auto"/>
        <w:ind w:left="1068" w:hanging="1068"/>
        <w:jc w:val="center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A10D4B">
        <w:rPr>
          <w:rFonts w:ascii="Times New Roman" w:hAnsi="Times New Roman" w:cs="Times New Roman"/>
          <w:sz w:val="24"/>
          <w:szCs w:val="24"/>
        </w:rPr>
        <w:t>Zakres przedmiotowy współpracy Gminy Będków z organizacjami pozarządowymi i podmiotami wymienionymi, o których mowa w art. 3 ust. 3 ustawy obejmuje wspólne działanie w sferze zadań publicznych wskazanych w art. 4 ust. 1 ustawy, z uwzględnieniem zadań Gminy określonych w ustawie z dnia 8 marca 1990 roku o samorządzie gminnym tj. w sferze:</w:t>
      </w:r>
    </w:p>
    <w:p w:rsidR="001D0512" w:rsidRPr="00A10D4B" w:rsidRDefault="001D0512" w:rsidP="001D0512">
      <w:pPr>
        <w:pStyle w:val="Akapitzlist"/>
        <w:numPr>
          <w:ilvl w:val="0"/>
          <w:numId w:val="10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wspierania i upowszechniania kultury fizycznej,</w:t>
      </w:r>
    </w:p>
    <w:p w:rsidR="001D0512" w:rsidRPr="00A10D4B" w:rsidRDefault="001D0512" w:rsidP="001D0512">
      <w:pPr>
        <w:pStyle w:val="Akapitzlist"/>
        <w:numPr>
          <w:ilvl w:val="0"/>
          <w:numId w:val="10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działalność na rzecz dzieci i młodzieży, poprzez zwiększenie aktywności mieszkańców Gminy.</w:t>
      </w:r>
    </w:p>
    <w:p w:rsidR="001D0512" w:rsidRDefault="001D0512" w:rsidP="001D0512">
      <w:pPr>
        <w:spacing w:after="150"/>
        <w:ind w:left="11" w:hanging="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0"/>
        <w:ind w:left="11" w:hanging="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Rozdział 5. </w:t>
      </w:r>
    </w:p>
    <w:p w:rsidR="001D0512" w:rsidRDefault="001D0512" w:rsidP="001D0512">
      <w:pPr>
        <w:spacing w:after="150"/>
        <w:ind w:left="11" w:hanging="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Formy współpracy o których mowa w art. 5 ust. 2 ustawy</w:t>
      </w:r>
    </w:p>
    <w:p w:rsidR="001D0512" w:rsidRPr="00A10D4B" w:rsidRDefault="001D0512" w:rsidP="001D0512">
      <w:pPr>
        <w:spacing w:after="150"/>
        <w:ind w:left="11" w:hanging="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A10D4B">
        <w:rPr>
          <w:rFonts w:ascii="Times New Roman" w:hAnsi="Times New Roman" w:cs="Times New Roman"/>
          <w:sz w:val="24"/>
          <w:szCs w:val="24"/>
        </w:rPr>
        <w:t xml:space="preserve">Współpraca Gminy Będków z organizacjami oraz podmiotami, o których mowa w art. 3 ust. 3 </w:t>
      </w:r>
      <w:bookmarkStart w:id="3" w:name="_Hlk25154082"/>
      <w:r w:rsidRPr="00A10D4B">
        <w:rPr>
          <w:rFonts w:ascii="Times New Roman" w:hAnsi="Times New Roman" w:cs="Times New Roman"/>
          <w:sz w:val="24"/>
          <w:szCs w:val="24"/>
        </w:rPr>
        <w:t xml:space="preserve">ustawy z dnia 24 kwietnia 2003r. o działalności pożytku publicznego i o wolontariacie </w:t>
      </w:r>
      <w:bookmarkEnd w:id="3"/>
      <w:r w:rsidRPr="00A10D4B">
        <w:rPr>
          <w:rFonts w:ascii="Times New Roman" w:hAnsi="Times New Roman" w:cs="Times New Roman"/>
          <w:sz w:val="24"/>
          <w:szCs w:val="24"/>
        </w:rPr>
        <w:t>może mieć charakter finansowy i pozafinansowy:</w:t>
      </w:r>
    </w:p>
    <w:p w:rsidR="001D0512" w:rsidRPr="00A10D4B" w:rsidRDefault="001D0512" w:rsidP="001D0512">
      <w:pPr>
        <w:pStyle w:val="Akapitzlist"/>
        <w:numPr>
          <w:ilvl w:val="0"/>
          <w:numId w:val="11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Współpraca o charakterze finansowym, polegająca na zleceniu realizacji zadań publicznych może odbywać się w formach:</w:t>
      </w:r>
    </w:p>
    <w:p w:rsidR="001D0512" w:rsidRPr="00A10D4B" w:rsidRDefault="001D0512" w:rsidP="001D0512">
      <w:pPr>
        <w:pStyle w:val="Akapitzlist"/>
        <w:numPr>
          <w:ilvl w:val="0"/>
          <w:numId w:val="12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powierzenia wykonywania zadań publicznych wraz z udzieleniem dotacji </w:t>
      </w:r>
      <w:r w:rsidRPr="00A10D4B">
        <w:rPr>
          <w:rFonts w:ascii="Times New Roman" w:hAnsi="Times New Roman" w:cs="Times New Roman"/>
          <w:sz w:val="24"/>
          <w:szCs w:val="24"/>
        </w:rPr>
        <w:br/>
        <w:t>na finansowanie ich realizacji,</w:t>
      </w:r>
    </w:p>
    <w:p w:rsidR="001D0512" w:rsidRPr="00A10D4B" w:rsidRDefault="001D0512" w:rsidP="001D0512">
      <w:pPr>
        <w:pStyle w:val="Akapitzlist"/>
        <w:numPr>
          <w:ilvl w:val="0"/>
          <w:numId w:val="12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wspierania wykonania zadań publicznych wraz z udzieleniem dotacji </w:t>
      </w:r>
      <w:r w:rsidRPr="00A10D4B">
        <w:rPr>
          <w:rFonts w:ascii="Times New Roman" w:hAnsi="Times New Roman" w:cs="Times New Roman"/>
          <w:sz w:val="24"/>
          <w:szCs w:val="24"/>
        </w:rPr>
        <w:br/>
        <w:t>na dofinansowanie ich realizacji,</w:t>
      </w:r>
    </w:p>
    <w:p w:rsidR="001D0512" w:rsidRPr="00A10D4B" w:rsidRDefault="001D0512" w:rsidP="001D0512">
      <w:pPr>
        <w:pStyle w:val="Akapitzlist"/>
        <w:numPr>
          <w:ilvl w:val="0"/>
          <w:numId w:val="12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lastRenderedPageBreak/>
        <w:t>udzielania pożyczek, gwarancji, poręczeń organizacjom pozarządowym oraz podmiotom wymienionym w art. 3 ust. 3, na realizację zadań w sferze pożytku publicznego, na zasadach określonych w odrębnych przepisach,</w:t>
      </w:r>
    </w:p>
    <w:p w:rsidR="001D0512" w:rsidRPr="00A10D4B" w:rsidRDefault="001D0512" w:rsidP="001D0512">
      <w:pPr>
        <w:pStyle w:val="Akapitzlist"/>
        <w:numPr>
          <w:ilvl w:val="0"/>
          <w:numId w:val="12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organizacje pozarządowe mogą złożyć wniosek na realizację zadania publicznego o charakterze lokalnym lub regionalnym w trybie, o którym mowa w art. 19 ust.1 ustawy z dnia 24 kwietnia 2003r. o działalności pożytku publicznego i o wolontariacie,</w:t>
      </w:r>
    </w:p>
    <w:p w:rsidR="001D0512" w:rsidRPr="00A10D4B" w:rsidRDefault="001D0512" w:rsidP="001D0512">
      <w:pPr>
        <w:pStyle w:val="Akapitzlist"/>
        <w:numPr>
          <w:ilvl w:val="0"/>
          <w:numId w:val="12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organizacje pozarządowe mogą złożyć wniosek o realizację zadania publicznego zgodnie z art. 12 ww. ustawy.</w:t>
      </w:r>
    </w:p>
    <w:p w:rsidR="001D0512" w:rsidRPr="00A10D4B" w:rsidRDefault="001D0512" w:rsidP="001D0512">
      <w:pPr>
        <w:pStyle w:val="Akapitzlist"/>
        <w:numPr>
          <w:ilvl w:val="0"/>
          <w:numId w:val="11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Współpraca o charakterze pozafinansowym z Gminą Będków może być prowadzona poprzez:</w:t>
      </w:r>
    </w:p>
    <w:p w:rsidR="001D0512" w:rsidRPr="00A10D4B" w:rsidRDefault="001D0512" w:rsidP="001D0512">
      <w:pPr>
        <w:pStyle w:val="Akapitzlist"/>
        <w:numPr>
          <w:ilvl w:val="0"/>
          <w:numId w:val="13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konsultowanie z organizacjami pozarządowymi oraz podmiotami wymienionymi w art. 3 ust. 3 ustawy, projektów aktów normatywnych </w:t>
      </w:r>
      <w:r w:rsidRPr="00A10D4B">
        <w:rPr>
          <w:rFonts w:ascii="Times New Roman" w:hAnsi="Times New Roman" w:cs="Times New Roman"/>
          <w:sz w:val="24"/>
          <w:szCs w:val="24"/>
        </w:rPr>
        <w:br/>
        <w:t>w dziedzinach dotyczących działalności statutowej tych organizacji, w celu uzyskania ich opinii,</w:t>
      </w:r>
    </w:p>
    <w:p w:rsidR="001D0512" w:rsidRPr="00A10D4B" w:rsidRDefault="001D0512" w:rsidP="001D0512">
      <w:pPr>
        <w:pStyle w:val="Akapitzlist"/>
        <w:numPr>
          <w:ilvl w:val="0"/>
          <w:numId w:val="13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udział przedstawicieli organizacji w sesjach Rady Gminy oraz posiedzeniach komisji Rady, na których dyskutowane będą projekty uchwał związane tematycznie z profilem działalności organizacji,</w:t>
      </w:r>
    </w:p>
    <w:p w:rsidR="001D0512" w:rsidRPr="00A10D4B" w:rsidRDefault="001D0512" w:rsidP="001D0512">
      <w:pPr>
        <w:pStyle w:val="Akapitzlist"/>
        <w:numPr>
          <w:ilvl w:val="0"/>
          <w:numId w:val="13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publikowanie istotnych informacji dotyczących organizacji w BIP,</w:t>
      </w:r>
    </w:p>
    <w:p w:rsidR="001D0512" w:rsidRPr="00A10D4B" w:rsidRDefault="001D0512" w:rsidP="001D0512">
      <w:pPr>
        <w:pStyle w:val="Akapitzlist"/>
        <w:numPr>
          <w:ilvl w:val="0"/>
          <w:numId w:val="13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udzielanie pomocy w pozyskiwaniu środków finansowych na realizację zadań publicznych z innych źródeł niż dotacja Gminy,</w:t>
      </w:r>
    </w:p>
    <w:p w:rsidR="001D0512" w:rsidRPr="00A10D4B" w:rsidRDefault="001D0512" w:rsidP="001D0512">
      <w:pPr>
        <w:pStyle w:val="Akapitzlist"/>
        <w:numPr>
          <w:ilvl w:val="0"/>
          <w:numId w:val="13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udzielanie pomocy przy organizowaniu spotkań otwartych przez organizację </w:t>
      </w:r>
      <w:r w:rsidRPr="00A10D4B">
        <w:rPr>
          <w:rFonts w:ascii="Times New Roman" w:hAnsi="Times New Roman" w:cs="Times New Roman"/>
          <w:sz w:val="24"/>
          <w:szCs w:val="24"/>
        </w:rPr>
        <w:br/>
        <w:t>np. przez nieodpłatne udostępnianie lokali, środków technicznych, itp.,</w:t>
      </w:r>
    </w:p>
    <w:p w:rsidR="001D0512" w:rsidRPr="00A10D4B" w:rsidRDefault="001D0512" w:rsidP="001D0512">
      <w:pPr>
        <w:pStyle w:val="Akapitzlist"/>
        <w:numPr>
          <w:ilvl w:val="0"/>
          <w:numId w:val="13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działanie na rzecz wzmocnienia sprawności funkcjonowania organizacji, w tym organizacja lub współudział w organizacji szkoleń, konsultacji, konferencji, form wymiany doświadczeń, itp.,</w:t>
      </w:r>
    </w:p>
    <w:p w:rsidR="001D0512" w:rsidRPr="00A10D4B" w:rsidRDefault="001D0512" w:rsidP="001D0512">
      <w:pPr>
        <w:pStyle w:val="Akapitzlist"/>
        <w:numPr>
          <w:ilvl w:val="0"/>
          <w:numId w:val="13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promowanie działalności organizacji uczestniczących w realizacji programu,</w:t>
      </w:r>
    </w:p>
    <w:p w:rsidR="001D0512" w:rsidRPr="00A10D4B" w:rsidRDefault="001D0512" w:rsidP="001D0512">
      <w:pPr>
        <w:pStyle w:val="Akapitzlist"/>
        <w:numPr>
          <w:ilvl w:val="0"/>
          <w:numId w:val="13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tworzenie wspólnych zespołów o charakterze doradczymi inicjatywnym, złożonych z przedstawicieli organizacji i organów Gminy,</w:t>
      </w:r>
    </w:p>
    <w:p w:rsidR="001D0512" w:rsidRPr="00A10D4B" w:rsidRDefault="001D0512" w:rsidP="001D0512">
      <w:pPr>
        <w:pStyle w:val="Akapitzlist"/>
        <w:numPr>
          <w:ilvl w:val="0"/>
          <w:numId w:val="13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koordynowanie i prowadzenie wspólnych działań i przedsięwzięć,</w:t>
      </w:r>
    </w:p>
    <w:p w:rsidR="001D0512" w:rsidRPr="001D0512" w:rsidRDefault="001D0512" w:rsidP="001D0512">
      <w:pPr>
        <w:pStyle w:val="Akapitzlist"/>
        <w:numPr>
          <w:ilvl w:val="0"/>
          <w:numId w:val="13"/>
        </w:numPr>
        <w:spacing w:after="150" w:line="252" w:lineRule="auto"/>
        <w:ind w:hanging="435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udzielanie pomocy w pozyskiwaniu przez organizacje pozarządowe środków finansowych z</w:t>
      </w:r>
      <w:r>
        <w:rPr>
          <w:rFonts w:ascii="Times New Roman" w:hAnsi="Times New Roman" w:cs="Times New Roman"/>
          <w:sz w:val="24"/>
          <w:szCs w:val="24"/>
        </w:rPr>
        <w:t xml:space="preserve"> innych źródeł niż budżet Gminy.</w:t>
      </w: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Rozdział 6.</w:t>
      </w:r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Priorytetowe zadania publiczne</w:t>
      </w:r>
    </w:p>
    <w:p w:rsidR="001D0512" w:rsidRPr="00A10D4B" w:rsidRDefault="001D0512" w:rsidP="001D0512">
      <w:pPr>
        <w:spacing w:after="150" w:line="252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§ 6</w:t>
      </w:r>
      <w:bookmarkStart w:id="4" w:name="_Hlk25155047"/>
      <w:bookmarkEnd w:id="4"/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10D4B">
        <w:rPr>
          <w:rFonts w:ascii="Times New Roman" w:hAnsi="Times New Roman" w:cs="Times New Roman"/>
          <w:sz w:val="24"/>
          <w:szCs w:val="24"/>
        </w:rPr>
        <w:t xml:space="preserve">Za priorytetowe zadania własne Gminy Będków, które w 2023 r. będą realizowane </w:t>
      </w:r>
      <w:r w:rsidRPr="00A10D4B">
        <w:rPr>
          <w:rFonts w:ascii="Times New Roman" w:hAnsi="Times New Roman" w:cs="Times New Roman"/>
          <w:sz w:val="24"/>
          <w:szCs w:val="24"/>
        </w:rPr>
        <w:br/>
        <w:t xml:space="preserve">we współpracy z organizacjami pozarządowymi oraz podmiotami wymienionymi w art. 3 </w:t>
      </w:r>
      <w:r w:rsidRPr="00A10D4B">
        <w:rPr>
          <w:rFonts w:ascii="Times New Roman" w:hAnsi="Times New Roman" w:cs="Times New Roman"/>
          <w:sz w:val="24"/>
          <w:szCs w:val="24"/>
        </w:rPr>
        <w:br/>
        <w:t>ust. 3 ustawy z dnia 24 kwietnia 2003r. o działalności pożytku publicznego i o wolontariacie, prowadzącymi działalność pożytku publicznego przyjmuje się:</w:t>
      </w:r>
    </w:p>
    <w:p w:rsidR="001D0512" w:rsidRPr="00A10D4B" w:rsidRDefault="001D0512" w:rsidP="001D0512">
      <w:pPr>
        <w:pStyle w:val="Akapitzlist"/>
        <w:numPr>
          <w:ilvl w:val="0"/>
          <w:numId w:val="14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zadania z zakresu wspierania i upowszechniania kultury fizycznej i sportu, w tym:</w:t>
      </w:r>
    </w:p>
    <w:p w:rsidR="001D0512" w:rsidRPr="00A10D4B" w:rsidRDefault="001D0512" w:rsidP="001D0512">
      <w:pPr>
        <w:pStyle w:val="Akapitzlist"/>
        <w:numPr>
          <w:ilvl w:val="0"/>
          <w:numId w:val="15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prowadzenie zajęć sportowych dla dzieci, młodzieży i dorosłych z terenu Gminy Będków, w zakresie różnych dyscyplin sportowych oraz udział w rozgrywkach, zawodach i turniejach sportowych,</w:t>
      </w:r>
    </w:p>
    <w:p w:rsidR="001D0512" w:rsidRPr="00A10D4B" w:rsidRDefault="001D0512" w:rsidP="001D0512">
      <w:pPr>
        <w:pStyle w:val="Akapitzlist"/>
        <w:numPr>
          <w:ilvl w:val="0"/>
          <w:numId w:val="15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organizowanie imprez sportowo – rekreacyjnych dla lokalnej społeczności,</w:t>
      </w:r>
    </w:p>
    <w:p w:rsidR="001D0512" w:rsidRPr="00A10D4B" w:rsidRDefault="001D0512" w:rsidP="001D0512">
      <w:pPr>
        <w:pStyle w:val="Akapitzlist"/>
        <w:numPr>
          <w:ilvl w:val="0"/>
          <w:numId w:val="15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popularyzacja kultury fizycznej wśród lokalnej społeczności poprzez uczestnictwo w zawodach, turniejach i rozgrywkach sportowych o różnym zasięgu,</w:t>
      </w:r>
    </w:p>
    <w:p w:rsidR="001D0512" w:rsidRPr="00A10D4B" w:rsidRDefault="001D0512" w:rsidP="001D0512">
      <w:pPr>
        <w:pStyle w:val="Akapitzlist"/>
        <w:numPr>
          <w:ilvl w:val="0"/>
          <w:numId w:val="15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tworzenie warunków pozwalających na osiągnięcie wysokiego poziomu sportowego w szkołach, zwłaszcza w rywalizacji sportowej dzieci i młodzieży,</w:t>
      </w:r>
    </w:p>
    <w:p w:rsidR="001D0512" w:rsidRPr="00A10D4B" w:rsidRDefault="001D0512" w:rsidP="001D0512">
      <w:pPr>
        <w:pStyle w:val="Akapitzlist"/>
        <w:numPr>
          <w:ilvl w:val="0"/>
          <w:numId w:val="15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propagowanie aktywnych form wypoczynku, przede wszystkim dla dzieci i młodzieży.</w:t>
      </w:r>
    </w:p>
    <w:p w:rsidR="001D0512" w:rsidRPr="00A10D4B" w:rsidRDefault="001D0512" w:rsidP="001D0512">
      <w:pPr>
        <w:spacing w:after="150" w:line="252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Rozdział 7. </w:t>
      </w:r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Okres realizacji programu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§ 7</w:t>
      </w:r>
      <w:bookmarkStart w:id="5" w:name="_Hlk25155689"/>
      <w:bookmarkEnd w:id="5"/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10D4B">
        <w:rPr>
          <w:rFonts w:ascii="Times New Roman" w:hAnsi="Times New Roman" w:cs="Times New Roman"/>
          <w:sz w:val="24"/>
          <w:szCs w:val="24"/>
        </w:rPr>
        <w:t xml:space="preserve">Realizacja programu następuje w okresie od 01 stycznia 2023 r. do 31 grudnia 2023 r. </w:t>
      </w: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Rozdział 8. </w:t>
      </w:r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Sposób realizacji programu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§ 8. </w:t>
      </w:r>
      <w:r w:rsidRPr="00A10D4B">
        <w:rPr>
          <w:rFonts w:ascii="Times New Roman" w:hAnsi="Times New Roman" w:cs="Times New Roman"/>
          <w:sz w:val="24"/>
          <w:szCs w:val="24"/>
        </w:rPr>
        <w:t>Realizacja Programu odbywać się będzie poprzez:</w:t>
      </w:r>
    </w:p>
    <w:p w:rsidR="001D0512" w:rsidRPr="00A10D4B" w:rsidRDefault="001D0512" w:rsidP="001D0512">
      <w:pPr>
        <w:pStyle w:val="Akapitzlist"/>
        <w:numPr>
          <w:ilvl w:val="0"/>
          <w:numId w:val="16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ogłaszanie otwartych konkursów ofert na realizację zadań publicznych </w:t>
      </w:r>
      <w:r w:rsidRPr="00A10D4B">
        <w:rPr>
          <w:rFonts w:ascii="Times New Roman" w:hAnsi="Times New Roman" w:cs="Times New Roman"/>
          <w:sz w:val="24"/>
          <w:szCs w:val="24"/>
        </w:rPr>
        <w:br/>
        <w:t>wraz z udzielaniem dotacji na finansowanie ich realizacji,</w:t>
      </w:r>
    </w:p>
    <w:p w:rsidR="001D0512" w:rsidRPr="00A10D4B" w:rsidRDefault="001D0512" w:rsidP="001D0512">
      <w:pPr>
        <w:pStyle w:val="Akapitzlist"/>
        <w:numPr>
          <w:ilvl w:val="0"/>
          <w:numId w:val="16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efektywne wykorzystanie potencjału podmiotów prowadzących działalność pożytku publicznego,</w:t>
      </w:r>
    </w:p>
    <w:p w:rsidR="001D0512" w:rsidRPr="00A10D4B" w:rsidRDefault="001D0512" w:rsidP="001D0512">
      <w:pPr>
        <w:pStyle w:val="Akapitzlist"/>
        <w:numPr>
          <w:ilvl w:val="0"/>
          <w:numId w:val="16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współpracę w pozyskiwaniu środków finansowych z innych źródeł, w szczególności z Funduszy strukturalnych Unii Europejskiej,</w:t>
      </w:r>
    </w:p>
    <w:p w:rsidR="001D0512" w:rsidRPr="001D0512" w:rsidRDefault="001D0512" w:rsidP="001D0512">
      <w:pPr>
        <w:pStyle w:val="Akapitzlist"/>
        <w:numPr>
          <w:ilvl w:val="0"/>
          <w:numId w:val="16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równy dostęp do informacji i wzajemne informowanie się o planowanych kierunkach działalności oraz ich efektach.</w:t>
      </w:r>
    </w:p>
    <w:p w:rsidR="001D0512" w:rsidRPr="00A10D4B" w:rsidRDefault="001D0512" w:rsidP="001D0512">
      <w:pPr>
        <w:spacing w:after="0" w:line="252" w:lineRule="auto"/>
        <w:ind w:left="11" w:hanging="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0" w:line="252" w:lineRule="auto"/>
        <w:ind w:left="11" w:hanging="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Rozdział 9. </w:t>
      </w:r>
    </w:p>
    <w:p w:rsidR="001D0512" w:rsidRPr="00A10D4B" w:rsidRDefault="001D0512" w:rsidP="001D0512">
      <w:pPr>
        <w:spacing w:after="0" w:line="252" w:lineRule="auto"/>
        <w:ind w:left="11" w:hanging="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Wysokość środków planowanych na realizację programu</w:t>
      </w: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0"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§ 9. </w:t>
      </w:r>
      <w:r w:rsidRPr="00A10D4B">
        <w:rPr>
          <w:rFonts w:ascii="Times New Roman" w:hAnsi="Times New Roman" w:cs="Times New Roman"/>
          <w:sz w:val="24"/>
          <w:szCs w:val="24"/>
        </w:rPr>
        <w:t>W budżecie Gminy Będków na realizację programu zaplanowano kwotę 22 600,00 zł.</w:t>
      </w:r>
    </w:p>
    <w:p w:rsidR="001D0512" w:rsidRPr="00A10D4B" w:rsidRDefault="001D0512" w:rsidP="001D0512">
      <w:pPr>
        <w:spacing w:after="150" w:line="252" w:lineRule="auto"/>
        <w:ind w:firstLine="416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(słownie: dwadzieścia dwa tysiące sześćset złotych )</w:t>
      </w:r>
    </w:p>
    <w:p w:rsidR="001D0512" w:rsidRPr="00A10D4B" w:rsidRDefault="001D0512" w:rsidP="001D0512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spacing w:after="0" w:line="252" w:lineRule="auto"/>
        <w:ind w:left="11" w:hanging="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Rozdział 10. </w:t>
      </w:r>
    </w:p>
    <w:p w:rsidR="001D0512" w:rsidRPr="00A10D4B" w:rsidRDefault="001D0512" w:rsidP="001D0512">
      <w:pPr>
        <w:spacing w:after="0" w:line="252" w:lineRule="auto"/>
        <w:ind w:left="11" w:hanging="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Sposób oceny realizacji programu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0"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§ 10.1. </w:t>
      </w:r>
      <w:r w:rsidRPr="00A10D4B">
        <w:rPr>
          <w:rFonts w:ascii="Times New Roman" w:hAnsi="Times New Roman" w:cs="Times New Roman"/>
          <w:sz w:val="24"/>
          <w:szCs w:val="24"/>
        </w:rPr>
        <w:t xml:space="preserve">Realizacja programu jest poddawana ocenie na podstawie sprawozdania z realizacji programu. </w:t>
      </w:r>
    </w:p>
    <w:p w:rsidR="001D0512" w:rsidRPr="00A10D4B" w:rsidRDefault="001D0512" w:rsidP="001D0512">
      <w:pPr>
        <w:pStyle w:val="Akapitzlist"/>
        <w:numPr>
          <w:ilvl w:val="0"/>
          <w:numId w:val="14"/>
        </w:numPr>
        <w:spacing w:after="150" w:line="252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Celem dokonania oceny ustala się następujące wskaźniki:</w:t>
      </w:r>
    </w:p>
    <w:p w:rsidR="001D0512" w:rsidRPr="00A10D4B" w:rsidRDefault="001D0512" w:rsidP="001D0512">
      <w:pPr>
        <w:pStyle w:val="Akapitzlist"/>
        <w:numPr>
          <w:ilvl w:val="0"/>
          <w:numId w:val="1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liczbę ogłoszonych konkursów ofert na realizację zadań publicznych,</w:t>
      </w:r>
    </w:p>
    <w:p w:rsidR="001D0512" w:rsidRPr="00A10D4B" w:rsidRDefault="001D0512" w:rsidP="001D0512">
      <w:pPr>
        <w:pStyle w:val="Akapitzlist"/>
        <w:numPr>
          <w:ilvl w:val="0"/>
          <w:numId w:val="1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liczbę ofert złożonych w otwartych konkursach ofert,</w:t>
      </w:r>
    </w:p>
    <w:p w:rsidR="001D0512" w:rsidRPr="00A10D4B" w:rsidRDefault="001D0512" w:rsidP="001D0512">
      <w:pPr>
        <w:pStyle w:val="Akapitzlist"/>
        <w:numPr>
          <w:ilvl w:val="0"/>
          <w:numId w:val="17"/>
        </w:numPr>
        <w:spacing w:after="150" w:line="252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liczbę zawartych umów na realizację zadania publicznego na podstawie przepisów ustawy, </w:t>
      </w:r>
    </w:p>
    <w:p w:rsidR="001D0512" w:rsidRPr="00A10D4B" w:rsidRDefault="001D0512" w:rsidP="001D0512">
      <w:pPr>
        <w:pStyle w:val="Akapitzlist"/>
        <w:numPr>
          <w:ilvl w:val="0"/>
          <w:numId w:val="1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wielkość własnego wkładu finansowego i pozafinansowego organizacji </w:t>
      </w:r>
      <w:r w:rsidRPr="00A10D4B">
        <w:rPr>
          <w:rFonts w:ascii="Times New Roman" w:hAnsi="Times New Roman" w:cs="Times New Roman"/>
          <w:sz w:val="24"/>
          <w:szCs w:val="24"/>
        </w:rPr>
        <w:br/>
        <w:t>w realizację zadań publicznych,</w:t>
      </w:r>
    </w:p>
    <w:p w:rsidR="001D0512" w:rsidRPr="00A10D4B" w:rsidRDefault="001D0512" w:rsidP="001D0512">
      <w:pPr>
        <w:pStyle w:val="Akapitzlist"/>
        <w:numPr>
          <w:ilvl w:val="0"/>
          <w:numId w:val="1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wysokość środków finansowych przeznaczonych z budżetu Gminy na realizację zadań publicznych przez organizacje na podstawie przepisów ustawy, </w:t>
      </w:r>
    </w:p>
    <w:p w:rsidR="001D0512" w:rsidRPr="00A10D4B" w:rsidRDefault="001D0512" w:rsidP="001D0512">
      <w:pPr>
        <w:pStyle w:val="Akapitzlist"/>
        <w:numPr>
          <w:ilvl w:val="0"/>
          <w:numId w:val="17"/>
        </w:numPr>
        <w:spacing w:after="15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zasięg działań organizacji w ramach realizacji zadania. </w:t>
      </w:r>
    </w:p>
    <w:p w:rsidR="001D0512" w:rsidRPr="00A10D4B" w:rsidRDefault="001D0512" w:rsidP="001D0512">
      <w:pPr>
        <w:spacing w:after="150"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11.</w:t>
      </w:r>
    </w:p>
    <w:p w:rsidR="001D0512" w:rsidRPr="00A10D4B" w:rsidRDefault="001D0512" w:rsidP="001D0512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Informacja o sposobie tworzenia programu i przebiegu konsultacji</w:t>
      </w:r>
    </w:p>
    <w:p w:rsidR="001D0512" w:rsidRPr="00A10D4B" w:rsidRDefault="001D0512" w:rsidP="001D0512">
      <w:pPr>
        <w:spacing w:after="150" w:line="252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spacing w:after="0"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§ 11. 1. </w:t>
      </w:r>
      <w:r w:rsidRPr="00A10D4B">
        <w:rPr>
          <w:rFonts w:ascii="Times New Roman" w:hAnsi="Times New Roman" w:cs="Times New Roman"/>
          <w:bCs/>
          <w:sz w:val="24"/>
          <w:szCs w:val="24"/>
        </w:rPr>
        <w:t>Tworzenie programu i przebieg konsultacji odbędzie się w następujący sposób:</w:t>
      </w:r>
    </w:p>
    <w:p w:rsidR="001D0512" w:rsidRPr="00A10D4B" w:rsidRDefault="001D0512" w:rsidP="001D0512">
      <w:pPr>
        <w:pStyle w:val="Akapitzlist"/>
        <w:numPr>
          <w:ilvl w:val="0"/>
          <w:numId w:val="21"/>
        </w:numPr>
        <w:spacing w:after="15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przygotowanie projektu programu; </w:t>
      </w:r>
    </w:p>
    <w:p w:rsidR="001D0512" w:rsidRPr="00A10D4B" w:rsidRDefault="001D0512" w:rsidP="001D0512">
      <w:pPr>
        <w:pStyle w:val="Akapitzlist"/>
        <w:numPr>
          <w:ilvl w:val="0"/>
          <w:numId w:val="21"/>
        </w:numPr>
        <w:spacing w:after="150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0D4B">
        <w:rPr>
          <w:rFonts w:ascii="Times New Roman" w:hAnsi="Times New Roman" w:cs="Times New Roman"/>
          <w:bCs/>
          <w:sz w:val="24"/>
          <w:szCs w:val="24"/>
        </w:rPr>
        <w:t>zarządzenie Wójta w sprawie przeprowadzenia konsultacji projektu programu;</w:t>
      </w:r>
    </w:p>
    <w:p w:rsidR="001D0512" w:rsidRPr="00A10D4B" w:rsidRDefault="001D0512" w:rsidP="001D0512">
      <w:pPr>
        <w:pStyle w:val="Akapitzlist"/>
        <w:numPr>
          <w:ilvl w:val="0"/>
          <w:numId w:val="21"/>
        </w:numPr>
        <w:spacing w:after="150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0D4B">
        <w:rPr>
          <w:rFonts w:ascii="Times New Roman" w:hAnsi="Times New Roman" w:cs="Times New Roman"/>
          <w:bCs/>
          <w:sz w:val="24"/>
          <w:szCs w:val="24"/>
        </w:rPr>
        <w:t>umieszczenie zarządzenie Wójta wraz z projektem programu w Biuletynie Informacji Publicznej Urzędu Gminy Będków oraz na tablicy ogłoszeń w budynku Urzędu Gminy;</w:t>
      </w:r>
    </w:p>
    <w:p w:rsidR="001D0512" w:rsidRPr="00A10D4B" w:rsidRDefault="001D0512" w:rsidP="001D0512">
      <w:pPr>
        <w:pStyle w:val="Akapitzlist"/>
        <w:numPr>
          <w:ilvl w:val="0"/>
          <w:numId w:val="21"/>
        </w:numPr>
        <w:spacing w:after="150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0D4B">
        <w:rPr>
          <w:rFonts w:ascii="Times New Roman" w:hAnsi="Times New Roman" w:cs="Times New Roman"/>
          <w:bCs/>
          <w:sz w:val="24"/>
          <w:szCs w:val="24"/>
        </w:rPr>
        <w:t xml:space="preserve">poddanie projektu uchwały konsultacjom zgodnie z zasadami określonymi w Uchwale Nr XIV/62/11 Rady Gminy w Będkowie z dnia 17 października 2011 r. w sprawie </w:t>
      </w:r>
      <w:r w:rsidRPr="00A10D4B">
        <w:rPr>
          <w:rFonts w:ascii="Times New Roman" w:hAnsi="Times New Roman" w:cs="Times New Roman"/>
          <w:sz w:val="24"/>
          <w:szCs w:val="24"/>
        </w:rPr>
        <w:t xml:space="preserve">określenia szczegółowego sposobu konsultowania z radami działalności pożytku publicznego </w:t>
      </w:r>
      <w:r w:rsidRPr="00A10D4B">
        <w:rPr>
          <w:rFonts w:ascii="Times New Roman" w:eastAsia="Times New Roman" w:hAnsi="Times New Roman" w:cs="Times New Roman"/>
          <w:color w:val="1D1C24"/>
          <w:sz w:val="24"/>
          <w:szCs w:val="24"/>
        </w:rPr>
        <w:t>lub organizacjami pozarządowymi i podmiotami wymienionymi w art. 3 ust. 3 ustawy z dnia 24 kwietnia 2003r. o działalności pożytku publicznego i o wolontariacie projektów aktów prawa miejscowego w dziedzinach dotyczących działalności statutowej tych organizacji;</w:t>
      </w:r>
    </w:p>
    <w:p w:rsidR="001D0512" w:rsidRPr="00A10D4B" w:rsidRDefault="001D0512" w:rsidP="001D0512">
      <w:pPr>
        <w:pStyle w:val="Akapitzlist"/>
        <w:numPr>
          <w:ilvl w:val="0"/>
          <w:numId w:val="21"/>
        </w:numPr>
        <w:spacing w:after="150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0D4B">
        <w:rPr>
          <w:rFonts w:ascii="Times New Roman" w:eastAsia="Times New Roman" w:hAnsi="Times New Roman" w:cs="Times New Roman"/>
          <w:color w:val="1D1C24"/>
          <w:sz w:val="24"/>
          <w:szCs w:val="24"/>
        </w:rPr>
        <w:t>przeprowadzenie konsultacji nastąpi w terminie ……………………….., podczas których w wyznaczonym terminie nie wpłynęła / wpłynęła opinia w sprawie przedstawionego projektu uchwały;</w:t>
      </w:r>
    </w:p>
    <w:p w:rsidR="001D0512" w:rsidRPr="00A10D4B" w:rsidRDefault="001D0512" w:rsidP="001D0512">
      <w:pPr>
        <w:pStyle w:val="Akapitzlist"/>
        <w:numPr>
          <w:ilvl w:val="0"/>
          <w:numId w:val="21"/>
        </w:numPr>
        <w:spacing w:after="150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0D4B">
        <w:rPr>
          <w:rFonts w:ascii="Times New Roman" w:eastAsia="Times New Roman" w:hAnsi="Times New Roman" w:cs="Times New Roman"/>
          <w:color w:val="1D1C24"/>
          <w:sz w:val="24"/>
          <w:szCs w:val="24"/>
        </w:rPr>
        <w:t>sporządzenie protokołu z przebiegu konsultacji zawierającego zestawienia zgłoszonych opinii, uwag i wniosków dotyczących programu;</w:t>
      </w:r>
    </w:p>
    <w:p w:rsidR="001D0512" w:rsidRPr="00A10D4B" w:rsidRDefault="001D0512" w:rsidP="001D0512">
      <w:pPr>
        <w:pStyle w:val="Akapitzlist"/>
        <w:numPr>
          <w:ilvl w:val="0"/>
          <w:numId w:val="21"/>
        </w:numPr>
        <w:spacing w:after="150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0D4B">
        <w:rPr>
          <w:rFonts w:ascii="Times New Roman" w:eastAsia="Times New Roman" w:hAnsi="Times New Roman" w:cs="Times New Roman"/>
          <w:color w:val="1D1C24"/>
          <w:sz w:val="24"/>
          <w:szCs w:val="24"/>
        </w:rPr>
        <w:t>opracowanie ostatecznego</w:t>
      </w: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0D4B">
        <w:rPr>
          <w:rFonts w:ascii="Times New Roman" w:hAnsi="Times New Roman" w:cs="Times New Roman"/>
          <w:bCs/>
          <w:sz w:val="24"/>
          <w:szCs w:val="24"/>
        </w:rPr>
        <w:t>projektu uchwały wprowadzającego Programu współpracy Gminy Będków z organizacjami pozarządowymi oraz podmiotami wymienionymi w art. 3 ust. 3 ustawy z dnia 24 kwietnia 2003r. o działalności pożytku publicznego i o wolontariacie na rok 2023</w:t>
      </w:r>
    </w:p>
    <w:p w:rsidR="001D0512" w:rsidRPr="00A10D4B" w:rsidRDefault="001D0512" w:rsidP="001D0512">
      <w:pPr>
        <w:pStyle w:val="Akapitzlist"/>
        <w:numPr>
          <w:ilvl w:val="0"/>
          <w:numId w:val="21"/>
        </w:numPr>
        <w:spacing w:after="150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0D4B">
        <w:rPr>
          <w:rFonts w:ascii="Times New Roman" w:eastAsia="Times New Roman" w:hAnsi="Times New Roman" w:cs="Times New Roman"/>
          <w:color w:val="1D1C24"/>
          <w:sz w:val="24"/>
          <w:szCs w:val="24"/>
        </w:rPr>
        <w:t xml:space="preserve">przedłożenie Radzie Gminy  projektu uchwały w sprawie wprowadzenia </w:t>
      </w:r>
      <w:r w:rsidRPr="00A10D4B">
        <w:rPr>
          <w:rFonts w:ascii="Times New Roman" w:hAnsi="Times New Roman" w:cs="Times New Roman"/>
          <w:bCs/>
          <w:sz w:val="24"/>
          <w:szCs w:val="24"/>
        </w:rPr>
        <w:t>’’Programu współpracy Gminy Będków z organizacjami pozarządowymi oraz podmiotami wymienionymi w art. 3 ust. 3 ustawy z dnia 24 kwietnia 2003r. o działalności pożytku publicznego i o wolontariacie na rok 2023.</w:t>
      </w:r>
    </w:p>
    <w:p w:rsidR="001D0512" w:rsidRPr="00A10D4B" w:rsidRDefault="001D0512" w:rsidP="001D0512">
      <w:pPr>
        <w:pStyle w:val="Akapitzlist"/>
        <w:spacing w:after="150" w:line="252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pStyle w:val="Akapitzlist"/>
        <w:spacing w:after="150" w:line="252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pStyle w:val="Akapitzlist"/>
        <w:spacing w:after="150" w:line="252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Rozdział 12.</w:t>
      </w:r>
    </w:p>
    <w:p w:rsidR="001D0512" w:rsidRPr="00A10D4B" w:rsidRDefault="001D0512" w:rsidP="001D0512">
      <w:pPr>
        <w:pStyle w:val="Akapitzlist"/>
        <w:spacing w:after="150" w:line="252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>Tryb powoływania i zasady działania komisji konkursowych do opiniowania ofert w otwartych konkursach ofert</w:t>
      </w:r>
    </w:p>
    <w:p w:rsidR="001D0512" w:rsidRPr="00A10D4B" w:rsidRDefault="001D0512" w:rsidP="001D0512">
      <w:pPr>
        <w:pStyle w:val="Akapitzlist"/>
        <w:spacing w:after="150" w:line="252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512" w:rsidRPr="00A10D4B" w:rsidRDefault="001D0512" w:rsidP="001D0512">
      <w:pPr>
        <w:pStyle w:val="Akapitzlist"/>
        <w:spacing w:after="0" w:line="25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§ 12. </w:t>
      </w:r>
      <w:r w:rsidRPr="00A10D4B">
        <w:rPr>
          <w:rFonts w:ascii="Times New Roman" w:hAnsi="Times New Roman" w:cs="Times New Roman"/>
          <w:bCs/>
          <w:sz w:val="24"/>
          <w:szCs w:val="24"/>
        </w:rPr>
        <w:t>1</w:t>
      </w:r>
      <w:r w:rsidRPr="00A10D4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10D4B">
        <w:rPr>
          <w:rFonts w:ascii="Times New Roman" w:hAnsi="Times New Roman" w:cs="Times New Roman"/>
          <w:sz w:val="24"/>
          <w:szCs w:val="24"/>
        </w:rPr>
        <w:t>Komisja konkursowa jest powoływana każdorazowo w związku z ogłoszonym konkursem ofert, zgodnie z ustawą w celu opiniowania ofert złożonych w otwartym konkursie ofert.</w:t>
      </w:r>
    </w:p>
    <w:p w:rsidR="001D0512" w:rsidRPr="00A10D4B" w:rsidRDefault="001D0512" w:rsidP="001D0512">
      <w:pPr>
        <w:tabs>
          <w:tab w:val="left" w:pos="993"/>
        </w:tabs>
        <w:spacing w:after="0" w:line="252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2</w:t>
      </w:r>
      <w:r w:rsidRPr="00A10D4B">
        <w:rPr>
          <w:rFonts w:ascii="Times New Roman" w:hAnsi="Times New Roman" w:cs="Times New Roman"/>
          <w:b/>
          <w:sz w:val="24"/>
          <w:szCs w:val="24"/>
        </w:rPr>
        <w:t>.</w:t>
      </w:r>
      <w:r w:rsidRPr="00A10D4B">
        <w:rPr>
          <w:rFonts w:ascii="Times New Roman" w:hAnsi="Times New Roman" w:cs="Times New Roman"/>
          <w:sz w:val="24"/>
          <w:szCs w:val="24"/>
        </w:rPr>
        <w:t xml:space="preserve"> Organizacje, z wyjątkiem tych, które biorą udział w otwartym konkursie ofert, zgłaszają do Wójta w formie pisemnej propozycje swoich przedstawicieli do składu komisji konkursowej każdorazowo po ogłoszeniu konkursu ofert.</w:t>
      </w:r>
    </w:p>
    <w:p w:rsidR="001D0512" w:rsidRPr="00A10D4B" w:rsidRDefault="001D0512" w:rsidP="001D0512">
      <w:pPr>
        <w:pStyle w:val="Akapitzlist"/>
        <w:numPr>
          <w:ilvl w:val="0"/>
          <w:numId w:val="14"/>
        </w:numPr>
        <w:tabs>
          <w:tab w:val="left" w:pos="993"/>
        </w:tabs>
        <w:spacing w:after="150" w:line="25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Komisja konkursowa zbiera się na spotkaniach zwoływanych przez Przewodniczącego komisji, który kieruje pracami komisji.</w:t>
      </w:r>
    </w:p>
    <w:p w:rsidR="001D0512" w:rsidRPr="00A10D4B" w:rsidRDefault="001D0512" w:rsidP="001D0512">
      <w:pPr>
        <w:pStyle w:val="Akapitzlist"/>
        <w:numPr>
          <w:ilvl w:val="0"/>
          <w:numId w:val="14"/>
        </w:numPr>
        <w:tabs>
          <w:tab w:val="left" w:pos="851"/>
          <w:tab w:val="left" w:pos="993"/>
        </w:tabs>
        <w:spacing w:after="150" w:line="25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Termin i miejsce posiedzenia określa Przewodniczący Komisji.</w:t>
      </w:r>
    </w:p>
    <w:p w:rsidR="001D0512" w:rsidRPr="00A10D4B" w:rsidRDefault="001D0512" w:rsidP="001D0512">
      <w:pPr>
        <w:pStyle w:val="Akapitzlist"/>
        <w:numPr>
          <w:ilvl w:val="0"/>
          <w:numId w:val="14"/>
        </w:numPr>
        <w:tabs>
          <w:tab w:val="left" w:pos="993"/>
        </w:tabs>
        <w:spacing w:after="150" w:line="25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Posiedzenie Komisji jest ważne jeżeli uczestniczy w nim</w:t>
      </w:r>
      <w:r w:rsidRPr="00A10D4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10D4B">
        <w:rPr>
          <w:rFonts w:ascii="Times New Roman" w:hAnsi="Times New Roman" w:cs="Times New Roman"/>
          <w:sz w:val="24"/>
          <w:szCs w:val="24"/>
        </w:rPr>
        <w:t>większość składu osobowego Komisji, w tym Przewodniczący Komisji.</w:t>
      </w:r>
    </w:p>
    <w:p w:rsidR="001D0512" w:rsidRPr="00A10D4B" w:rsidRDefault="001D0512" w:rsidP="001D0512">
      <w:pPr>
        <w:pStyle w:val="Akapitzlist"/>
        <w:numPr>
          <w:ilvl w:val="0"/>
          <w:numId w:val="14"/>
        </w:numPr>
        <w:tabs>
          <w:tab w:val="left" w:pos="993"/>
        </w:tabs>
        <w:spacing w:after="150" w:line="25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Z prac komisji konkursowej sporządza się protokół, który zawiera m. in.:</w:t>
      </w:r>
    </w:p>
    <w:p w:rsidR="001D0512" w:rsidRPr="00A10D4B" w:rsidRDefault="001D0512" w:rsidP="001D0512">
      <w:pPr>
        <w:pStyle w:val="Akapitzlist"/>
        <w:numPr>
          <w:ilvl w:val="0"/>
          <w:numId w:val="18"/>
        </w:numPr>
        <w:spacing w:after="150" w:line="252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datę posiedzenia Komisji;</w:t>
      </w:r>
    </w:p>
    <w:p w:rsidR="001D0512" w:rsidRPr="00A10D4B" w:rsidRDefault="001D0512" w:rsidP="001D0512">
      <w:pPr>
        <w:pStyle w:val="Akapitzlist"/>
        <w:numPr>
          <w:ilvl w:val="0"/>
          <w:numId w:val="18"/>
        </w:numPr>
        <w:spacing w:after="150" w:line="252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skład komisji;</w:t>
      </w:r>
    </w:p>
    <w:p w:rsidR="001D0512" w:rsidRPr="00A10D4B" w:rsidRDefault="001D0512" w:rsidP="001D0512">
      <w:pPr>
        <w:pStyle w:val="Akapitzlist"/>
        <w:numPr>
          <w:ilvl w:val="0"/>
          <w:numId w:val="18"/>
        </w:numPr>
        <w:spacing w:after="150" w:line="252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nazwy podmiotów oraz nazwy zadań, na które zostały złożone oferty w konkursie:</w:t>
      </w:r>
    </w:p>
    <w:p w:rsidR="001D0512" w:rsidRPr="00A10D4B" w:rsidRDefault="001D0512" w:rsidP="001D0512">
      <w:pPr>
        <w:pStyle w:val="Akapitzlist"/>
        <w:numPr>
          <w:ilvl w:val="0"/>
          <w:numId w:val="18"/>
        </w:numPr>
        <w:spacing w:after="150" w:line="252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opinie Komisji, dotyczące  złożonych ofert;</w:t>
      </w:r>
    </w:p>
    <w:p w:rsidR="001D0512" w:rsidRPr="00A10D4B" w:rsidRDefault="001D0512" w:rsidP="001D0512">
      <w:pPr>
        <w:pStyle w:val="Akapitzlist"/>
        <w:numPr>
          <w:ilvl w:val="0"/>
          <w:numId w:val="18"/>
        </w:numPr>
        <w:spacing w:after="150" w:line="252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podpisy członków Komisji.</w:t>
      </w:r>
    </w:p>
    <w:p w:rsidR="001D0512" w:rsidRPr="00A10D4B" w:rsidRDefault="001D0512" w:rsidP="001D0512">
      <w:pPr>
        <w:pStyle w:val="Akapitzlist"/>
        <w:numPr>
          <w:ilvl w:val="0"/>
          <w:numId w:val="14"/>
        </w:numPr>
        <w:tabs>
          <w:tab w:val="left" w:pos="993"/>
        </w:tabs>
        <w:spacing w:after="150" w:line="25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>Przewodniczący Komisji przekazuje Wójtowi protokół w celu rozstrzygnięcia konkursu.</w:t>
      </w:r>
    </w:p>
    <w:p w:rsidR="001D0512" w:rsidRPr="00A10D4B" w:rsidRDefault="001D0512" w:rsidP="001D0512">
      <w:pPr>
        <w:pStyle w:val="Akapitzlist"/>
        <w:spacing w:after="150" w:line="252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D4B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:rsidR="001D0512" w:rsidRPr="00A10D4B" w:rsidRDefault="001D0512" w:rsidP="001D0512">
      <w:pPr>
        <w:pStyle w:val="Akapitzlist"/>
        <w:spacing w:after="150" w:line="252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pStyle w:val="Akapitzlist"/>
        <w:spacing w:after="150" w:line="252" w:lineRule="auto"/>
        <w:ind w:left="0" w:firstLine="565"/>
        <w:rPr>
          <w:rFonts w:ascii="Times New Roman" w:hAnsi="Times New Roman" w:cs="Times New Roman"/>
          <w:sz w:val="24"/>
          <w:szCs w:val="24"/>
        </w:rPr>
      </w:pPr>
      <w:r w:rsidRPr="00A10D4B">
        <w:rPr>
          <w:rFonts w:ascii="Times New Roman" w:hAnsi="Times New Roman" w:cs="Times New Roman"/>
          <w:sz w:val="24"/>
          <w:szCs w:val="24"/>
        </w:rPr>
        <w:t xml:space="preserve">Ustawa z dnia 24 kwietnia 2003 r. o działalności pożytku publicznego </w:t>
      </w:r>
      <w:r w:rsidRPr="00A10D4B">
        <w:rPr>
          <w:rFonts w:ascii="Times New Roman" w:hAnsi="Times New Roman" w:cs="Times New Roman"/>
          <w:sz w:val="24"/>
          <w:szCs w:val="24"/>
        </w:rPr>
        <w:br/>
        <w:t xml:space="preserve">i o wolontariacie nakłada na jednostki samorządu terytorialnego obowiązek uchwalania programu współpracy z organizacjami pozarządowymi oraz innymi podmiotami wymienionymi w art. 3 ust. 3 wspomnianej ustawy. Zgodnie z zapisem art. 5a ust. 1 ustawy, organ stanowiący jednostki samorządu terytorialnego uchwala roczny program współpracy po konsultacjach z organizacjami pozarządowymi oraz podmiotami wymienionymi w art. 3 ust. 3. </w:t>
      </w:r>
    </w:p>
    <w:p w:rsidR="001D0512" w:rsidRPr="00A10D4B" w:rsidRDefault="001D0512" w:rsidP="001D0512">
      <w:pPr>
        <w:pStyle w:val="Akapitzlist"/>
        <w:spacing w:after="150" w:line="252" w:lineRule="auto"/>
        <w:ind w:left="0" w:firstLine="565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pStyle w:val="Akapitzlist"/>
        <w:spacing w:after="150" w:line="252" w:lineRule="auto"/>
        <w:ind w:left="851" w:firstLine="565"/>
        <w:rPr>
          <w:rFonts w:ascii="Times New Roman" w:hAnsi="Times New Roman" w:cs="Times New Roman"/>
          <w:sz w:val="24"/>
          <w:szCs w:val="24"/>
        </w:rPr>
      </w:pPr>
    </w:p>
    <w:p w:rsidR="001D0512" w:rsidRPr="00A10D4B" w:rsidRDefault="001D0512" w:rsidP="001D0512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9B27FB">
      <w:pPr>
        <w:spacing w:after="150" w:line="252" w:lineRule="auto"/>
        <w:rPr>
          <w:rFonts w:ascii="Times New Roman" w:hAnsi="Times New Roman" w:cs="Times New Roman"/>
          <w:sz w:val="24"/>
          <w:szCs w:val="24"/>
        </w:rPr>
      </w:pPr>
    </w:p>
    <w:p w:rsidR="00F06AD2" w:rsidRDefault="00F06AD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D0512">
      <w:pPr>
        <w:spacing w:after="0"/>
        <w:ind w:left="53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 nr 2 do Zarządzenia Nr 25/2023 Wójta Gminy Będków </w:t>
      </w:r>
    </w:p>
    <w:p w:rsidR="001D0512" w:rsidRPr="00A10D4B" w:rsidRDefault="001D0512" w:rsidP="001D0512">
      <w:pPr>
        <w:spacing w:after="0"/>
        <w:ind w:left="53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04.04.2023 r.</w:t>
      </w: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</w:p>
    <w:p w:rsidR="001D0512" w:rsidRDefault="001D0512" w:rsidP="00105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zgłoszeń uwag i opinii dotyczących projektu uchwały Rady Gminy w Będkowie</w:t>
      </w:r>
    </w:p>
    <w:p w:rsidR="001D0512" w:rsidRDefault="001D0512" w:rsidP="001D0512">
      <w:pPr>
        <w:pStyle w:val="Akapitzlist"/>
        <w:numPr>
          <w:ilvl w:val="1"/>
          <w:numId w:val="14"/>
        </w:numPr>
        <w:tabs>
          <w:tab w:val="clear" w:pos="1440"/>
        </w:tabs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TYTUŁ PROJEKTU UCHWAŁY PODLEGAJĄCEJ KONSULTACJI</w:t>
      </w:r>
    </w:p>
    <w:p w:rsidR="001D0512" w:rsidRDefault="001D0512" w:rsidP="001D0512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D0512" w:rsidRDefault="001C35F4" w:rsidP="001D0512">
      <w:pPr>
        <w:pStyle w:val="Akapitzlist"/>
        <w:numPr>
          <w:ilvl w:val="1"/>
          <w:numId w:val="14"/>
        </w:numPr>
        <w:tabs>
          <w:tab w:val="clear" w:pos="1440"/>
          <w:tab w:val="num" w:pos="709"/>
        </w:tabs>
        <w:ind w:left="1134" w:hanging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 ZGŁASZAJĄCY </w:t>
      </w:r>
      <w:r w:rsidR="003003E5">
        <w:rPr>
          <w:rFonts w:ascii="Times New Roman" w:hAnsi="Times New Roman" w:cs="Times New Roman"/>
          <w:sz w:val="24"/>
          <w:szCs w:val="24"/>
        </w:rPr>
        <w:t>UWAGI I OPINIE (nazwa organizacji, imię i nazwisko przedstawiciela organizacji, adres siedziby</w:t>
      </w:r>
      <w:r w:rsidR="00AA6F95">
        <w:rPr>
          <w:rFonts w:ascii="Times New Roman" w:hAnsi="Times New Roman" w:cs="Times New Roman"/>
          <w:sz w:val="24"/>
          <w:szCs w:val="24"/>
        </w:rPr>
        <w:t>, e-mail, nr telefonu)</w:t>
      </w:r>
    </w:p>
    <w:p w:rsidR="00AA6F95" w:rsidRDefault="00AA6F95" w:rsidP="00AA6F95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003E5" w:rsidRDefault="00AA6F95" w:rsidP="00AA6F95">
      <w:pPr>
        <w:pStyle w:val="Akapitzlist"/>
        <w:numPr>
          <w:ilvl w:val="1"/>
          <w:numId w:val="14"/>
        </w:numPr>
        <w:tabs>
          <w:tab w:val="clear" w:pos="1440"/>
          <w:tab w:val="num" w:pos="709"/>
        </w:tabs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PROPONOWANE ROZWIĄZANIA, UWAGI I OPINIE DO PROJEKTU UCHWAŁY PODLEGAJĄCEJ KONSULTACJI</w:t>
      </w:r>
    </w:p>
    <w:p w:rsidR="00AA6F95" w:rsidRDefault="00AA6F95" w:rsidP="00AA6F95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F95" w:rsidRDefault="00AA6F95" w:rsidP="00AA6F95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</w:p>
    <w:p w:rsidR="00AA6F95" w:rsidRDefault="00AA6F95" w:rsidP="00AA6F95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</w:p>
    <w:p w:rsidR="00AA6F95" w:rsidRDefault="00AA6F95" w:rsidP="00AA6F95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AA6F95" w:rsidRPr="001D0512" w:rsidRDefault="00AA6F95" w:rsidP="00AA6F95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/data i podpis/</w:t>
      </w:r>
    </w:p>
    <w:sectPr w:rsidR="00AA6F95" w:rsidRPr="001D0512" w:rsidSect="00105010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5AC" w:rsidRDefault="001055AC" w:rsidP="00445886">
      <w:pPr>
        <w:spacing w:after="0" w:line="240" w:lineRule="auto"/>
      </w:pPr>
      <w:r>
        <w:separator/>
      </w:r>
    </w:p>
  </w:endnote>
  <w:endnote w:type="continuationSeparator" w:id="0">
    <w:p w:rsidR="001055AC" w:rsidRDefault="001055AC" w:rsidP="00445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5AC" w:rsidRDefault="001055AC" w:rsidP="00445886">
      <w:pPr>
        <w:spacing w:after="0" w:line="240" w:lineRule="auto"/>
      </w:pPr>
      <w:r>
        <w:separator/>
      </w:r>
    </w:p>
  </w:footnote>
  <w:footnote w:type="continuationSeparator" w:id="0">
    <w:p w:rsidR="001055AC" w:rsidRDefault="001055AC" w:rsidP="004458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C56D0"/>
    <w:multiLevelType w:val="multilevel"/>
    <w:tmpl w:val="7172AF0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4A7D3A"/>
    <w:multiLevelType w:val="hybridMultilevel"/>
    <w:tmpl w:val="00E83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C2725"/>
    <w:multiLevelType w:val="multilevel"/>
    <w:tmpl w:val="D2A497E8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CB6A64"/>
    <w:multiLevelType w:val="multilevel"/>
    <w:tmpl w:val="B7443E3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174ACA"/>
    <w:multiLevelType w:val="hybridMultilevel"/>
    <w:tmpl w:val="5D26EC6E"/>
    <w:lvl w:ilvl="0" w:tplc="DCDEDAB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B4B1E"/>
    <w:multiLevelType w:val="multilevel"/>
    <w:tmpl w:val="D9E83A18"/>
    <w:lvl w:ilvl="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ED35CE"/>
    <w:multiLevelType w:val="multilevel"/>
    <w:tmpl w:val="B36CB180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7B1058"/>
    <w:multiLevelType w:val="multilevel"/>
    <w:tmpl w:val="5E7E6E88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DB7608"/>
    <w:multiLevelType w:val="hybridMultilevel"/>
    <w:tmpl w:val="A814A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D6DCD"/>
    <w:multiLevelType w:val="multilevel"/>
    <w:tmpl w:val="5C2EBB1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0" w15:restartNumberingAfterBreak="0">
    <w:nsid w:val="4AC125DE"/>
    <w:multiLevelType w:val="multilevel"/>
    <w:tmpl w:val="E55A2FE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355199"/>
    <w:multiLevelType w:val="multilevel"/>
    <w:tmpl w:val="62FCE40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7817F5"/>
    <w:multiLevelType w:val="hybridMultilevel"/>
    <w:tmpl w:val="754676C8"/>
    <w:lvl w:ilvl="0" w:tplc="5992AB0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D40F5"/>
    <w:multiLevelType w:val="hybridMultilevel"/>
    <w:tmpl w:val="8ABCB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DF3967"/>
    <w:multiLevelType w:val="hybridMultilevel"/>
    <w:tmpl w:val="EC6C8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60ECD"/>
    <w:multiLevelType w:val="hybridMultilevel"/>
    <w:tmpl w:val="42FE658A"/>
    <w:lvl w:ilvl="0" w:tplc="7572FA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42A8E"/>
    <w:multiLevelType w:val="multilevel"/>
    <w:tmpl w:val="8C342C4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495D54"/>
    <w:multiLevelType w:val="multilevel"/>
    <w:tmpl w:val="5C408D7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314876"/>
    <w:multiLevelType w:val="hybridMultilevel"/>
    <w:tmpl w:val="2D36E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6170FE"/>
    <w:multiLevelType w:val="multilevel"/>
    <w:tmpl w:val="3F4C9CC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8B5849"/>
    <w:multiLevelType w:val="hybridMultilevel"/>
    <w:tmpl w:val="446C3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8"/>
  </w:num>
  <w:num w:numId="3">
    <w:abstractNumId w:val="13"/>
  </w:num>
  <w:num w:numId="4">
    <w:abstractNumId w:val="14"/>
  </w:num>
  <w:num w:numId="5">
    <w:abstractNumId w:val="18"/>
  </w:num>
  <w:num w:numId="6">
    <w:abstractNumId w:val="1"/>
  </w:num>
  <w:num w:numId="7">
    <w:abstractNumId w:val="10"/>
  </w:num>
  <w:num w:numId="8">
    <w:abstractNumId w:val="11"/>
  </w:num>
  <w:num w:numId="9">
    <w:abstractNumId w:val="9"/>
  </w:num>
  <w:num w:numId="10">
    <w:abstractNumId w:val="7"/>
  </w:num>
  <w:num w:numId="11">
    <w:abstractNumId w:val="19"/>
  </w:num>
  <w:num w:numId="12">
    <w:abstractNumId w:val="16"/>
  </w:num>
  <w:num w:numId="13">
    <w:abstractNumId w:val="17"/>
  </w:num>
  <w:num w:numId="14">
    <w:abstractNumId w:val="5"/>
  </w:num>
  <w:num w:numId="15">
    <w:abstractNumId w:val="2"/>
  </w:num>
  <w:num w:numId="16">
    <w:abstractNumId w:val="3"/>
  </w:num>
  <w:num w:numId="17">
    <w:abstractNumId w:val="6"/>
  </w:num>
  <w:num w:numId="18">
    <w:abstractNumId w:val="0"/>
  </w:num>
  <w:num w:numId="19">
    <w:abstractNumId w:val="4"/>
  </w:num>
  <w:num w:numId="20">
    <w:abstractNumId w:val="12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B8C"/>
    <w:rsid w:val="00024DA6"/>
    <w:rsid w:val="000265CF"/>
    <w:rsid w:val="000D1F4D"/>
    <w:rsid w:val="00105010"/>
    <w:rsid w:val="001055AC"/>
    <w:rsid w:val="001C35F4"/>
    <w:rsid w:val="001D0512"/>
    <w:rsid w:val="001E2BCD"/>
    <w:rsid w:val="00202EF2"/>
    <w:rsid w:val="002501D4"/>
    <w:rsid w:val="002732B3"/>
    <w:rsid w:val="002A1AC8"/>
    <w:rsid w:val="002C297C"/>
    <w:rsid w:val="003003E5"/>
    <w:rsid w:val="00363380"/>
    <w:rsid w:val="0037054A"/>
    <w:rsid w:val="003A4FD7"/>
    <w:rsid w:val="003B2B8C"/>
    <w:rsid w:val="003C0629"/>
    <w:rsid w:val="003C49E2"/>
    <w:rsid w:val="003E7F66"/>
    <w:rsid w:val="00425EB1"/>
    <w:rsid w:val="00445886"/>
    <w:rsid w:val="004F38B8"/>
    <w:rsid w:val="005677D5"/>
    <w:rsid w:val="005935D6"/>
    <w:rsid w:val="00640DA9"/>
    <w:rsid w:val="00660F37"/>
    <w:rsid w:val="0067441A"/>
    <w:rsid w:val="006B44D5"/>
    <w:rsid w:val="006C7EBF"/>
    <w:rsid w:val="006D67B9"/>
    <w:rsid w:val="0079616A"/>
    <w:rsid w:val="008303F3"/>
    <w:rsid w:val="00832AB3"/>
    <w:rsid w:val="00844766"/>
    <w:rsid w:val="008973B0"/>
    <w:rsid w:val="008E1CB8"/>
    <w:rsid w:val="00921003"/>
    <w:rsid w:val="009B27FB"/>
    <w:rsid w:val="00A47BDB"/>
    <w:rsid w:val="00A70C4F"/>
    <w:rsid w:val="00AA6F95"/>
    <w:rsid w:val="00AD6E48"/>
    <w:rsid w:val="00B34E72"/>
    <w:rsid w:val="00B82CF8"/>
    <w:rsid w:val="00BA5C5C"/>
    <w:rsid w:val="00C316D8"/>
    <w:rsid w:val="00C73909"/>
    <w:rsid w:val="00C831A2"/>
    <w:rsid w:val="00D13476"/>
    <w:rsid w:val="00D67243"/>
    <w:rsid w:val="00DA53A5"/>
    <w:rsid w:val="00E037BB"/>
    <w:rsid w:val="00E2195E"/>
    <w:rsid w:val="00E75675"/>
    <w:rsid w:val="00E76A60"/>
    <w:rsid w:val="00E81E39"/>
    <w:rsid w:val="00E9588B"/>
    <w:rsid w:val="00EF09D9"/>
    <w:rsid w:val="00F06AD2"/>
    <w:rsid w:val="00F4458C"/>
    <w:rsid w:val="00F67EB4"/>
    <w:rsid w:val="00F83AC1"/>
    <w:rsid w:val="00F92893"/>
    <w:rsid w:val="00FE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13B72A-5B93-4E2C-B0B1-A2A7187B6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67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3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7B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6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58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588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58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6EEB1-7147-44CF-9AC7-2413F4C60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2437</Words>
  <Characters>14622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Mielczarek Beata</dc:creator>
  <cp:keywords/>
  <dc:description/>
  <cp:lastModifiedBy>zsp-osw12</cp:lastModifiedBy>
  <cp:revision>13</cp:revision>
  <cp:lastPrinted>2023-04-04T10:29:00Z</cp:lastPrinted>
  <dcterms:created xsi:type="dcterms:W3CDTF">2023-03-22T08:05:00Z</dcterms:created>
  <dcterms:modified xsi:type="dcterms:W3CDTF">2023-04-04T13:09:00Z</dcterms:modified>
</cp:coreProperties>
</file>