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C811D" w14:textId="3660B416" w:rsidR="00663E00" w:rsidRDefault="004024B4" w:rsidP="00663E00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>Będków, dnia 05 stycznia 2024</w:t>
      </w:r>
      <w:r w:rsidR="00663E00">
        <w:rPr>
          <w:sz w:val="21"/>
          <w:szCs w:val="21"/>
        </w:rPr>
        <w:t xml:space="preserve"> roku </w:t>
      </w:r>
    </w:p>
    <w:p w14:paraId="0111F082" w14:textId="77777777" w:rsidR="00663E00" w:rsidRDefault="00663E00" w:rsidP="00663E00">
      <w:pPr>
        <w:rPr>
          <w:rFonts w:ascii="Times New Roman" w:hAnsi="Times New Roman" w:cs="Times New Roman"/>
          <w:b/>
          <w:sz w:val="28"/>
          <w:szCs w:val="28"/>
        </w:rPr>
      </w:pPr>
    </w:p>
    <w:p w14:paraId="28445CD5" w14:textId="77777777" w:rsidR="00663E00" w:rsidRDefault="00663E00" w:rsidP="00663E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3B71286F" w14:textId="6314D87A" w:rsidR="005F653B" w:rsidRDefault="00663E00" w:rsidP="00663E00">
      <w:pPr>
        <w:ind w:firstLine="708"/>
        <w:jc w:val="both"/>
        <w:rPr>
          <w:rFonts w:ascii="Times New Roman" w:hAnsi="Times New Roman" w:cs="Times New Roman"/>
          <w:lang w:bidi="he-IL"/>
        </w:rPr>
      </w:pPr>
      <w:r>
        <w:rPr>
          <w:rFonts w:ascii="Times New Roman" w:hAnsi="Times New Roman" w:cs="Times New Roman"/>
        </w:rPr>
        <w:t>Urząd Gminy Będków</w:t>
      </w:r>
      <w:r w:rsidR="005F653B">
        <w:rPr>
          <w:rFonts w:ascii="Times New Roman" w:hAnsi="Times New Roman" w:cs="Times New Roman"/>
        </w:rPr>
        <w:t xml:space="preserve"> w oparciu o ustawę z dnia 15 listopada 1984 r. o podatku rolnym (tj. Dz. U. z 20</w:t>
      </w:r>
      <w:r w:rsidR="00535F4A">
        <w:rPr>
          <w:rFonts w:ascii="Times New Roman" w:hAnsi="Times New Roman" w:cs="Times New Roman"/>
        </w:rPr>
        <w:t>20</w:t>
      </w:r>
      <w:r w:rsidR="005F653B">
        <w:rPr>
          <w:rFonts w:ascii="Times New Roman" w:hAnsi="Times New Roman" w:cs="Times New Roman"/>
        </w:rPr>
        <w:t xml:space="preserve"> r., poz. </w:t>
      </w:r>
      <w:r w:rsidR="00535F4A">
        <w:rPr>
          <w:rFonts w:ascii="Times New Roman" w:hAnsi="Times New Roman" w:cs="Times New Roman"/>
        </w:rPr>
        <w:t>333</w:t>
      </w:r>
      <w:r w:rsidR="008903F7">
        <w:rPr>
          <w:rFonts w:ascii="Times New Roman" w:hAnsi="Times New Roman" w:cs="Times New Roman"/>
        </w:rPr>
        <w:t xml:space="preserve">) oraz </w:t>
      </w:r>
      <w:r w:rsidR="009F0DB0">
        <w:rPr>
          <w:rFonts w:ascii="Times New Roman" w:hAnsi="Times New Roman" w:cs="Times New Roman"/>
        </w:rPr>
        <w:t>komunikat Prezesa GUS z dnia 19</w:t>
      </w:r>
      <w:bookmarkStart w:id="0" w:name="_GoBack"/>
      <w:bookmarkEnd w:id="0"/>
      <w:r w:rsidR="005F653B">
        <w:rPr>
          <w:rFonts w:ascii="Times New Roman" w:hAnsi="Times New Roman" w:cs="Times New Roman"/>
        </w:rPr>
        <w:t xml:space="preserve"> października 20</w:t>
      </w:r>
      <w:r w:rsidR="00856E79">
        <w:rPr>
          <w:rFonts w:ascii="Times New Roman" w:hAnsi="Times New Roman" w:cs="Times New Roman"/>
        </w:rPr>
        <w:t>23</w:t>
      </w:r>
      <w:r w:rsidR="005F653B">
        <w:rPr>
          <w:rFonts w:ascii="Times New Roman" w:hAnsi="Times New Roman" w:cs="Times New Roman"/>
        </w:rPr>
        <w:t xml:space="preserve"> roku w sprawie średniej ceny skupu żyta za okres 11 kwartałów  poprzedzających kwartał poprzedzający rok podatkowy 202</w:t>
      </w:r>
      <w:r w:rsidR="00856E79">
        <w:rPr>
          <w:rFonts w:ascii="Times New Roman" w:hAnsi="Times New Roman" w:cs="Times New Roman"/>
        </w:rPr>
        <w:t>4</w:t>
      </w:r>
      <w:r w:rsidR="005F653B">
        <w:rPr>
          <w:rFonts w:ascii="Times New Roman" w:hAnsi="Times New Roman" w:cs="Times New Roman"/>
          <w:lang w:bidi="he-IL"/>
        </w:rPr>
        <w:t xml:space="preserve">, </w:t>
      </w:r>
      <w:r w:rsidR="005F653B">
        <w:rPr>
          <w:rFonts w:ascii="Times New Roman" w:hAnsi="Times New Roman" w:cs="Times New Roman"/>
          <w:b/>
          <w:lang w:bidi="he-IL"/>
        </w:rPr>
        <w:t>informuje o stawkach podatku rolnego na 202</w:t>
      </w:r>
      <w:r w:rsidR="00856E79">
        <w:rPr>
          <w:rFonts w:ascii="Times New Roman" w:hAnsi="Times New Roman" w:cs="Times New Roman"/>
          <w:b/>
          <w:lang w:bidi="he-IL"/>
        </w:rPr>
        <w:t>4</w:t>
      </w:r>
      <w:r w:rsidR="005F653B">
        <w:rPr>
          <w:rFonts w:ascii="Times New Roman" w:hAnsi="Times New Roman" w:cs="Times New Roman"/>
          <w:b/>
          <w:lang w:bidi="he-IL"/>
        </w:rPr>
        <w:t xml:space="preserve"> rok</w:t>
      </w:r>
      <w:r w:rsidR="005F653B">
        <w:rPr>
          <w:rFonts w:ascii="Times New Roman" w:hAnsi="Times New Roman" w:cs="Times New Roman"/>
          <w:lang w:bidi="he-IL"/>
        </w:rPr>
        <w:t xml:space="preserve"> </w:t>
      </w:r>
      <w:r w:rsidR="005F653B">
        <w:rPr>
          <w:rFonts w:ascii="Times New Roman" w:hAnsi="Times New Roman" w:cs="Times New Roman"/>
        </w:rPr>
        <w:t xml:space="preserve">obowiązujących na terenie </w:t>
      </w:r>
      <w:r w:rsidR="007B191C">
        <w:rPr>
          <w:rFonts w:ascii="Times New Roman" w:hAnsi="Times New Roman" w:cs="Times New Roman"/>
        </w:rPr>
        <w:t>G</w:t>
      </w:r>
      <w:r w:rsidR="005F653B">
        <w:rPr>
          <w:rFonts w:ascii="Times New Roman" w:hAnsi="Times New Roman" w:cs="Times New Roman"/>
        </w:rPr>
        <w:t xml:space="preserve">miny </w:t>
      </w:r>
      <w:r>
        <w:rPr>
          <w:rFonts w:ascii="Times New Roman" w:hAnsi="Times New Roman" w:cs="Times New Roman"/>
        </w:rPr>
        <w:t xml:space="preserve">Będków </w:t>
      </w:r>
      <w:r w:rsidR="005F653B">
        <w:rPr>
          <w:rFonts w:ascii="Times New Roman" w:hAnsi="Times New Roman" w:cs="Times New Roman"/>
        </w:rPr>
        <w:t xml:space="preserve">w następujących wysokościach: </w:t>
      </w:r>
    </w:p>
    <w:p w14:paraId="643B294C" w14:textId="089C9F65" w:rsidR="005F653B" w:rsidRPr="00663E00" w:rsidRDefault="005F653B" w:rsidP="005F6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dla gruntów gospodarstw rolnych powyżej </w:t>
      </w:r>
      <w:smartTag w:uri="urn:schemas-microsoft-com:office:smarttags" w:element="metricconverter">
        <w:smartTagPr>
          <w:attr w:name="ProductID" w:val="1 ha"/>
        </w:smartTagPr>
        <w:r>
          <w:rPr>
            <w:rFonts w:ascii="Times New Roman" w:hAnsi="Times New Roman" w:cs="Times New Roman"/>
          </w:rPr>
          <w:t>1 ha</w:t>
        </w:r>
      </w:smartTag>
      <w:r>
        <w:rPr>
          <w:rFonts w:ascii="Times New Roman" w:hAnsi="Times New Roman" w:cs="Times New Roman"/>
        </w:rPr>
        <w:t xml:space="preserve"> przeliczeniowego gruntów, o których mowa w art. 4 ust. 1 pkt. 1 ustawy z dnia 15 listopada 1984 r. o podatku rolnym,  wynosi zgodnie z art. 6 ust. 1 pkt. 1 ustawy </w:t>
      </w:r>
      <w:r>
        <w:rPr>
          <w:rFonts w:ascii="Times New Roman" w:hAnsi="Times New Roman" w:cs="Times New Roman"/>
          <w:b/>
        </w:rPr>
        <w:t xml:space="preserve">równowartość pieniężną 2,5q żyta tj. </w:t>
      </w:r>
      <w:r w:rsidR="00856E79">
        <w:rPr>
          <w:rFonts w:ascii="Times New Roman" w:hAnsi="Times New Roman" w:cs="Times New Roman"/>
          <w:b/>
          <w:u w:val="single"/>
        </w:rPr>
        <w:t>224,075</w:t>
      </w:r>
      <w:r w:rsidR="009A2155" w:rsidRPr="009A2155">
        <w:rPr>
          <w:rFonts w:ascii="Times New Roman" w:hAnsi="Times New Roman" w:cs="Times New Roman"/>
          <w:b/>
          <w:u w:val="single"/>
        </w:rPr>
        <w:t xml:space="preserve"> </w:t>
      </w:r>
      <w:r w:rsidRPr="009A2155">
        <w:rPr>
          <w:rFonts w:ascii="Times New Roman" w:hAnsi="Times New Roman" w:cs="Times New Roman"/>
          <w:b/>
          <w:w w:val="107"/>
          <w:u w:val="single"/>
        </w:rPr>
        <w:t>zł</w:t>
      </w:r>
      <w:r w:rsidRPr="009A2155">
        <w:rPr>
          <w:rFonts w:ascii="Times New Roman" w:hAnsi="Times New Roman" w:cs="Times New Roman"/>
          <w:w w:val="107"/>
          <w:u w:val="single"/>
        </w:rPr>
        <w:t xml:space="preserve"> </w:t>
      </w:r>
    </w:p>
    <w:p w14:paraId="06727C42" w14:textId="2D68C92E" w:rsidR="005F653B" w:rsidRPr="00663E00" w:rsidRDefault="00856E79" w:rsidP="00663E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89,63 </w:t>
      </w:r>
      <w:r w:rsidR="005F653B" w:rsidRPr="00663E00">
        <w:rPr>
          <w:rFonts w:ascii="Times New Roman" w:hAnsi="Times New Roman" w:cs="Times New Roman"/>
          <w:b/>
        </w:rPr>
        <w:t xml:space="preserve">zł x 2,5 q </w:t>
      </w:r>
      <w:r w:rsidR="005F653B" w:rsidRPr="00663E00">
        <w:rPr>
          <w:rFonts w:ascii="Times New Roman" w:hAnsi="Times New Roman" w:cs="Times New Roman"/>
          <w:b/>
          <w:w w:val="92"/>
        </w:rPr>
        <w:t xml:space="preserve">= </w:t>
      </w:r>
      <w:r>
        <w:rPr>
          <w:rFonts w:ascii="Times New Roman" w:hAnsi="Times New Roman" w:cs="Times New Roman"/>
          <w:b/>
        </w:rPr>
        <w:t xml:space="preserve">224,075 </w:t>
      </w:r>
      <w:r w:rsidR="005F653B" w:rsidRPr="00663E00">
        <w:rPr>
          <w:rFonts w:ascii="Times New Roman" w:hAnsi="Times New Roman" w:cs="Times New Roman"/>
          <w:b/>
        </w:rPr>
        <w:t xml:space="preserve">zł (za </w:t>
      </w:r>
      <w:smartTag w:uri="urn:schemas-microsoft-com:office:smarttags" w:element="metricconverter">
        <w:smartTagPr>
          <w:attr w:name="ProductID" w:val="1 ha"/>
        </w:smartTagPr>
        <w:r w:rsidR="005F653B" w:rsidRPr="00663E00">
          <w:rPr>
            <w:rFonts w:ascii="Times New Roman" w:hAnsi="Times New Roman" w:cs="Times New Roman"/>
            <w:b/>
          </w:rPr>
          <w:t>1 ha</w:t>
        </w:r>
      </w:smartTag>
      <w:r w:rsidR="005F653B" w:rsidRPr="00663E00">
        <w:rPr>
          <w:rFonts w:ascii="Times New Roman" w:hAnsi="Times New Roman" w:cs="Times New Roman"/>
          <w:b/>
        </w:rPr>
        <w:t xml:space="preserve"> przeliczeniowy)</w:t>
      </w:r>
    </w:p>
    <w:p w14:paraId="66CD6391" w14:textId="5286C6EA" w:rsidR="005F653B" w:rsidRPr="00663E00" w:rsidRDefault="005F653B" w:rsidP="005F653B">
      <w:pPr>
        <w:jc w:val="both"/>
        <w:rPr>
          <w:rFonts w:ascii="Times New Roman" w:hAnsi="Times New Roman" w:cs="Times New Roman"/>
          <w:b/>
          <w:w w:val="107"/>
          <w:u w:val="single"/>
        </w:rPr>
      </w:pPr>
      <w:r w:rsidRPr="00663E00">
        <w:rPr>
          <w:rFonts w:ascii="Times New Roman" w:hAnsi="Times New Roman" w:cs="Times New Roman"/>
        </w:rPr>
        <w:t xml:space="preserve">- dla </w:t>
      </w:r>
      <w:smartTag w:uri="urn:schemas-microsoft-com:office:smarttags" w:element="metricconverter">
        <w:smartTagPr>
          <w:attr w:name="ProductID" w:val="1 ha"/>
        </w:smartTagPr>
        <w:r w:rsidRPr="00663E00">
          <w:rPr>
            <w:rFonts w:ascii="Times New Roman" w:hAnsi="Times New Roman" w:cs="Times New Roman"/>
          </w:rPr>
          <w:t>1 ha</w:t>
        </w:r>
      </w:smartTag>
      <w:r w:rsidRPr="00663E00">
        <w:rPr>
          <w:rFonts w:ascii="Times New Roman" w:hAnsi="Times New Roman" w:cs="Times New Roman"/>
        </w:rPr>
        <w:t xml:space="preserve"> gruntów pozostałych, o których mowa wart. 4 ust. 1 pkt 2 wyżej powołanej ustawy (dla nieruchomości do </w:t>
      </w:r>
      <w:smartTag w:uri="urn:schemas-microsoft-com:office:smarttags" w:element="metricconverter">
        <w:smartTagPr>
          <w:attr w:name="ProductID" w:val="1 ha"/>
        </w:smartTagPr>
        <w:r w:rsidRPr="00663E00">
          <w:rPr>
            <w:rFonts w:ascii="Times New Roman" w:hAnsi="Times New Roman" w:cs="Times New Roman"/>
          </w:rPr>
          <w:t>1 ha</w:t>
        </w:r>
      </w:smartTag>
      <w:r w:rsidRPr="00663E00">
        <w:rPr>
          <w:rFonts w:ascii="Times New Roman" w:hAnsi="Times New Roman" w:cs="Times New Roman"/>
        </w:rPr>
        <w:t xml:space="preserve"> użytków rolnych) wynosi zgodnie z art. 6 ust. 1 pkt. 2 ustawy </w:t>
      </w:r>
      <w:r w:rsidRPr="00663E00">
        <w:rPr>
          <w:rFonts w:ascii="Times New Roman" w:hAnsi="Times New Roman" w:cs="Times New Roman"/>
          <w:b/>
        </w:rPr>
        <w:t>równowartość pieniężną 5,0 q żyta tj</w:t>
      </w:r>
      <w:r w:rsidR="00856E79">
        <w:rPr>
          <w:rFonts w:ascii="Times New Roman" w:hAnsi="Times New Roman" w:cs="Times New Roman"/>
          <w:b/>
          <w:u w:val="single"/>
        </w:rPr>
        <w:t>. 448,150</w:t>
      </w:r>
      <w:r w:rsidRPr="00663E00">
        <w:rPr>
          <w:rFonts w:ascii="Times New Roman" w:hAnsi="Times New Roman" w:cs="Times New Roman"/>
          <w:b/>
          <w:u w:val="single"/>
        </w:rPr>
        <w:t xml:space="preserve"> zł </w:t>
      </w:r>
    </w:p>
    <w:p w14:paraId="7071B0FA" w14:textId="14300A67" w:rsidR="005F653B" w:rsidRPr="00663E00" w:rsidRDefault="00856E79" w:rsidP="005F653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89,63</w:t>
      </w:r>
      <w:r w:rsidR="009A2155">
        <w:rPr>
          <w:rFonts w:ascii="Times New Roman" w:hAnsi="Times New Roman" w:cs="Times New Roman"/>
          <w:b/>
        </w:rPr>
        <w:t xml:space="preserve"> </w:t>
      </w:r>
      <w:r w:rsidR="00663E00">
        <w:rPr>
          <w:rFonts w:ascii="Times New Roman" w:hAnsi="Times New Roman" w:cs="Times New Roman"/>
          <w:b/>
        </w:rPr>
        <w:t xml:space="preserve"> zł x 5,0 q = </w:t>
      </w:r>
      <w:r>
        <w:rPr>
          <w:rFonts w:ascii="Times New Roman" w:hAnsi="Times New Roman" w:cs="Times New Roman"/>
          <w:b/>
        </w:rPr>
        <w:t>448,150</w:t>
      </w:r>
      <w:r w:rsidR="009A2155">
        <w:rPr>
          <w:rFonts w:ascii="Times New Roman" w:hAnsi="Times New Roman" w:cs="Times New Roman"/>
          <w:b/>
        </w:rPr>
        <w:t xml:space="preserve"> </w:t>
      </w:r>
      <w:r w:rsidR="005F653B" w:rsidRPr="00663E00">
        <w:rPr>
          <w:rFonts w:ascii="Times New Roman" w:hAnsi="Times New Roman" w:cs="Times New Roman"/>
          <w:b/>
        </w:rPr>
        <w:t xml:space="preserve">zł (za </w:t>
      </w:r>
      <w:smartTag w:uri="urn:schemas-microsoft-com:office:smarttags" w:element="metricconverter">
        <w:smartTagPr>
          <w:attr w:name="ProductID" w:val="1 ha"/>
        </w:smartTagPr>
        <w:r w:rsidR="005F653B" w:rsidRPr="00663E00">
          <w:rPr>
            <w:rFonts w:ascii="Times New Roman" w:hAnsi="Times New Roman" w:cs="Times New Roman"/>
            <w:b/>
          </w:rPr>
          <w:t>1 ha</w:t>
        </w:r>
      </w:smartTag>
      <w:r w:rsidR="005F653B" w:rsidRPr="00663E00">
        <w:rPr>
          <w:rFonts w:ascii="Times New Roman" w:hAnsi="Times New Roman" w:cs="Times New Roman"/>
          <w:b/>
        </w:rPr>
        <w:t xml:space="preserve"> fizyczny)</w:t>
      </w:r>
    </w:p>
    <w:p w14:paraId="549F57F6" w14:textId="77777777" w:rsidR="005F653B" w:rsidRDefault="005F653B" w:rsidP="005F653B">
      <w:pPr>
        <w:jc w:val="both"/>
        <w:rPr>
          <w:rFonts w:ascii="Times New Roman" w:hAnsi="Times New Roman" w:cs="Times New Roman"/>
        </w:rPr>
      </w:pPr>
    </w:p>
    <w:p w14:paraId="7FFE5CFE" w14:textId="77777777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treścią art. 6a ust. 8 pkt. 1-3 ustawy z dnia 15 listopada 1984 r. o podatku rolnym osoby prawne, jednostki organizacyjne, w tym spółki, nieposiadające osobowości prawnej, jednostki organizacyjne Agencji Własności Rolnej Skarbu Państwa, a także jednostki organizacyjne Lasów Państwowych są obowiązane: </w:t>
      </w:r>
    </w:p>
    <w:p w14:paraId="5C427A4D" w14:textId="2D29AA48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>
        <w:rPr>
          <w:rFonts w:ascii="Times New Roman" w:hAnsi="Times New Roman" w:cs="Times New Roman"/>
          <w:b/>
          <w:w w:val="107"/>
        </w:rPr>
        <w:t>składać w terminie do dnia 15 stycznia</w:t>
      </w:r>
      <w:r>
        <w:rPr>
          <w:rFonts w:ascii="Times New Roman" w:hAnsi="Times New Roman" w:cs="Times New Roman"/>
          <w:w w:val="107"/>
        </w:rPr>
        <w:t xml:space="preserve">, </w:t>
      </w:r>
      <w:r>
        <w:rPr>
          <w:rFonts w:ascii="Times New Roman" w:hAnsi="Times New Roman" w:cs="Times New Roman"/>
        </w:rPr>
        <w:t xml:space="preserve">organowi podatkowemu właściwemu ze względu na miejsce położenia gruntów deklaracje na podatek rolny na dany rok podatkowy, sporządzone na formularzu według ustalonego wzoru, a jeżeli obowiązek powstał po tym dniu - </w:t>
      </w:r>
      <w:r w:rsidR="009A2155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 xml:space="preserve">w terminie 14 dni od dnia zaistnienia okoliczności uzasadniających powstanie tego obowiązku, </w:t>
      </w:r>
    </w:p>
    <w:p w14:paraId="7D5AC9E4" w14:textId="3276634D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odpowiednio skorygować deklaracje, w razie zaistnienia zmian, o których mowa w ust. 4 </w:t>
      </w:r>
      <w:r w:rsidR="009A2155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w terminie 14 dni od dnia zaistnienia zmian, </w:t>
      </w:r>
    </w:p>
    <w:p w14:paraId="2C74DAC3" w14:textId="01E3707D" w:rsidR="007B191C" w:rsidRPr="00663E00" w:rsidRDefault="005F653B" w:rsidP="00663E00">
      <w:pPr>
        <w:ind w:firstLine="708"/>
        <w:jc w:val="both"/>
        <w:rPr>
          <w:rFonts w:ascii="Times New Roman" w:hAnsi="Times New Roman" w:cs="Times New Roman"/>
          <w:w w:val="107"/>
        </w:rPr>
      </w:pPr>
      <w:r>
        <w:rPr>
          <w:rFonts w:ascii="Times New Roman" w:hAnsi="Times New Roman" w:cs="Times New Roman"/>
        </w:rPr>
        <w:t xml:space="preserve">3) wpłacać w ratach proporcjonalnych w pełnych złotych do czasu trwania obowiązku podatkowego obliczony w deklaracji podatek rolny na rachunek budżetu właściwej gminy w terminach do dnia </w:t>
      </w:r>
      <w:r>
        <w:rPr>
          <w:rFonts w:ascii="Times New Roman" w:hAnsi="Times New Roman" w:cs="Times New Roman"/>
          <w:b/>
          <w:w w:val="107"/>
        </w:rPr>
        <w:t>15 marca, 15 maja, 15 września, 15 listopada</w:t>
      </w:r>
      <w:r>
        <w:rPr>
          <w:rFonts w:ascii="Times New Roman" w:hAnsi="Times New Roman" w:cs="Times New Roman"/>
          <w:w w:val="107"/>
        </w:rPr>
        <w:t xml:space="preserve">. </w:t>
      </w:r>
    </w:p>
    <w:p w14:paraId="3556FEBF" w14:textId="0D5F20D6" w:rsidR="005F653B" w:rsidRPr="00663E00" w:rsidRDefault="007B191C" w:rsidP="005F653B">
      <w:pPr>
        <w:jc w:val="both"/>
        <w:rPr>
          <w:rFonts w:ascii="Times New Roman" w:eastAsia="Times New Roman" w:hAnsi="Times New Roman" w:cs="Times New Roman"/>
          <w:lang w:bidi="he-IL"/>
        </w:rPr>
      </w:pPr>
      <w:r w:rsidRPr="007B191C">
        <w:rPr>
          <w:rFonts w:ascii="Times New Roman" w:eastAsia="Times New Roman" w:hAnsi="Times New Roman" w:cs="Times New Roman"/>
          <w:lang w:bidi="he-IL"/>
        </w:rPr>
        <w:t xml:space="preserve">Wzór deklaracji na podatek </w:t>
      </w:r>
      <w:r>
        <w:rPr>
          <w:rFonts w:ascii="Times New Roman" w:eastAsia="Times New Roman" w:hAnsi="Times New Roman" w:cs="Times New Roman"/>
          <w:lang w:bidi="he-IL"/>
        </w:rPr>
        <w:t>rolny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i informacji o </w:t>
      </w:r>
      <w:r>
        <w:rPr>
          <w:rFonts w:ascii="Times New Roman" w:eastAsia="Times New Roman" w:hAnsi="Times New Roman" w:cs="Times New Roman"/>
          <w:lang w:bidi="he-IL"/>
        </w:rPr>
        <w:t>gruntach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określony jest w Rozporządzeniu Ministra Finansów z dnia 30 maja 2019 r., w sprawie wzorów informacji o </w:t>
      </w:r>
      <w:r>
        <w:rPr>
          <w:rFonts w:ascii="Times New Roman" w:eastAsia="Times New Roman" w:hAnsi="Times New Roman" w:cs="Times New Roman"/>
          <w:lang w:bidi="he-IL"/>
        </w:rPr>
        <w:t>gruntach i deklaracji na podatek rolny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</w:t>
      </w:r>
      <w:r>
        <w:rPr>
          <w:rFonts w:ascii="Times New Roman" w:eastAsia="Times New Roman" w:hAnsi="Times New Roman" w:cs="Times New Roman"/>
          <w:lang w:bidi="he-IL"/>
        </w:rPr>
        <w:t>(</w:t>
      </w:r>
      <w:r w:rsidRPr="007B191C">
        <w:rPr>
          <w:rFonts w:ascii="Times New Roman" w:eastAsia="Times New Roman" w:hAnsi="Times New Roman" w:cs="Times New Roman"/>
          <w:lang w:bidi="he-IL"/>
        </w:rPr>
        <w:t>Dz. U</w:t>
      </w:r>
      <w:r>
        <w:rPr>
          <w:rFonts w:ascii="Times New Roman" w:eastAsia="Times New Roman" w:hAnsi="Times New Roman" w:cs="Times New Roman"/>
          <w:lang w:bidi="he-IL"/>
        </w:rPr>
        <w:t xml:space="preserve">. z 2019 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poz. </w:t>
      </w:r>
      <w:r>
        <w:rPr>
          <w:rFonts w:ascii="Times New Roman" w:eastAsia="Times New Roman" w:hAnsi="Times New Roman" w:cs="Times New Roman"/>
          <w:lang w:bidi="he-IL"/>
        </w:rPr>
        <w:t>1105)</w:t>
      </w:r>
      <w:r w:rsidRPr="007B191C">
        <w:rPr>
          <w:rFonts w:ascii="Times New Roman" w:eastAsia="Times New Roman" w:hAnsi="Times New Roman" w:cs="Times New Roman"/>
          <w:lang w:bidi="he-IL"/>
        </w:rPr>
        <w:t>. Deklarację i informację należy złożyć wraz  załącznikami.</w:t>
      </w:r>
    </w:p>
    <w:p w14:paraId="0DA71C34" w14:textId="77777777" w:rsidR="00663E00" w:rsidRDefault="00663E00" w:rsidP="00663E00">
      <w:pPr>
        <w:pStyle w:val="Styl"/>
        <w:spacing w:before="244" w:line="262" w:lineRule="exact"/>
        <w:ind w:right="7"/>
        <w:jc w:val="both"/>
      </w:pPr>
    </w:p>
    <w:p w14:paraId="782A496E" w14:textId="157B78C8" w:rsid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</w:t>
      </w:r>
      <w:r>
        <w:rPr>
          <w:rFonts w:ascii="Times New Roman" w:hAnsi="Times New Roman" w:cs="Times New Roman"/>
          <w:sz w:val="24"/>
          <w:szCs w:val="24"/>
        </w:rPr>
        <w:t>podatku</w:t>
      </w:r>
      <w:r w:rsidRPr="00896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094FF45B" w14:textId="77777777" w:rsid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PBS Tomaszów </w:t>
      </w:r>
      <w:proofErr w:type="spellStart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Maz</w:t>
      </w:r>
      <w:proofErr w:type="spellEnd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Oddział Będków </w:t>
      </w:r>
    </w:p>
    <w:p w14:paraId="26E9FA80" w14:textId="0BFF8F4F" w:rsidR="005F653B" w:rsidRP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Nr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26 8985 0004 0070 0700 1007 0039</w:t>
      </w:r>
    </w:p>
    <w:sectPr w:rsidR="005F653B" w:rsidRPr="00663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0DB"/>
    <w:rsid w:val="001F76F4"/>
    <w:rsid w:val="004024B4"/>
    <w:rsid w:val="004A2F63"/>
    <w:rsid w:val="004D1B26"/>
    <w:rsid w:val="00535F4A"/>
    <w:rsid w:val="005F653B"/>
    <w:rsid w:val="00663E00"/>
    <w:rsid w:val="006D20DB"/>
    <w:rsid w:val="007809F2"/>
    <w:rsid w:val="00795F10"/>
    <w:rsid w:val="007B191C"/>
    <w:rsid w:val="007B19D0"/>
    <w:rsid w:val="007D1D52"/>
    <w:rsid w:val="00856E79"/>
    <w:rsid w:val="008903F7"/>
    <w:rsid w:val="009A2155"/>
    <w:rsid w:val="009F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275FB7"/>
  <w15:chartTrackingRefBased/>
  <w15:docId w15:val="{6DD0D40F-988E-4071-BDD4-4998418A8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9D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663E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6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Martyna Balcerek</cp:lastModifiedBy>
  <cp:revision>10</cp:revision>
  <cp:lastPrinted>2019-12-30T12:47:00Z</cp:lastPrinted>
  <dcterms:created xsi:type="dcterms:W3CDTF">2021-01-05T15:22:00Z</dcterms:created>
  <dcterms:modified xsi:type="dcterms:W3CDTF">2024-01-08T09:38:00Z</dcterms:modified>
</cp:coreProperties>
</file>