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6A9" w:rsidRPr="000646C8" w:rsidRDefault="004247CB" w:rsidP="00F516A9">
      <w:pPr>
        <w:pStyle w:val="Bezodstpw"/>
        <w:rPr>
          <w:rFonts w:ascii="Times New Roman" w:hAnsi="Times New Roman" w:cs="Times New Roman"/>
        </w:rPr>
      </w:pPr>
      <w:r>
        <w:rPr>
          <w:rFonts w:ascii="Times New Roman" w:hAnsi="Times New Roman" w:cs="Times New Roman"/>
        </w:rPr>
        <w:t xml:space="preserve">Protokół nr </w:t>
      </w:r>
      <w:r w:rsidR="00F516A9" w:rsidRPr="000646C8">
        <w:rPr>
          <w:rFonts w:ascii="Times New Roman" w:hAnsi="Times New Roman" w:cs="Times New Roman"/>
        </w:rPr>
        <w:t>X/15</w:t>
      </w:r>
    </w:p>
    <w:p w:rsidR="00F516A9" w:rsidRPr="000646C8" w:rsidRDefault="00F516A9" w:rsidP="00F516A9">
      <w:pPr>
        <w:pStyle w:val="Standard"/>
        <w:rPr>
          <w:sz w:val="22"/>
          <w:szCs w:val="22"/>
        </w:rPr>
      </w:pPr>
      <w:r w:rsidRPr="000646C8">
        <w:rPr>
          <w:sz w:val="22"/>
          <w:szCs w:val="22"/>
        </w:rPr>
        <w:t>sesji Rady Gminy w Będkowie</w:t>
      </w:r>
    </w:p>
    <w:p w:rsidR="00F516A9" w:rsidRPr="000646C8" w:rsidRDefault="004247CB" w:rsidP="00F516A9">
      <w:pPr>
        <w:pStyle w:val="Standard"/>
        <w:rPr>
          <w:sz w:val="22"/>
          <w:szCs w:val="22"/>
        </w:rPr>
      </w:pPr>
      <w:r>
        <w:rPr>
          <w:sz w:val="22"/>
          <w:szCs w:val="22"/>
        </w:rPr>
        <w:t>z dnia 31 sierpnia</w:t>
      </w:r>
      <w:r w:rsidR="00F516A9" w:rsidRPr="000646C8">
        <w:rPr>
          <w:sz w:val="22"/>
          <w:szCs w:val="22"/>
        </w:rPr>
        <w:t xml:space="preserve"> 2015 r.</w:t>
      </w:r>
    </w:p>
    <w:p w:rsidR="00F516A9" w:rsidRPr="000646C8" w:rsidRDefault="00F516A9" w:rsidP="00F516A9">
      <w:pPr>
        <w:pStyle w:val="Standard"/>
        <w:rPr>
          <w:sz w:val="22"/>
          <w:szCs w:val="22"/>
        </w:rPr>
      </w:pPr>
    </w:p>
    <w:p w:rsidR="00F516A9" w:rsidRPr="000646C8" w:rsidRDefault="00F516A9" w:rsidP="00F516A9">
      <w:pPr>
        <w:pStyle w:val="Standard"/>
        <w:rPr>
          <w:sz w:val="22"/>
          <w:szCs w:val="22"/>
        </w:rPr>
      </w:pPr>
      <w:r w:rsidRPr="000646C8">
        <w:rPr>
          <w:sz w:val="22"/>
          <w:szCs w:val="22"/>
        </w:rPr>
        <w:t>Sesja rozpoczęła się o god</w:t>
      </w:r>
      <w:r w:rsidR="00293FBD">
        <w:rPr>
          <w:sz w:val="22"/>
          <w:szCs w:val="22"/>
        </w:rPr>
        <w:t>z.10.00, a zakończyła o godz. 13</w:t>
      </w:r>
      <w:r w:rsidRPr="000646C8">
        <w:rPr>
          <w:sz w:val="22"/>
          <w:szCs w:val="22"/>
        </w:rPr>
        <w:t>.4</w:t>
      </w:r>
      <w:r w:rsidR="00EC1437">
        <w:rPr>
          <w:sz w:val="22"/>
          <w:szCs w:val="22"/>
        </w:rPr>
        <w:t>5</w:t>
      </w:r>
      <w:r w:rsidRPr="000646C8">
        <w:rPr>
          <w:b/>
          <w:sz w:val="22"/>
          <w:szCs w:val="22"/>
        </w:rPr>
        <w:t>.</w:t>
      </w:r>
    </w:p>
    <w:p w:rsidR="00F516A9" w:rsidRPr="000646C8" w:rsidRDefault="00F516A9" w:rsidP="00F516A9">
      <w:pPr>
        <w:pStyle w:val="Standard"/>
        <w:jc w:val="both"/>
        <w:rPr>
          <w:sz w:val="22"/>
          <w:szCs w:val="22"/>
        </w:rPr>
      </w:pPr>
      <w:r w:rsidRPr="000646C8">
        <w:rPr>
          <w:sz w:val="22"/>
          <w:szCs w:val="22"/>
        </w:rPr>
        <w:t>W sesji uczestniczyło 14 radnych na stan ustawowy 14, zgodnie z listą obecności załączoną</w:t>
      </w:r>
    </w:p>
    <w:p w:rsidR="00F516A9" w:rsidRPr="000646C8" w:rsidRDefault="00F516A9" w:rsidP="00F516A9">
      <w:pPr>
        <w:pStyle w:val="Standard"/>
        <w:jc w:val="both"/>
        <w:rPr>
          <w:sz w:val="22"/>
          <w:szCs w:val="22"/>
        </w:rPr>
      </w:pPr>
      <w:r w:rsidRPr="000646C8">
        <w:rPr>
          <w:sz w:val="22"/>
          <w:szCs w:val="22"/>
        </w:rPr>
        <w:t>do protokołu sesji.</w:t>
      </w:r>
    </w:p>
    <w:p w:rsidR="00F516A9" w:rsidRPr="000646C8" w:rsidRDefault="00F516A9" w:rsidP="00F516A9">
      <w:pPr>
        <w:pStyle w:val="Standard"/>
        <w:rPr>
          <w:sz w:val="22"/>
          <w:szCs w:val="22"/>
        </w:rPr>
      </w:pPr>
    </w:p>
    <w:p w:rsidR="00F516A9" w:rsidRPr="000646C8" w:rsidRDefault="00F516A9" w:rsidP="00F516A9">
      <w:pPr>
        <w:pStyle w:val="Standard"/>
        <w:rPr>
          <w:sz w:val="22"/>
          <w:szCs w:val="22"/>
        </w:rPr>
      </w:pPr>
      <w:r w:rsidRPr="000646C8">
        <w:rPr>
          <w:sz w:val="22"/>
          <w:szCs w:val="22"/>
        </w:rPr>
        <w:t>W sesji udział wzięli:</w:t>
      </w:r>
    </w:p>
    <w:p w:rsidR="00F516A9" w:rsidRPr="000646C8" w:rsidRDefault="00F516A9" w:rsidP="00F516A9">
      <w:pPr>
        <w:pStyle w:val="Standard"/>
        <w:rPr>
          <w:sz w:val="22"/>
          <w:szCs w:val="22"/>
        </w:rPr>
      </w:pPr>
      <w:r w:rsidRPr="000646C8">
        <w:rPr>
          <w:sz w:val="22"/>
          <w:szCs w:val="22"/>
        </w:rPr>
        <w:t>1.  Kołodziejczyk Lesław - Wójt Gminy</w:t>
      </w:r>
    </w:p>
    <w:p w:rsidR="00F516A9" w:rsidRPr="000646C8" w:rsidRDefault="00F516A9" w:rsidP="00F516A9">
      <w:pPr>
        <w:pStyle w:val="Standard"/>
        <w:rPr>
          <w:sz w:val="22"/>
          <w:szCs w:val="22"/>
        </w:rPr>
      </w:pPr>
      <w:r w:rsidRPr="000646C8">
        <w:rPr>
          <w:sz w:val="22"/>
          <w:szCs w:val="22"/>
        </w:rPr>
        <w:t>2.  Jabłońska Małgorzata  - Skarbnik Gminy</w:t>
      </w:r>
    </w:p>
    <w:p w:rsidR="00F516A9" w:rsidRPr="000646C8" w:rsidRDefault="00F516A9" w:rsidP="00F516A9">
      <w:pPr>
        <w:pStyle w:val="Standard"/>
        <w:rPr>
          <w:sz w:val="22"/>
          <w:szCs w:val="22"/>
        </w:rPr>
      </w:pPr>
      <w:r w:rsidRPr="000646C8">
        <w:rPr>
          <w:sz w:val="22"/>
          <w:szCs w:val="22"/>
        </w:rPr>
        <w:t>3.  Król-Pospieszny Anna - Sekretarz Gminy Będków</w:t>
      </w:r>
    </w:p>
    <w:p w:rsidR="00F516A9" w:rsidRDefault="00F516A9" w:rsidP="00F516A9">
      <w:pPr>
        <w:pStyle w:val="Standard"/>
        <w:rPr>
          <w:sz w:val="22"/>
          <w:szCs w:val="22"/>
        </w:rPr>
      </w:pPr>
      <w:r w:rsidRPr="000646C8">
        <w:rPr>
          <w:sz w:val="22"/>
          <w:szCs w:val="22"/>
        </w:rPr>
        <w:t>4.  Kubala Józefa - Inspektor w Urzędzie Gminy Będków</w:t>
      </w:r>
    </w:p>
    <w:p w:rsidR="001C3733" w:rsidRPr="000646C8" w:rsidRDefault="001C3733" w:rsidP="00F516A9">
      <w:pPr>
        <w:pStyle w:val="Standard"/>
        <w:rPr>
          <w:sz w:val="22"/>
          <w:szCs w:val="22"/>
        </w:rPr>
      </w:pPr>
      <w:r>
        <w:rPr>
          <w:sz w:val="22"/>
          <w:szCs w:val="22"/>
        </w:rPr>
        <w:t>5.  Michalik Józef – Redaktor Tomaszowskiego Informatora</w:t>
      </w:r>
      <w:r w:rsidR="00440595">
        <w:rPr>
          <w:sz w:val="22"/>
          <w:szCs w:val="22"/>
        </w:rPr>
        <w:t xml:space="preserve"> Tygodniowego w Tomaszowie Mazowieckim</w:t>
      </w:r>
    </w:p>
    <w:p w:rsidR="00F516A9" w:rsidRPr="000646C8" w:rsidRDefault="00F516A9" w:rsidP="00F516A9">
      <w:pPr>
        <w:pStyle w:val="Standard"/>
        <w:rPr>
          <w:sz w:val="22"/>
          <w:szCs w:val="22"/>
        </w:rPr>
      </w:pPr>
      <w:r w:rsidRPr="000646C8">
        <w:rPr>
          <w:sz w:val="22"/>
          <w:szCs w:val="22"/>
        </w:rPr>
        <w:t>5.  Sołtysi gminy Będków</w:t>
      </w:r>
    </w:p>
    <w:p w:rsidR="00F516A9" w:rsidRDefault="00F516A9" w:rsidP="00F516A9">
      <w:pPr>
        <w:pStyle w:val="Standard"/>
      </w:pPr>
    </w:p>
    <w:p w:rsidR="00F516A9" w:rsidRDefault="00F516A9" w:rsidP="00F516A9">
      <w:pPr>
        <w:pStyle w:val="Standard"/>
        <w:rPr>
          <w:sz w:val="22"/>
          <w:szCs w:val="22"/>
        </w:rPr>
      </w:pPr>
      <w:r w:rsidRPr="000646C8">
        <w:rPr>
          <w:sz w:val="22"/>
          <w:szCs w:val="22"/>
        </w:rPr>
        <w:t>Porządek sesji:</w:t>
      </w:r>
    </w:p>
    <w:p w:rsidR="00F071EA" w:rsidRDefault="00F071EA" w:rsidP="00F516A9">
      <w:pPr>
        <w:pStyle w:val="Standard"/>
        <w:rPr>
          <w:sz w:val="22"/>
          <w:szCs w:val="22"/>
        </w:rPr>
      </w:pPr>
    </w:p>
    <w:p w:rsidR="00F071EA" w:rsidRPr="00F071EA" w:rsidRDefault="00F071EA" w:rsidP="00F071EA">
      <w:pPr>
        <w:pStyle w:val="Standard"/>
        <w:rPr>
          <w:sz w:val="22"/>
          <w:szCs w:val="22"/>
        </w:rPr>
      </w:pPr>
      <w:r w:rsidRPr="00F071EA">
        <w:rPr>
          <w:sz w:val="22"/>
          <w:szCs w:val="22"/>
        </w:rPr>
        <w:t>1. Otwarcie sesji i stwierdzenie prawomocności obrad.</w:t>
      </w:r>
    </w:p>
    <w:p w:rsidR="00F071EA" w:rsidRPr="00F071EA" w:rsidRDefault="00F071EA" w:rsidP="00F071EA">
      <w:pPr>
        <w:pStyle w:val="Standard"/>
        <w:rPr>
          <w:sz w:val="22"/>
          <w:szCs w:val="22"/>
        </w:rPr>
      </w:pPr>
      <w:r w:rsidRPr="00F071EA">
        <w:rPr>
          <w:sz w:val="22"/>
          <w:szCs w:val="22"/>
        </w:rPr>
        <w:t>2. Przyjęcie porządku obrad i protokołu poprzedniej sesji.</w:t>
      </w:r>
    </w:p>
    <w:p w:rsidR="00F071EA" w:rsidRPr="00F071EA" w:rsidRDefault="00F071EA" w:rsidP="00F071EA">
      <w:pPr>
        <w:rPr>
          <w:rFonts w:ascii="Times New Roman" w:hAnsi="Times New Roman" w:cs="Times New Roman"/>
        </w:rPr>
      </w:pPr>
      <w:r w:rsidRPr="00F071EA">
        <w:rPr>
          <w:rFonts w:ascii="Times New Roman" w:hAnsi="Times New Roman" w:cs="Times New Roman"/>
        </w:rPr>
        <w:t>3. Sprawozdanie Wójta Gminy z działalności między sesjami, w tym z wykonania uchwał Rady.</w:t>
      </w:r>
      <w:r w:rsidRPr="00F071EA">
        <w:br/>
      </w:r>
      <w:r w:rsidRPr="00F071EA">
        <w:rPr>
          <w:rFonts w:ascii="Times New Roman" w:hAnsi="Times New Roman" w:cs="Times New Roman"/>
        </w:rPr>
        <w:t>4. Podjęcie uchwał:</w:t>
      </w:r>
    </w:p>
    <w:p w:rsidR="00F071EA" w:rsidRPr="00F071EA" w:rsidRDefault="00F071EA" w:rsidP="00F071EA">
      <w:pPr>
        <w:jc w:val="both"/>
        <w:rPr>
          <w:rFonts w:ascii="Times New Roman" w:hAnsi="Times New Roman" w:cs="Times New Roman"/>
        </w:rPr>
      </w:pPr>
      <w:r w:rsidRPr="00F071EA">
        <w:rPr>
          <w:rFonts w:ascii="Times New Roman" w:hAnsi="Times New Roman" w:cs="Times New Roman"/>
        </w:rPr>
        <w:t xml:space="preserve">a/ w sprawie przyjęcia informacji przebiegu wykonania budżetu gminy za I półrocze 2015 r., informacji </w:t>
      </w:r>
      <w:r w:rsidRPr="00F071EA">
        <w:rPr>
          <w:rFonts w:ascii="Times New Roman" w:hAnsi="Times New Roman" w:cs="Times New Roman"/>
        </w:rPr>
        <w:br/>
        <w:t>o kształtowaniu się wieloletniej prognozy finansowej, informacji o przebiegu wykonania planu finansowego jednostek, dla których organem założycielskim jest gmina Będków,</w:t>
      </w:r>
    </w:p>
    <w:p w:rsidR="00F071EA" w:rsidRPr="00F071EA" w:rsidRDefault="00F071EA" w:rsidP="00F071EA">
      <w:pPr>
        <w:rPr>
          <w:rFonts w:ascii="Times New Roman" w:hAnsi="Times New Roman" w:cs="Times New Roman"/>
        </w:rPr>
      </w:pPr>
      <w:r w:rsidRPr="00F071EA">
        <w:rPr>
          <w:rFonts w:ascii="Times New Roman" w:hAnsi="Times New Roman" w:cs="Times New Roman"/>
        </w:rPr>
        <w:t>b/  zmieniającą uchwałę w sprawie uchwalenia budżetu gminy na rok 2015,</w:t>
      </w:r>
    </w:p>
    <w:p w:rsidR="00F071EA" w:rsidRPr="00F071EA" w:rsidRDefault="00F071EA" w:rsidP="00F071EA">
      <w:pPr>
        <w:rPr>
          <w:rFonts w:ascii="Times New Roman" w:hAnsi="Times New Roman" w:cs="Times New Roman"/>
        </w:rPr>
      </w:pPr>
      <w:r w:rsidRPr="00F071EA">
        <w:t>c</w:t>
      </w:r>
      <w:r w:rsidRPr="00376CFF">
        <w:rPr>
          <w:rFonts w:ascii="Times New Roman" w:hAnsi="Times New Roman" w:cs="Times New Roman"/>
        </w:rPr>
        <w:t>/  w sprawie Wieloletniej Prognozy Finansowej Gminy Będków na lata 2015 - 2029,</w:t>
      </w:r>
    </w:p>
    <w:p w:rsidR="00F071EA" w:rsidRPr="00F071EA" w:rsidRDefault="00FF35AF" w:rsidP="00F071EA">
      <w:pPr>
        <w:pStyle w:val="Standard"/>
        <w:jc w:val="both"/>
        <w:rPr>
          <w:sz w:val="22"/>
          <w:szCs w:val="22"/>
        </w:rPr>
      </w:pPr>
      <w:r>
        <w:rPr>
          <w:sz w:val="22"/>
          <w:szCs w:val="22"/>
        </w:rPr>
        <w:t xml:space="preserve">d/ </w:t>
      </w:r>
      <w:r w:rsidR="00F071EA" w:rsidRPr="00F071EA">
        <w:rPr>
          <w:sz w:val="22"/>
          <w:szCs w:val="22"/>
        </w:rPr>
        <w:t>zmieniającą uchwałę w sprawie przyjęcia wieloletniego programu gospodarowania mieszkaniowym zasobem Gminy Będków na lata 2013-2017,</w:t>
      </w:r>
    </w:p>
    <w:p w:rsidR="00F071EA" w:rsidRPr="00F071EA" w:rsidRDefault="00F071EA" w:rsidP="00F071EA">
      <w:pPr>
        <w:pStyle w:val="Standard"/>
        <w:jc w:val="both"/>
        <w:rPr>
          <w:sz w:val="22"/>
          <w:szCs w:val="22"/>
        </w:rPr>
      </w:pPr>
    </w:p>
    <w:p w:rsidR="00F071EA" w:rsidRPr="00F071EA" w:rsidRDefault="00F071EA" w:rsidP="00F071EA">
      <w:pPr>
        <w:pStyle w:val="Standard"/>
        <w:jc w:val="both"/>
        <w:rPr>
          <w:sz w:val="22"/>
          <w:szCs w:val="22"/>
        </w:rPr>
      </w:pPr>
      <w:r w:rsidRPr="00F071EA">
        <w:rPr>
          <w:sz w:val="22"/>
          <w:szCs w:val="22"/>
        </w:rPr>
        <w:t>e/ w sprawie określenia wzoru deklaracji o wysokości opłaty za gospodarowania odpadami komunalnymi składanej przez właścicieli nieruchomości położonych na obszarze Gminy Będków,</w:t>
      </w:r>
    </w:p>
    <w:p w:rsidR="00F071EA" w:rsidRPr="00F071EA" w:rsidRDefault="00F071EA" w:rsidP="00F071EA">
      <w:pPr>
        <w:pStyle w:val="Standard"/>
        <w:jc w:val="both"/>
        <w:rPr>
          <w:sz w:val="22"/>
          <w:szCs w:val="22"/>
        </w:rPr>
      </w:pPr>
    </w:p>
    <w:p w:rsidR="00F071EA" w:rsidRPr="00F071EA" w:rsidRDefault="00F071EA" w:rsidP="00F071EA">
      <w:pPr>
        <w:pStyle w:val="Standard"/>
        <w:jc w:val="both"/>
        <w:rPr>
          <w:sz w:val="22"/>
          <w:szCs w:val="22"/>
        </w:rPr>
      </w:pPr>
      <w:r w:rsidRPr="00F071EA">
        <w:rPr>
          <w:sz w:val="22"/>
          <w:szCs w:val="22"/>
        </w:rPr>
        <w:t>f) w sprawie określenia wzoru deklaracji o wysokości opłaty za gospodarowania odpadami komunalnymi, składanej przez właścicieli nieruchomości, na których znajdują się domki letniskowe lub innych nieruchomości wykorzystywanych na cele rekreacyjno-wypoczynkowe, położonych na terenie Gminy Będków,</w:t>
      </w:r>
    </w:p>
    <w:p w:rsidR="00376CFF" w:rsidRDefault="00376CFF" w:rsidP="00F071EA">
      <w:pPr>
        <w:pStyle w:val="Standard"/>
        <w:jc w:val="both"/>
        <w:rPr>
          <w:sz w:val="22"/>
          <w:szCs w:val="22"/>
        </w:rPr>
      </w:pPr>
    </w:p>
    <w:p w:rsidR="00F071EA" w:rsidRPr="00F071EA" w:rsidRDefault="00F071EA" w:rsidP="00145DDA">
      <w:pPr>
        <w:pStyle w:val="Standard"/>
        <w:spacing w:line="276" w:lineRule="auto"/>
        <w:jc w:val="both"/>
        <w:rPr>
          <w:sz w:val="22"/>
          <w:szCs w:val="22"/>
        </w:rPr>
      </w:pPr>
      <w:r w:rsidRPr="00F071EA">
        <w:rPr>
          <w:sz w:val="22"/>
          <w:szCs w:val="22"/>
        </w:rPr>
        <w:t>g/ w sprawie uchwalenia planów pracy Rady Gminy w Będkowie i stałych komisji tej Rady na II półrocze 2015 r.</w:t>
      </w:r>
    </w:p>
    <w:p w:rsidR="00D2714E" w:rsidRDefault="00D2714E" w:rsidP="00145DDA">
      <w:pPr>
        <w:spacing w:line="240" w:lineRule="auto"/>
        <w:rPr>
          <w:rFonts w:ascii="Times New Roman" w:hAnsi="Times New Roman" w:cs="Times New Roman"/>
        </w:rPr>
      </w:pPr>
    </w:p>
    <w:p w:rsidR="00F071EA" w:rsidRPr="00F071EA" w:rsidRDefault="00F071EA" w:rsidP="00145DDA">
      <w:pPr>
        <w:spacing w:line="240" w:lineRule="auto"/>
        <w:rPr>
          <w:rFonts w:ascii="Times New Roman" w:hAnsi="Times New Roman" w:cs="Times New Roman"/>
        </w:rPr>
      </w:pPr>
      <w:r w:rsidRPr="00F071EA">
        <w:rPr>
          <w:rFonts w:ascii="Times New Roman" w:hAnsi="Times New Roman" w:cs="Times New Roman"/>
        </w:rPr>
        <w:t>5. Wybory ławników sądów powszechnych na kadencję lat 2016 - 2019.</w:t>
      </w:r>
    </w:p>
    <w:p w:rsidR="00F071EA" w:rsidRPr="00F071EA" w:rsidRDefault="00F071EA" w:rsidP="00F071EA">
      <w:pPr>
        <w:rPr>
          <w:rFonts w:ascii="Times New Roman" w:hAnsi="Times New Roman" w:cs="Times New Roman"/>
        </w:rPr>
      </w:pPr>
      <w:r w:rsidRPr="00F071EA">
        <w:rPr>
          <w:rFonts w:ascii="Times New Roman" w:hAnsi="Times New Roman" w:cs="Times New Roman"/>
        </w:rPr>
        <w:t>6. Interpelacje i zapytania radnych.</w:t>
      </w:r>
    </w:p>
    <w:p w:rsidR="00F071EA" w:rsidRPr="00F071EA" w:rsidRDefault="00F071EA" w:rsidP="00F071EA">
      <w:pPr>
        <w:rPr>
          <w:rFonts w:ascii="Times New Roman" w:hAnsi="Times New Roman" w:cs="Times New Roman"/>
        </w:rPr>
      </w:pPr>
      <w:r w:rsidRPr="00F071EA">
        <w:rPr>
          <w:rFonts w:ascii="Times New Roman" w:hAnsi="Times New Roman" w:cs="Times New Roman"/>
        </w:rPr>
        <w:t>7. Wnioski i zapytania sołtysów.</w:t>
      </w:r>
    </w:p>
    <w:p w:rsidR="00F071EA" w:rsidRPr="00F071EA" w:rsidRDefault="00F071EA" w:rsidP="00F071EA">
      <w:pPr>
        <w:rPr>
          <w:rFonts w:ascii="Times New Roman" w:hAnsi="Times New Roman" w:cs="Times New Roman"/>
        </w:rPr>
      </w:pPr>
      <w:r w:rsidRPr="00F071EA">
        <w:rPr>
          <w:rFonts w:ascii="Times New Roman" w:hAnsi="Times New Roman" w:cs="Times New Roman"/>
        </w:rPr>
        <w:t>8. Wolne wnioski i informacje.</w:t>
      </w:r>
    </w:p>
    <w:p w:rsidR="00F071EA" w:rsidRPr="00F071EA" w:rsidRDefault="00F071EA" w:rsidP="00F071EA">
      <w:pPr>
        <w:rPr>
          <w:rFonts w:ascii="Times New Roman" w:hAnsi="Times New Roman" w:cs="Times New Roman"/>
        </w:rPr>
      </w:pPr>
      <w:r w:rsidRPr="00F071EA">
        <w:rPr>
          <w:rFonts w:ascii="Times New Roman" w:hAnsi="Times New Roman" w:cs="Times New Roman"/>
        </w:rPr>
        <w:lastRenderedPageBreak/>
        <w:t xml:space="preserve">9. Zakończenie obrad.                                                                                                                </w:t>
      </w:r>
    </w:p>
    <w:p w:rsidR="00F516A9" w:rsidRPr="000646C8" w:rsidRDefault="00F516A9" w:rsidP="00F516A9">
      <w:pPr>
        <w:pStyle w:val="Standard"/>
        <w:rPr>
          <w:sz w:val="22"/>
          <w:szCs w:val="22"/>
        </w:rPr>
      </w:pPr>
      <w:r w:rsidRPr="000646C8">
        <w:rPr>
          <w:sz w:val="22"/>
          <w:szCs w:val="22"/>
        </w:rPr>
        <w:t>Od. punktu 1.</w:t>
      </w:r>
    </w:p>
    <w:p w:rsidR="00F516A9" w:rsidRDefault="00F516A9" w:rsidP="00F516A9">
      <w:pPr>
        <w:pStyle w:val="Standard"/>
        <w:jc w:val="both"/>
        <w:rPr>
          <w:sz w:val="22"/>
          <w:szCs w:val="22"/>
        </w:rPr>
      </w:pPr>
      <w:r w:rsidRPr="000646C8">
        <w:rPr>
          <w:sz w:val="22"/>
          <w:szCs w:val="22"/>
        </w:rPr>
        <w:t xml:space="preserve">Otwarcia sesji dokonał Pan Andrzej </w:t>
      </w:r>
      <w:proofErr w:type="spellStart"/>
      <w:r w:rsidRPr="000646C8">
        <w:rPr>
          <w:sz w:val="22"/>
          <w:szCs w:val="22"/>
        </w:rPr>
        <w:t>Legieziński</w:t>
      </w:r>
      <w:proofErr w:type="spellEnd"/>
      <w:r w:rsidRPr="000646C8">
        <w:rPr>
          <w:sz w:val="22"/>
          <w:szCs w:val="22"/>
        </w:rPr>
        <w:t xml:space="preserve"> - Przewodniczący Rady Gminy w Będkowie. Na podstawie listy obecności, załączonej do protokołu sesji, stwierdził prawomocność obrad. W sesji udział wzięło 14 radnych na stan ustawowy 14 - zgodnie z listą obecności załączoną do protokołu sesji.</w:t>
      </w:r>
    </w:p>
    <w:p w:rsidR="00B37D6C" w:rsidRDefault="00B37D6C" w:rsidP="00F516A9">
      <w:pPr>
        <w:pStyle w:val="Standard"/>
        <w:jc w:val="both"/>
        <w:rPr>
          <w:sz w:val="22"/>
          <w:szCs w:val="22"/>
        </w:rPr>
      </w:pPr>
    </w:p>
    <w:p w:rsidR="00F516A9" w:rsidRPr="00A14DC6" w:rsidRDefault="00F516A9" w:rsidP="00F516A9">
      <w:pPr>
        <w:pStyle w:val="Standard"/>
        <w:rPr>
          <w:sz w:val="22"/>
          <w:szCs w:val="22"/>
        </w:rPr>
      </w:pPr>
      <w:r w:rsidRPr="00A14DC6">
        <w:rPr>
          <w:sz w:val="22"/>
          <w:szCs w:val="22"/>
        </w:rPr>
        <w:t>Odp. punktu 2.</w:t>
      </w:r>
    </w:p>
    <w:p w:rsidR="00F516A9" w:rsidRPr="00B37D6C" w:rsidRDefault="00F516A9" w:rsidP="00B37D6C">
      <w:pPr>
        <w:spacing w:line="240" w:lineRule="auto"/>
        <w:jc w:val="both"/>
        <w:rPr>
          <w:rFonts w:ascii="Times New Roman" w:hAnsi="Times New Roman" w:cs="Times New Roman"/>
        </w:rPr>
      </w:pPr>
      <w:r w:rsidRPr="00A14DC6">
        <w:rPr>
          <w:rFonts w:ascii="Times New Roman" w:hAnsi="Times New Roman" w:cs="Times New Roman"/>
        </w:rPr>
        <w:t>W tym punkcie  przewodniczący obrad odczytał projekt porządku</w:t>
      </w:r>
      <w:r w:rsidR="0033091A">
        <w:rPr>
          <w:rFonts w:ascii="Times New Roman" w:hAnsi="Times New Roman" w:cs="Times New Roman"/>
        </w:rPr>
        <w:t xml:space="preserve"> sesji</w:t>
      </w:r>
      <w:r w:rsidR="00B37D6C">
        <w:rPr>
          <w:rFonts w:ascii="Times New Roman" w:hAnsi="Times New Roman" w:cs="Times New Roman"/>
        </w:rPr>
        <w:t xml:space="preserve"> i wobec </w:t>
      </w:r>
      <w:r w:rsidRPr="0077634C">
        <w:t xml:space="preserve"> </w:t>
      </w:r>
      <w:r w:rsidRPr="00B37D6C">
        <w:rPr>
          <w:rFonts w:ascii="Times New Roman" w:hAnsi="Times New Roman" w:cs="Times New Roman"/>
        </w:rPr>
        <w:t xml:space="preserve">niezgłoszenia żadnych uwag ani propozycji zmian do porządku sesji, przewodniczący obrad  </w:t>
      </w:r>
      <w:r w:rsidR="0033091A" w:rsidRPr="00B37D6C">
        <w:rPr>
          <w:rFonts w:ascii="Times New Roman" w:hAnsi="Times New Roman" w:cs="Times New Roman"/>
        </w:rPr>
        <w:t xml:space="preserve">poddał </w:t>
      </w:r>
      <w:r w:rsidR="00B37D6C">
        <w:rPr>
          <w:rFonts w:ascii="Times New Roman" w:hAnsi="Times New Roman" w:cs="Times New Roman"/>
        </w:rPr>
        <w:t xml:space="preserve">go </w:t>
      </w:r>
      <w:r w:rsidR="0033091A" w:rsidRPr="00B37D6C">
        <w:rPr>
          <w:rFonts w:ascii="Times New Roman" w:hAnsi="Times New Roman" w:cs="Times New Roman"/>
        </w:rPr>
        <w:t>pod głosowanie</w:t>
      </w:r>
      <w:r w:rsidR="00B37D6C">
        <w:rPr>
          <w:rFonts w:ascii="Times New Roman" w:hAnsi="Times New Roman" w:cs="Times New Roman"/>
        </w:rPr>
        <w:t>.</w:t>
      </w:r>
      <w:r w:rsidR="0033091A" w:rsidRPr="00B37D6C">
        <w:rPr>
          <w:rFonts w:ascii="Times New Roman" w:hAnsi="Times New Roman" w:cs="Times New Roman"/>
        </w:rPr>
        <w:t xml:space="preserve"> </w:t>
      </w:r>
      <w:r w:rsidRPr="00B37D6C">
        <w:rPr>
          <w:rFonts w:ascii="Times New Roman" w:hAnsi="Times New Roman" w:cs="Times New Roman"/>
        </w:rPr>
        <w:t>Za przyjęciem porządku sesji głosowało 14 radnych.</w:t>
      </w:r>
      <w:r w:rsidRPr="0077634C">
        <w:rPr>
          <w:b/>
        </w:rPr>
        <w:t xml:space="preserve">     </w:t>
      </w:r>
    </w:p>
    <w:p w:rsidR="00F516A9" w:rsidRPr="0077634C" w:rsidRDefault="00F516A9" w:rsidP="00F516A9">
      <w:pPr>
        <w:pStyle w:val="Standard"/>
        <w:rPr>
          <w:sz w:val="22"/>
          <w:szCs w:val="22"/>
        </w:rPr>
      </w:pPr>
      <w:r w:rsidRPr="0077634C">
        <w:rPr>
          <w:sz w:val="22"/>
          <w:szCs w:val="22"/>
        </w:rPr>
        <w:t>Przewodniczący obrad stwierdził, że porządek sesji został przyjęty 14 głosami „za”.</w:t>
      </w:r>
    </w:p>
    <w:p w:rsidR="00F516A9" w:rsidRDefault="00F516A9" w:rsidP="00F516A9">
      <w:pPr>
        <w:pStyle w:val="Standard"/>
        <w:jc w:val="both"/>
        <w:rPr>
          <w:sz w:val="22"/>
          <w:szCs w:val="22"/>
        </w:rPr>
      </w:pPr>
      <w:r>
        <w:rPr>
          <w:sz w:val="22"/>
          <w:szCs w:val="22"/>
        </w:rPr>
        <w:t>W tym punkcie przewodniczący obrad z</w:t>
      </w:r>
      <w:r w:rsidRPr="0077634C">
        <w:rPr>
          <w:sz w:val="22"/>
          <w:szCs w:val="22"/>
        </w:rPr>
        <w:t>wrócił się z zapytaniem do radnych, czy kto</w:t>
      </w:r>
      <w:r>
        <w:rPr>
          <w:sz w:val="22"/>
          <w:szCs w:val="22"/>
        </w:rPr>
        <w:t xml:space="preserve">ś chciałby zabrać głos w związku z zapisami w protokole. Wobec niezabrania głosu przez radnych </w:t>
      </w:r>
      <w:r w:rsidR="0047372E">
        <w:rPr>
          <w:sz w:val="22"/>
          <w:szCs w:val="22"/>
        </w:rPr>
        <w:t xml:space="preserve">w sprawie protokołu </w:t>
      </w:r>
      <w:r>
        <w:rPr>
          <w:sz w:val="22"/>
          <w:szCs w:val="22"/>
        </w:rPr>
        <w:t>przewodniczący obrad poddał protokół poprzedniej sesji pod głosowanie</w:t>
      </w:r>
      <w:r w:rsidRPr="0077634C">
        <w:rPr>
          <w:sz w:val="22"/>
          <w:szCs w:val="22"/>
        </w:rPr>
        <w:t xml:space="preserve">. Za przyjęciem protokołu </w:t>
      </w:r>
      <w:r w:rsidR="0047372E">
        <w:rPr>
          <w:sz w:val="22"/>
          <w:szCs w:val="22"/>
        </w:rPr>
        <w:br/>
      </w:r>
      <w:r w:rsidRPr="0077634C">
        <w:rPr>
          <w:sz w:val="22"/>
          <w:szCs w:val="22"/>
        </w:rPr>
        <w:t>z poprzedniej sesji głosowało 14 radnych.</w:t>
      </w:r>
      <w:r>
        <w:rPr>
          <w:sz w:val="22"/>
          <w:szCs w:val="22"/>
        </w:rPr>
        <w:t xml:space="preserve"> </w:t>
      </w:r>
      <w:r w:rsidRPr="0077634C">
        <w:rPr>
          <w:sz w:val="22"/>
          <w:szCs w:val="22"/>
        </w:rPr>
        <w:t>Przewodniczący obrad stwierdził, że protokół poprzedniej sesji został przyjęty 14 głosami „za”.</w:t>
      </w:r>
    </w:p>
    <w:p w:rsidR="00B37D6C" w:rsidRPr="0077634C" w:rsidRDefault="00B37D6C" w:rsidP="00F516A9">
      <w:pPr>
        <w:pStyle w:val="Standard"/>
        <w:jc w:val="both"/>
        <w:rPr>
          <w:sz w:val="22"/>
          <w:szCs w:val="22"/>
        </w:rPr>
      </w:pPr>
    </w:p>
    <w:p w:rsidR="00F516A9" w:rsidRDefault="00F516A9" w:rsidP="00F516A9">
      <w:pPr>
        <w:pStyle w:val="Standard"/>
        <w:jc w:val="both"/>
        <w:rPr>
          <w:sz w:val="22"/>
          <w:szCs w:val="22"/>
        </w:rPr>
      </w:pPr>
      <w:r>
        <w:rPr>
          <w:sz w:val="22"/>
          <w:szCs w:val="22"/>
        </w:rPr>
        <w:t>Odp. punktu 3.</w:t>
      </w:r>
    </w:p>
    <w:p w:rsidR="00081261" w:rsidRDefault="00DF442E" w:rsidP="00D2714E">
      <w:pPr>
        <w:pStyle w:val="Standard"/>
        <w:jc w:val="both"/>
        <w:rPr>
          <w:sz w:val="22"/>
          <w:szCs w:val="22"/>
        </w:rPr>
      </w:pPr>
      <w:r w:rsidRPr="00F071EA">
        <w:t>Sprawozdanie Wójta Gminy z działalności między sesjami, w tym z w</w:t>
      </w:r>
      <w:r>
        <w:t>ykonania uchwał Rady:</w:t>
      </w:r>
      <w:r w:rsidRPr="00F071EA">
        <w:br/>
      </w:r>
      <w:r w:rsidR="00081261">
        <w:rPr>
          <w:sz w:val="22"/>
          <w:szCs w:val="22"/>
        </w:rPr>
        <w:t xml:space="preserve"> – proces inwestycyjny w niewielkim zakresie był zrealizowany w pierwszym półroczu br. Większość inwestycji drogowych, czy świetlicowych jest realizowanych, a także rozliczanych </w:t>
      </w:r>
      <w:r w:rsidR="004D7417">
        <w:rPr>
          <w:sz w:val="22"/>
          <w:szCs w:val="22"/>
        </w:rPr>
        <w:br/>
      </w:r>
      <w:r w:rsidR="00081261">
        <w:rPr>
          <w:sz w:val="22"/>
          <w:szCs w:val="22"/>
        </w:rPr>
        <w:t>w drugim półroczu. Obecnie realizujemy</w:t>
      </w:r>
      <w:r w:rsidR="00F13616">
        <w:rPr>
          <w:sz w:val="22"/>
          <w:szCs w:val="22"/>
        </w:rPr>
        <w:t>, od poprzedniej sesji, inwestycje drogowe: odbudowa nawierzchni na odcinku od Rudnika w kierunku Ceniaw (odcinek od sklepu w Rudniku w kierunku lasu)  - długość tego odcinka  980 m.</w:t>
      </w:r>
      <w:r w:rsidR="004D7417">
        <w:rPr>
          <w:sz w:val="22"/>
          <w:szCs w:val="22"/>
        </w:rPr>
        <w:t xml:space="preserve"> Nawierzchnia została wykonana w miniony piątek. Pozostały do wykonania pobocza i wyrównanie poboczy drogowych na tym odcinku.</w:t>
      </w:r>
      <w:r w:rsidR="006B2D01">
        <w:rPr>
          <w:sz w:val="22"/>
          <w:szCs w:val="22"/>
        </w:rPr>
        <w:t xml:space="preserve"> Informowałem o tym, że będziemy chcieli wykonać nawierzchnię asfaltową</w:t>
      </w:r>
      <w:r>
        <w:rPr>
          <w:sz w:val="22"/>
          <w:szCs w:val="22"/>
        </w:rPr>
        <w:t xml:space="preserve"> przed domem kultury i jednostką OSP w Będkowie – w minioną sobotę nawierzchnia została położona. Informowałem także o tym, że w ramach zawartej umowy z Urzędem Marszałkowskim mamy dofinansowanie w kwocie niewiele ponad</w:t>
      </w:r>
      <w:r w:rsidR="001D1F12">
        <w:rPr>
          <w:sz w:val="22"/>
          <w:szCs w:val="22"/>
        </w:rPr>
        <w:t xml:space="preserve"> 54 tysiące zł. Na ukończeniu są</w:t>
      </w:r>
      <w:r>
        <w:rPr>
          <w:sz w:val="22"/>
          <w:szCs w:val="22"/>
        </w:rPr>
        <w:t xml:space="preserve"> także prace przy elewacji bloku mieszkalnego przy ulicy Reymonta 9. Do wykonania</w:t>
      </w:r>
      <w:r w:rsidR="001D1F12">
        <w:rPr>
          <w:sz w:val="22"/>
          <w:szCs w:val="22"/>
        </w:rPr>
        <w:t xml:space="preserve"> pozostała wymiana dachu na garażach – myślę, że ten tydzień powinien pozwolić na spełnienie obietnicy ze strony Pana Żuławy, który ma zająć się tymi pracami. Informowałem Państwa o tym, że będziemy dążyć w oparciu o własne możliwości poprawić stan elewacji budynku apteki, jest to też mienie gminne</w:t>
      </w:r>
      <w:r w:rsidR="00373308">
        <w:rPr>
          <w:sz w:val="22"/>
          <w:szCs w:val="22"/>
        </w:rPr>
        <w:t xml:space="preserve">. Prace te powinny zabezpieczyć ten obiekt na kolejne lata, a po tym okresie, gdy się zamortyzuje, to powinno pozwolić samorządowi na przeprowadzenie termomodernizacji </w:t>
      </w:r>
      <w:r w:rsidR="00373308">
        <w:rPr>
          <w:sz w:val="22"/>
          <w:szCs w:val="22"/>
        </w:rPr>
        <w:br/>
        <w:t>z ociepleniem i wykonaniem dobrej jakości tynku</w:t>
      </w:r>
      <w:r w:rsidR="00992ABD">
        <w:rPr>
          <w:sz w:val="22"/>
          <w:szCs w:val="22"/>
        </w:rPr>
        <w:t xml:space="preserve"> (z wykorzystaniem mrozoodpornej zaprawy)</w:t>
      </w:r>
      <w:r w:rsidR="00373308">
        <w:rPr>
          <w:sz w:val="22"/>
          <w:szCs w:val="22"/>
        </w:rPr>
        <w:t>, żeby służyło na lata.</w:t>
      </w:r>
      <w:r w:rsidR="00392100">
        <w:rPr>
          <w:sz w:val="22"/>
          <w:szCs w:val="22"/>
        </w:rPr>
        <w:t xml:space="preserve"> W oparciu o współpracę z Ludowym Klubem Sportowym, przy wykorzystaniu własnego sprzętu i pracowników włączyliśmy się w wykonanie, systemem gospodarczym co prawda, ale wydaje mi się, że ona może służyć swojemu celowi – chodzi o boisko do piłki plażowej. Słupki zorganizowali piłkarze- członkowie LKS, my natomiast wykonaliśmy prace ziemne, zakupiliśmy siatki, piłki, taśmy do tego niezbędne. </w:t>
      </w:r>
      <w:r w:rsidR="00285A41">
        <w:rPr>
          <w:sz w:val="22"/>
          <w:szCs w:val="22"/>
        </w:rPr>
        <w:t>Dobrze byłoby, aby była wola i chęć ko</w:t>
      </w:r>
      <w:r w:rsidR="00F75C89">
        <w:rPr>
          <w:sz w:val="22"/>
          <w:szCs w:val="22"/>
        </w:rPr>
        <w:t xml:space="preserve">rzystania z tego, bo temu ma to </w:t>
      </w:r>
      <w:r w:rsidR="00285A41">
        <w:rPr>
          <w:sz w:val="22"/>
          <w:szCs w:val="22"/>
        </w:rPr>
        <w:t>służyć.</w:t>
      </w:r>
      <w:r w:rsidR="00240C6C">
        <w:rPr>
          <w:sz w:val="22"/>
          <w:szCs w:val="22"/>
        </w:rPr>
        <w:t xml:space="preserve"> Kolejne prace remontowe, które aktualnie trwają – mamy problem z estetyką, czy technicznym funkcjonowaniem punktu zlewnego przy gminnej oczyszczalni ścieków – może te płytki </w:t>
      </w:r>
      <w:r w:rsidR="005266F4">
        <w:rPr>
          <w:sz w:val="22"/>
          <w:szCs w:val="22"/>
        </w:rPr>
        <w:t xml:space="preserve">na zewnątrz </w:t>
      </w:r>
      <w:r w:rsidR="00240C6C">
        <w:rPr>
          <w:sz w:val="22"/>
          <w:szCs w:val="22"/>
        </w:rPr>
        <w:t xml:space="preserve">powinny </w:t>
      </w:r>
      <w:r w:rsidR="005266F4">
        <w:rPr>
          <w:sz w:val="22"/>
          <w:szCs w:val="22"/>
        </w:rPr>
        <w:t xml:space="preserve"> dłużej się utrzymać niż </w:t>
      </w:r>
      <w:r w:rsidR="00240C6C">
        <w:rPr>
          <w:sz w:val="22"/>
          <w:szCs w:val="22"/>
        </w:rPr>
        <w:t>13 lat. Wewnątrz wszystko funkcjonuje bardzo dobrze, cała technologia oczyszczalni tak, natomiast zewnętrzny punkt zlewny, gdzie z wozu asenizacyjnego można zrzucić ścieki bezpośrednio na oczyszczalnię był obłożony płytkami – tam te płytki odchodzą, więc remontujemy niewielki zakres przy gminnej oczyszczalni ścieków.</w:t>
      </w:r>
      <w:r w:rsidR="009B1553">
        <w:rPr>
          <w:sz w:val="22"/>
          <w:szCs w:val="22"/>
        </w:rPr>
        <w:t xml:space="preserve"> Rozpoczęły się procedury dotyczące przyjmowania wniosków od właścicieli gospodarstw rolnych, poszkodowanych przez tegoroczną suszę, zgodnie z informacją przekazaną, do 4 września 2015 r.(piątku). Później w oparciu </w:t>
      </w:r>
      <w:r w:rsidR="00686301">
        <w:rPr>
          <w:sz w:val="22"/>
          <w:szCs w:val="22"/>
        </w:rPr>
        <w:br/>
      </w:r>
      <w:r w:rsidR="009B1553">
        <w:rPr>
          <w:sz w:val="22"/>
          <w:szCs w:val="22"/>
        </w:rPr>
        <w:t xml:space="preserve">o zebrane wnioski będzie pracowała powołana komisja składająca się </w:t>
      </w:r>
      <w:r w:rsidR="00527DB0">
        <w:rPr>
          <w:sz w:val="22"/>
          <w:szCs w:val="22"/>
        </w:rPr>
        <w:br/>
      </w:r>
      <w:r w:rsidR="009B1553">
        <w:rPr>
          <w:sz w:val="22"/>
          <w:szCs w:val="22"/>
        </w:rPr>
        <w:t>z przedstaw</w:t>
      </w:r>
      <w:r w:rsidR="00D2714E">
        <w:rPr>
          <w:sz w:val="22"/>
          <w:szCs w:val="22"/>
        </w:rPr>
        <w:t>icieli Izb rolniczych, Agencji R</w:t>
      </w:r>
      <w:r w:rsidR="009B1553">
        <w:rPr>
          <w:sz w:val="22"/>
          <w:szCs w:val="22"/>
        </w:rPr>
        <w:t xml:space="preserve">estrukturyzacji i Modernizacji Rolnictwa i pracowników </w:t>
      </w:r>
      <w:r w:rsidR="00D2714E">
        <w:rPr>
          <w:sz w:val="22"/>
          <w:szCs w:val="22"/>
        </w:rPr>
        <w:t>Urzędu Gmi</w:t>
      </w:r>
      <w:r w:rsidR="009B1553">
        <w:rPr>
          <w:sz w:val="22"/>
          <w:szCs w:val="22"/>
        </w:rPr>
        <w:t>ny. Ciągle nie do końca sprecyzowana jest forma pomocy. Najprawdopodobniej</w:t>
      </w:r>
      <w:r w:rsidR="000A7ACC">
        <w:rPr>
          <w:sz w:val="22"/>
          <w:szCs w:val="22"/>
        </w:rPr>
        <w:t xml:space="preserve"> będzie to</w:t>
      </w:r>
      <w:r w:rsidR="009B1553">
        <w:rPr>
          <w:sz w:val="22"/>
          <w:szCs w:val="22"/>
        </w:rPr>
        <w:t xml:space="preserve"> forma pomocy</w:t>
      </w:r>
      <w:r w:rsidR="000A7ACC">
        <w:rPr>
          <w:sz w:val="22"/>
          <w:szCs w:val="22"/>
        </w:rPr>
        <w:t xml:space="preserve"> de mini mis wypłacona przez Agencję – takie są wstępne zapowiedzi Ministra </w:t>
      </w:r>
      <w:r w:rsidR="000A7ACC">
        <w:rPr>
          <w:sz w:val="22"/>
          <w:szCs w:val="22"/>
        </w:rPr>
        <w:lastRenderedPageBreak/>
        <w:t xml:space="preserve">Rolnictwa. Procedury z tym związane rozpoczęły się dosyć późno, bo już w znacznym stopniu rozpoczęły się prace związane z wykaszaniem kukurydzy – one były przyspieszone z wiadomych względów, natomiast my do momentu, gdy </w:t>
      </w:r>
      <w:r w:rsidR="007D5D48">
        <w:rPr>
          <w:sz w:val="22"/>
          <w:szCs w:val="22"/>
        </w:rPr>
        <w:t>IUNG nie zamieścił nas w wykazie dotkniętych suszą, nie mogliśmy wyjść w teren, nie mieliśmy tytułu prawnego do powołania tych komisji, czy konkretnej propozycji w tym względzie.</w:t>
      </w:r>
    </w:p>
    <w:p w:rsidR="00592695" w:rsidRDefault="00592695" w:rsidP="00F516A9">
      <w:pPr>
        <w:pStyle w:val="Standard"/>
        <w:jc w:val="both"/>
        <w:rPr>
          <w:sz w:val="22"/>
          <w:szCs w:val="22"/>
        </w:rPr>
      </w:pPr>
    </w:p>
    <w:p w:rsidR="00764B70" w:rsidRDefault="00592695" w:rsidP="00506B2D">
      <w:pPr>
        <w:jc w:val="both"/>
        <w:rPr>
          <w:rFonts w:ascii="Times New Roman" w:hAnsi="Times New Roman" w:cs="Times New Roman"/>
        </w:rPr>
      </w:pPr>
      <w:r w:rsidRPr="00E70D0B">
        <w:rPr>
          <w:rFonts w:ascii="Times New Roman" w:hAnsi="Times New Roman" w:cs="Times New Roman"/>
        </w:rPr>
        <w:t>Propozycja na dzisiaj</w:t>
      </w:r>
      <w:r>
        <w:rPr>
          <w:rFonts w:ascii="Times New Roman" w:hAnsi="Times New Roman" w:cs="Times New Roman"/>
        </w:rPr>
        <w:t xml:space="preserve"> nie jest jeszcze konkretna, ale przynajmniej daje nam możliwości rozpoczęcia procedur szacowania szkód.  Sądzę, że zwłoka w określeniu rozmiaru pomocy wynika z tego, że najpierw te straty trzeba zebrać, zastanowić się, co jest do rozdania i wtedy dopiero w oparciu o te ostateczne informacje zostaną przekazane. Ze swej strony podjęliśmy działania –</w:t>
      </w:r>
      <w:r w:rsidR="00AA478F">
        <w:rPr>
          <w:rFonts w:ascii="Times New Roman" w:hAnsi="Times New Roman" w:cs="Times New Roman"/>
        </w:rPr>
        <w:t xml:space="preserve"> powołana jest komisja, zbiera wnioski i później będzie</w:t>
      </w:r>
      <w:r>
        <w:rPr>
          <w:rFonts w:ascii="Times New Roman" w:hAnsi="Times New Roman" w:cs="Times New Roman"/>
        </w:rPr>
        <w:t xml:space="preserve"> szacować. Będziemy się opierać na tym, co jest podane do Agen</w:t>
      </w:r>
      <w:r w:rsidR="00043894">
        <w:rPr>
          <w:rFonts w:ascii="Times New Roman" w:hAnsi="Times New Roman" w:cs="Times New Roman"/>
        </w:rPr>
        <w:t>cji. Można powiedzieć, że w niektórych miejscach</w:t>
      </w:r>
      <w:r>
        <w:rPr>
          <w:rFonts w:ascii="Times New Roman" w:hAnsi="Times New Roman" w:cs="Times New Roman"/>
        </w:rPr>
        <w:t xml:space="preserve"> tych strat nie było – było bardzo różnie, może 20-30% ktoś zebrał. Rozpiętość była bardzo różna w zależności od klasy gleby,  nawet niewielkie opady mogły przedłużyć wegetację o kilka dni, czy 2-3 tygodnie – to mogło też mieć istotne znaczenie. Rozważaliśmy swego czasu, czy w ogóle próbować, komisja oświaty i bezpieczeństwa publicznego też swoi</w:t>
      </w:r>
      <w:r w:rsidR="008C56BC">
        <w:rPr>
          <w:rFonts w:ascii="Times New Roman" w:hAnsi="Times New Roman" w:cs="Times New Roman"/>
        </w:rPr>
        <w:t>m wnioskiem wsparła starania</w:t>
      </w:r>
      <w:r>
        <w:rPr>
          <w:rFonts w:ascii="Times New Roman" w:hAnsi="Times New Roman" w:cs="Times New Roman"/>
        </w:rPr>
        <w:t xml:space="preserve"> o zakup samochodu strażackiego dla jednostki OSP Będków. Było takie założenie, sugerowane nawet na spotkaniu sprawozdawczym przez Komendanta Powiatowego PSP, żeby dokonać wspólnego zakupu poprzez Regionalny Program Operacyjny przy wsparciu 85% środków unijnych dla takiego zakupu. Taką propozycję Komendant przedstawił Staroście Tomaszowskiemu – dotyczyła wspólnego zakupu samochodów -  trzech ciężkich, dwóch </w:t>
      </w:r>
      <w:r w:rsidR="00BF25BA">
        <w:rPr>
          <w:rFonts w:ascii="Times New Roman" w:hAnsi="Times New Roman" w:cs="Times New Roman"/>
        </w:rPr>
        <w:t>średnich i jednego lekkiego - taką</w:t>
      </w:r>
      <w:r>
        <w:rPr>
          <w:rFonts w:ascii="Times New Roman" w:hAnsi="Times New Roman" w:cs="Times New Roman"/>
        </w:rPr>
        <w:t xml:space="preserve"> propozycję Komendanta też do wiadomości otrzymaliśmy. Ta kategoria, o którą mielibyśmy się ewentualnie ubiegać o samochód śr</w:t>
      </w:r>
      <w:r w:rsidR="00506B2D">
        <w:rPr>
          <w:rFonts w:ascii="Times New Roman" w:hAnsi="Times New Roman" w:cs="Times New Roman"/>
        </w:rPr>
        <w:t xml:space="preserve">edni – tutaj masa i ilość wody </w:t>
      </w:r>
      <w:r>
        <w:rPr>
          <w:rFonts w:ascii="Times New Roman" w:hAnsi="Times New Roman" w:cs="Times New Roman"/>
        </w:rPr>
        <w:t>o tym decyduje. Komendant zaproponował Staroście, ale sytuac</w:t>
      </w:r>
      <w:r w:rsidR="00506B2D">
        <w:rPr>
          <w:rFonts w:ascii="Times New Roman" w:hAnsi="Times New Roman" w:cs="Times New Roman"/>
        </w:rPr>
        <w:t xml:space="preserve">ja jest na tyle dynamiczna, że </w:t>
      </w:r>
      <w:r>
        <w:rPr>
          <w:rFonts w:ascii="Times New Roman" w:hAnsi="Times New Roman" w:cs="Times New Roman"/>
        </w:rPr>
        <w:t xml:space="preserve">w ostatnich dniach mówi się, że Starosta nie może być beneficjentem tej pomocy </w:t>
      </w:r>
      <w:r w:rsidR="003C3EFF">
        <w:rPr>
          <w:rFonts w:ascii="Times New Roman" w:hAnsi="Times New Roman" w:cs="Times New Roman"/>
        </w:rPr>
        <w:br/>
      </w:r>
      <w:r>
        <w:rPr>
          <w:rFonts w:ascii="Times New Roman" w:hAnsi="Times New Roman" w:cs="Times New Roman"/>
        </w:rPr>
        <w:t xml:space="preserve">z racji tego, że funkcjonowanie, czy utrzymanie jednostek OSP nie leży w gestii Starosty. Pismo jakby sugerowało, że PSP pomoże w przygotowaniu tego wniosku – łączny koszt tego zakupu Komendant oszacował na kwotę 4.700 tysięcy zł. Wnioski można składać do 12.10.2015 r. Sytuacja na dzisiaj wygląda w ten sposób, że tej wspólnej grupy zakupowej pod patronatem Starosty nie będzie. </w:t>
      </w:r>
      <w:r w:rsidR="005601BB">
        <w:rPr>
          <w:rFonts w:ascii="Times New Roman" w:hAnsi="Times New Roman" w:cs="Times New Roman"/>
        </w:rPr>
        <w:br/>
      </w:r>
      <w:r>
        <w:rPr>
          <w:rFonts w:ascii="Times New Roman" w:hAnsi="Times New Roman" w:cs="Times New Roman"/>
        </w:rPr>
        <w:t xml:space="preserve">W związku z tym są dwie możliwości – jedna to taka, że próbujemy startować z indywidualnym wnioskiem, choć nie ukrywam, że pozycja nasza znacznie osłabnie, jak przy każdych projektach unijnych, a RPO jest sektorowym programem operacyjnym dosyć szerokim i powinno pokazywać strategiczne przedsięwzięcia. Jeżeli wystartujemy sami, to punktów za współpracę z innymi jednostkami nie otrzymamy. Nie mając tych punktów, świadomość że środków finansowych </w:t>
      </w:r>
      <w:r w:rsidR="005601BB">
        <w:rPr>
          <w:rFonts w:ascii="Times New Roman" w:hAnsi="Times New Roman" w:cs="Times New Roman"/>
        </w:rPr>
        <w:br/>
      </w:r>
      <w:r>
        <w:rPr>
          <w:rFonts w:ascii="Times New Roman" w:hAnsi="Times New Roman" w:cs="Times New Roman"/>
        </w:rPr>
        <w:t xml:space="preserve">w pierwszym rozdaniu lokacyjnym będzie dla samochodów kilku na całe województwo, to szanse </w:t>
      </w:r>
      <w:r w:rsidR="005601BB">
        <w:rPr>
          <w:rFonts w:ascii="Times New Roman" w:hAnsi="Times New Roman" w:cs="Times New Roman"/>
        </w:rPr>
        <w:br/>
      </w:r>
      <w:r>
        <w:rPr>
          <w:rFonts w:ascii="Times New Roman" w:hAnsi="Times New Roman" w:cs="Times New Roman"/>
        </w:rPr>
        <w:t xml:space="preserve">w tej sytuacji rzeczywiście maleją. Determinuje to potrzebę wyłonienia, czy zatrudnienia firmy zewnętrznej, która by w krótkim czasie dokonała opracowania, czy uaktualnienia, jeżeli chodzi o RPR, to ja jestem w stanie go Państwu zaproponować do uaktualnienia, natomiast studium wykonalności dla tego zadania plus wniosek trzeba by było zlecić firmie zewnętrznej, która by się podjęła wykonania tego przed 12 października 2015 r. – 10 tysięcy zł za opracowanie takiego dokumentu – mówię </w:t>
      </w:r>
      <w:r w:rsidR="005601BB">
        <w:rPr>
          <w:rFonts w:ascii="Times New Roman" w:hAnsi="Times New Roman" w:cs="Times New Roman"/>
        </w:rPr>
        <w:br/>
      </w:r>
      <w:r>
        <w:rPr>
          <w:rFonts w:ascii="Times New Roman" w:hAnsi="Times New Roman" w:cs="Times New Roman"/>
        </w:rPr>
        <w:t>o kosztach opracowania wniosku i dokumentacji. Jeżeli chodzi o udział własny, to stanowiłby 15 % wartości zakupowej. Koszt zakupu około 700 tysięcy zł plus 15% (trochę ponad 100 tysięcy zł). Komendant Powiatowy przy powodzeniu zakupu deklaruje co najmniej 20 tysięcy zł ze strony własnej (być może 30 tysięcy zł). Współpraca w tym względzie dosyć dobrze się z powiatem układa, więc wydaje się, że te jego deklaracje nie są bez pokrycia, natomiast martwić może to jednostkowe ubieganie się zważywszy na to, że musimy mówić o realiach, czyli liczbie wyjazdów w skali przedsiębiorstw zagrożonych na tereni</w:t>
      </w:r>
      <w:r w:rsidR="005601BB">
        <w:rPr>
          <w:rFonts w:ascii="Times New Roman" w:hAnsi="Times New Roman" w:cs="Times New Roman"/>
        </w:rPr>
        <w:t xml:space="preserve">e, procencie zagrożeń itd. Te </w:t>
      </w:r>
      <w:r>
        <w:rPr>
          <w:rFonts w:ascii="Times New Roman" w:hAnsi="Times New Roman" w:cs="Times New Roman"/>
        </w:rPr>
        <w:t xml:space="preserve">aspekty trzeba będzie pokazać we wniosku. Trzeba go realistycznie napisać, żeby później punkt po punkcie realizować w okresie ewaluacji projektu, dlatego że to podlega weryfikacji i sprawdzeniu. Mówię o tym po to, żeby się wspólnie zastanowić. Zawsze istotne jest to, że jeżeli próbujemy szukać czegoś za określoną kwotę </w:t>
      </w:r>
      <w:r w:rsidR="00D53E2D">
        <w:rPr>
          <w:rFonts w:ascii="Times New Roman" w:hAnsi="Times New Roman" w:cs="Times New Roman"/>
        </w:rPr>
        <w:br/>
      </w:r>
      <w:r>
        <w:rPr>
          <w:rFonts w:ascii="Times New Roman" w:hAnsi="Times New Roman" w:cs="Times New Roman"/>
        </w:rPr>
        <w:lastRenderedPageBreak/>
        <w:t xml:space="preserve">i do tego się dokłada 10, czy 15%, to taką ścieżką trzeba podążać, choć chcę uprzedzić, że  takiej szansy graniczącej z pewnością na pewno nie ma. Okres wakacyjny, to prace remontowe prowadzone </w:t>
      </w:r>
      <w:r w:rsidR="003A060C">
        <w:rPr>
          <w:rFonts w:ascii="Times New Roman" w:hAnsi="Times New Roman" w:cs="Times New Roman"/>
        </w:rPr>
        <w:br/>
      </w:r>
      <w:r>
        <w:rPr>
          <w:rFonts w:ascii="Times New Roman" w:hAnsi="Times New Roman" w:cs="Times New Roman"/>
        </w:rPr>
        <w:t xml:space="preserve">w pionie gastronomicznym – remont obejmował wymianę płytek ściennych, posadzek, malowanie, </w:t>
      </w:r>
      <w:r w:rsidR="003A060C">
        <w:rPr>
          <w:rFonts w:ascii="Times New Roman" w:hAnsi="Times New Roman" w:cs="Times New Roman"/>
        </w:rPr>
        <w:br/>
      </w:r>
      <w:r w:rsidR="00D53E2D">
        <w:rPr>
          <w:rFonts w:ascii="Times New Roman" w:hAnsi="Times New Roman" w:cs="Times New Roman"/>
        </w:rPr>
        <w:t xml:space="preserve">w części wymianę </w:t>
      </w:r>
      <w:r>
        <w:rPr>
          <w:rFonts w:ascii="Times New Roman" w:hAnsi="Times New Roman" w:cs="Times New Roman"/>
        </w:rPr>
        <w:t xml:space="preserve">wyposażenia (wanny do zmywania, czy jakiejś szafki ze stali nierdzewnej. Wprawdzie nie wszystko naraz, ale w podstawowym zakresie partiami chcemy to wyposażenie też zakupić, żeby nie podlegało procesom niszczenia w takich warunkach, w jakich to musi być eksploatowane. Na terenie gminy, podobnie jak we wszystkich innych samorządach, które są zrzeszone w Lokalnej Grupie Działania odbyły się spotkania konsultacyjne. Spotkania </w:t>
      </w:r>
      <w:r w:rsidR="00D53E2D">
        <w:rPr>
          <w:rFonts w:ascii="Times New Roman" w:hAnsi="Times New Roman" w:cs="Times New Roman"/>
        </w:rPr>
        <w:t>służyły temu, że jest opracowywana</w:t>
      </w:r>
      <w:r>
        <w:rPr>
          <w:rFonts w:ascii="Times New Roman" w:hAnsi="Times New Roman" w:cs="Times New Roman"/>
        </w:rPr>
        <w:t xml:space="preserve"> obecnie strategia LGD – przy frekwencji 20 osób się to odbyło na naszym terenie – kilka KGW przedstawiło swoje wnioski do tej strategii. Bez żadnej modyfikacji przedkładam to, co mieszkańcy do gminy przynieśli. Pan Jabłoński, radny z własnymi pomysłami też do mnie dotarł. Część tych pomysłów wpisuje się w strategię, której realizacja musi być ściśle związana </w:t>
      </w:r>
      <w:r w:rsidR="000877FD">
        <w:rPr>
          <w:rFonts w:ascii="Times New Roman" w:hAnsi="Times New Roman" w:cs="Times New Roman"/>
        </w:rPr>
        <w:br/>
      </w:r>
      <w:r>
        <w:rPr>
          <w:rFonts w:ascii="Times New Roman" w:hAnsi="Times New Roman" w:cs="Times New Roman"/>
        </w:rPr>
        <w:t xml:space="preserve">z Programem Rozwoju Obszarów Wiejskich. Pomysły, które nawet nie wpisują się w zakres ww. funkcjonowania, ale są na tyle cenne, że trzeba je mieć na uwadze i zmierzać do ich uwzględnienia. </w:t>
      </w:r>
      <w:r w:rsidR="000877FD">
        <w:rPr>
          <w:rFonts w:ascii="Times New Roman" w:hAnsi="Times New Roman" w:cs="Times New Roman"/>
        </w:rPr>
        <w:br/>
      </w:r>
      <w:r>
        <w:rPr>
          <w:rFonts w:ascii="Times New Roman" w:hAnsi="Times New Roman" w:cs="Times New Roman"/>
        </w:rPr>
        <w:t>Z jednym mam dylemat – co do potrzeby  budowy basenu nie dyskutuję, ale trzeba by rozważyć późniejszą jego eksploatację. Z wybudowaniem być może bylibyśmy w stanie sobie poradzić, ale przy tym potencjale gospodarczym powierzchni podatkowej będziemy w stanie utrzymać jakość obiektu na tyle, żeby Sanepid nam tego nie zamknął. Myślę, że jeszcze takiego potencjału, czy siły ekonomicznej jeszcze nie posiadamy. Tych pomysłów jest kilkanaście i chciałbym za nie podziękować. Zadania wpisane w strategię też będą rozliczane przez okres programowania. Lokalna Grupa Działania będzie funkcjonowała – są ściśle określone środki na administrację, na instytucje kultury i niewielkie na drogi; średnio wyliczono, że gdyby chcieć zrobić około 300 m na terenie gminy, to trzeba jeszcze spełnić dodatkowy warunek – droga musi bezpośrednio prowadzić do obiektu użyteczności publicznej, a takich poza świetlicami i samym Będkowem na naszym terenie jest niewiele albo ich nie ma. Jeszcze jedna informacja z minionego piątku – jesteśmy na etapie rozstrzygania przetargu na dostawę opału dla gminy i jednostek organizacyjnych na terenie gminy. Ofert wpłynęło tyle, ile było założone w specyfikacji – 9. Rozpiętość wartości oferowanej przez oferentów od 134 tysiące zł do 166  tysięcy zł.  Jeżeli chodzi o kaloryczność – w specyfikacji ją zakładamy, to musi być certyfikatem potwierdzone, choć zdajemy sobie sprawę, że dla firmy handlującej węglem zdobycie takiego certyfikatu nie jest problemem, bo nie musi zaopatrywać się w jednej tylko kopalni, więc dysponować może różnymi certyfikatami – mamy tego świadomość. Bardzo istotne jest dla nas to, czy są uwagi ze strony palaczy, bo to jest najbardziej wiarygodne.  Toczą się dyskusje, mam nadzieję, że się zakończą pozytywnie – chodzi o wpisanie remontu drogi Ujazd – Będków do Wieloletniej Prognozy Finansowej Powiatu przy konstrukcji budżetu na rok 2016 jako dwuetapowe zadanie do realizacji na lata 2016/2016 w ramach pierwsze</w:t>
      </w:r>
      <w:r w:rsidR="003D00F2">
        <w:rPr>
          <w:rFonts w:ascii="Times New Roman" w:hAnsi="Times New Roman" w:cs="Times New Roman"/>
        </w:rPr>
        <w:t>j edycji PROW – myślę, że jedynej</w:t>
      </w:r>
      <w:r>
        <w:rPr>
          <w:rFonts w:ascii="Times New Roman" w:hAnsi="Times New Roman" w:cs="Times New Roman"/>
        </w:rPr>
        <w:t xml:space="preserve"> dla powiatu. Powiat tak jak gmina może skorzystać maksymalnie do 3 mln zł i taka  jedna inwestycja mogłaby tę pulę wyczerpać. Jest też możliwość ubiegania się także na inne inwestycje drogowe o tzw. „</w:t>
      </w:r>
      <w:proofErr w:type="spellStart"/>
      <w:r>
        <w:rPr>
          <w:rFonts w:ascii="Times New Roman" w:hAnsi="Times New Roman" w:cs="Times New Roman"/>
        </w:rPr>
        <w:t>schetynówki</w:t>
      </w:r>
      <w:proofErr w:type="spellEnd"/>
      <w:r>
        <w:rPr>
          <w:rFonts w:ascii="Times New Roman" w:hAnsi="Times New Roman" w:cs="Times New Roman"/>
        </w:rPr>
        <w:t xml:space="preserve">”. Mam nadzieję, że ta droga w PROW- e  się znajdzie – tak też wynika ze strony Wicestarosty, który zajmuje się drogami – taką informację udało się uzyskać w dniu dzisiejszym. Jest też druga wiadomość, która jest mniej korzystna – bez kosztów ze strony budżetu gminy nie da się tego zrobić – idzie o drogę powiatową Ujazd-Będków. Starosta Powiatu stoi na stanowisku, że 50% kosztów tej drogi poniesie powiat i 50% - zainteresowane gminy, tj. Ujazd i Będków. W tej kwestii próbuję argumentować, że gminy są o różnym potencjale. Próbuję </w:t>
      </w:r>
      <w:r w:rsidR="00785333">
        <w:rPr>
          <w:rFonts w:ascii="Times New Roman" w:hAnsi="Times New Roman" w:cs="Times New Roman"/>
        </w:rPr>
        <w:t xml:space="preserve">także </w:t>
      </w:r>
      <w:r>
        <w:rPr>
          <w:rFonts w:ascii="Times New Roman" w:hAnsi="Times New Roman" w:cs="Times New Roman"/>
        </w:rPr>
        <w:t xml:space="preserve">w tej kwestii rozmawiać z Wójtem Gminy Ujazd </w:t>
      </w:r>
      <w:r w:rsidR="00785333">
        <w:rPr>
          <w:rFonts w:ascii="Times New Roman" w:hAnsi="Times New Roman" w:cs="Times New Roman"/>
        </w:rPr>
        <w:br/>
      </w:r>
      <w:r>
        <w:rPr>
          <w:rFonts w:ascii="Times New Roman" w:hAnsi="Times New Roman" w:cs="Times New Roman"/>
        </w:rPr>
        <w:t xml:space="preserve">z uwagi na dłuższy odcinek drogi na terenie gminy Ujazd. Ta droga, to 11,4 km, w tym na terenie gminy Będków 4.8 </w:t>
      </w:r>
      <w:proofErr w:type="spellStart"/>
      <w:r>
        <w:rPr>
          <w:rFonts w:ascii="Times New Roman" w:hAnsi="Times New Roman" w:cs="Times New Roman"/>
        </w:rPr>
        <w:t>km</w:t>
      </w:r>
      <w:proofErr w:type="spellEnd"/>
      <w:r>
        <w:rPr>
          <w:rFonts w:ascii="Times New Roman" w:hAnsi="Times New Roman" w:cs="Times New Roman"/>
        </w:rPr>
        <w:t>. Zakłada się, że ta inwestycja ze wspar</w:t>
      </w:r>
      <w:r w:rsidR="00EB52F7">
        <w:rPr>
          <w:rFonts w:ascii="Times New Roman" w:hAnsi="Times New Roman" w:cs="Times New Roman"/>
        </w:rPr>
        <w:t xml:space="preserve">ciem PROW 63 %, po odjęciu </w:t>
      </w:r>
      <w:proofErr w:type="spellStart"/>
      <w:r w:rsidR="00EB52F7">
        <w:rPr>
          <w:rFonts w:ascii="Times New Roman" w:hAnsi="Times New Roman" w:cs="Times New Roman"/>
        </w:rPr>
        <w:t>Vat</w:t>
      </w:r>
      <w:proofErr w:type="spellEnd"/>
      <w:r w:rsidR="00EB52F7">
        <w:rPr>
          <w:rFonts w:ascii="Times New Roman" w:hAnsi="Times New Roman" w:cs="Times New Roman"/>
        </w:rPr>
        <w:t xml:space="preserve"> </w:t>
      </w:r>
      <w:r>
        <w:rPr>
          <w:rFonts w:ascii="Times New Roman" w:hAnsi="Times New Roman" w:cs="Times New Roman"/>
        </w:rPr>
        <w:t xml:space="preserve">-u, więc można liczyć na maksymalne  dofinansowanie – 50%, pozostałą część trzeba zgromadzić we własnym zakresie. Powiat posiada kosztorys inwestorski  na kwotę 6 mln zł. Realnie oceniając wejście przetargowe – myślę, że nie więcej jak 20 %  - 5 mln zł to realna kwota do wartości tego zadania, </w:t>
      </w:r>
      <w:r>
        <w:rPr>
          <w:rFonts w:ascii="Times New Roman" w:hAnsi="Times New Roman" w:cs="Times New Roman"/>
        </w:rPr>
        <w:lastRenderedPageBreak/>
        <w:t xml:space="preserve">które miałoby być realizowane od wylotu z Ujazdu do terenu naszej gminy. Zakładając, że połowa będzie nasza, to około 2.400 tysięcy zł my- jako gminy byśmy partycypowali. Powiat zapewni z tego 50 %, to zostaje 1.200 tysięcy zł. Myślę, że gmina Ujazd, po rozmowie  z Wójtem, jak będzie trzeba, to zdecyduje na tak. Wierzę, że poziom zurbanizowania naszej gminy i wielkość dochodu spowoduje możliwość obniżenia tej puli. Każdy procent przy tej kwocie ma istotne znaczenie dla finansów </w:t>
      </w:r>
      <w:r w:rsidR="00270175">
        <w:rPr>
          <w:rFonts w:ascii="Times New Roman" w:hAnsi="Times New Roman" w:cs="Times New Roman"/>
        </w:rPr>
        <w:br/>
      </w:r>
      <w:r>
        <w:rPr>
          <w:rFonts w:ascii="Times New Roman" w:hAnsi="Times New Roman" w:cs="Times New Roman"/>
        </w:rPr>
        <w:t xml:space="preserve">w gminie. Próbuję negocjować wysokość kosztów tej gminy (25-30%) z racji na strategiczne położenie tej drogi  - prawie wszyscy mieszkańcy z </w:t>
      </w:r>
      <w:r w:rsidR="0055708D">
        <w:rPr>
          <w:rFonts w:ascii="Times New Roman" w:hAnsi="Times New Roman" w:cs="Times New Roman"/>
        </w:rPr>
        <w:t>tej drogi korzystają. Chcemy też</w:t>
      </w:r>
      <w:r>
        <w:rPr>
          <w:rFonts w:ascii="Times New Roman" w:hAnsi="Times New Roman" w:cs="Times New Roman"/>
        </w:rPr>
        <w:t xml:space="preserve"> nie rezygnować </w:t>
      </w:r>
      <w:r w:rsidR="00270175">
        <w:rPr>
          <w:rFonts w:ascii="Times New Roman" w:hAnsi="Times New Roman" w:cs="Times New Roman"/>
        </w:rPr>
        <w:br/>
      </w:r>
      <w:r>
        <w:rPr>
          <w:rFonts w:ascii="Times New Roman" w:hAnsi="Times New Roman" w:cs="Times New Roman"/>
        </w:rPr>
        <w:t>z dróg gminnych. Czy wszystkie drogi będziemy mogli remontować, czy tylko te spełniające parametry dróg gminnych (pas drogowy 10-12 m), przy założeniu, że w pasie istniejącym, wówczas to by rozwiązywało sytuację. Nowe inwestycje są niemożliwe z uwagi na parametry ustawowe – tego się nie przeprowadzi, natomiast w zakresie remontów szanse na to są. W założeniach na przyszłość, bo PROW będzie dostępny także dla rozbudowy sieci kanalizacyjnej na terenie naszej gminy.</w:t>
      </w:r>
      <w:r w:rsidR="008E001F">
        <w:rPr>
          <w:rFonts w:ascii="Times New Roman" w:hAnsi="Times New Roman" w:cs="Times New Roman"/>
        </w:rPr>
        <w:t xml:space="preserve"> Myślałem o przedstawieniu takiej propozycji – chodzi o dokończenie tych 3-4 zabudowań w m. </w:t>
      </w:r>
      <w:proofErr w:type="spellStart"/>
      <w:r w:rsidR="008E001F">
        <w:rPr>
          <w:rFonts w:ascii="Times New Roman" w:hAnsi="Times New Roman" w:cs="Times New Roman"/>
        </w:rPr>
        <w:t>Z</w:t>
      </w:r>
      <w:r w:rsidR="00803CA7">
        <w:rPr>
          <w:rFonts w:ascii="Times New Roman" w:hAnsi="Times New Roman" w:cs="Times New Roman"/>
        </w:rPr>
        <w:t>acharz</w:t>
      </w:r>
      <w:proofErr w:type="spellEnd"/>
      <w:r w:rsidR="00803CA7">
        <w:rPr>
          <w:rFonts w:ascii="Times New Roman" w:hAnsi="Times New Roman" w:cs="Times New Roman"/>
        </w:rPr>
        <w:t>. Mówiłem też o Będkowie-</w:t>
      </w:r>
      <w:r w:rsidR="008E001F">
        <w:rPr>
          <w:rFonts w:ascii="Times New Roman" w:hAnsi="Times New Roman" w:cs="Times New Roman"/>
        </w:rPr>
        <w:t xml:space="preserve">Kolonii, jako elemencie składowym Będkowa – nie jest odrębnym sołectwem, więc skoro w tamtą stronę, to warto byłoby uwzględnić Prażki (za strażnicą do końca wsi, gdzie jest dosyć zwarta zabudowa. Jednak w tej sytuacji, jeżeli będzie konieczne wsparcie środkami własnymi remontu drogi powiatowej, to najprawdopodobniej jedynym sensownym rozwiązaniem będzie poświęcenie tej inwestycji kanalizacyjnej dla realizacji remontu tej drogi.          </w:t>
      </w:r>
    </w:p>
    <w:p w:rsidR="001F24ED" w:rsidRDefault="00764B70" w:rsidP="00592695">
      <w:pPr>
        <w:jc w:val="both"/>
        <w:rPr>
          <w:rFonts w:ascii="Times New Roman" w:hAnsi="Times New Roman" w:cs="Times New Roman"/>
        </w:rPr>
      </w:pPr>
      <w:r>
        <w:rPr>
          <w:rFonts w:ascii="Times New Roman" w:hAnsi="Times New Roman" w:cs="Times New Roman"/>
        </w:rPr>
        <w:t>Pan Krzysztof Jabłoński – chciałbym się odnieść do wspólnego posiedzenia komisji, na którym Pan Wójt był nieobecny. Ma Pan prawo, Panie Wójcie</w:t>
      </w:r>
      <w:r w:rsidR="00FD3E11">
        <w:rPr>
          <w:rFonts w:ascii="Times New Roman" w:hAnsi="Times New Roman" w:cs="Times New Roman"/>
        </w:rPr>
        <w:t xml:space="preserve"> być nieobecnym, bo obowiązki nagłe też mogą się pojawić, jednak prosiłbym o przekazanie takiej informacji Panu Przewodniczącemu Rady, czy też przewodniczącemu komisji, bo spotykamy się na tym posiedzeniu, by porozmawiać, nie słuchać, co było w budżecie, czy co zostało zmienione, bo wierzy</w:t>
      </w:r>
      <w:r w:rsidR="00803CA7">
        <w:rPr>
          <w:rFonts w:ascii="Times New Roman" w:hAnsi="Times New Roman" w:cs="Times New Roman"/>
        </w:rPr>
        <w:t>my, że było dobrze, a ważniejsze</w:t>
      </w:r>
      <w:r w:rsidR="00FD3E11">
        <w:rPr>
          <w:rFonts w:ascii="Times New Roman" w:hAnsi="Times New Roman" w:cs="Times New Roman"/>
        </w:rPr>
        <w:t xml:space="preserve"> jest to, co będzie w przyszłości. Wiadomo, że Pan Wójt tworzy te projekty uchwał, w związku z tym uważam, że taka rozmowa, nie na sesji, bo uważam że sesja jest dla innych celów. Nie ukrywam, że byłem</w:t>
      </w:r>
      <w:r w:rsidR="00C32703">
        <w:rPr>
          <w:rFonts w:ascii="Times New Roman" w:hAnsi="Times New Roman" w:cs="Times New Roman"/>
        </w:rPr>
        <w:t xml:space="preserve"> bardzo zadowolony z rozmowy z P</w:t>
      </w:r>
      <w:r w:rsidR="00FD3E11">
        <w:rPr>
          <w:rFonts w:ascii="Times New Roman" w:hAnsi="Times New Roman" w:cs="Times New Roman"/>
        </w:rPr>
        <w:t>anem Żuławą o budowie na przyszłość, bo nie każdy musi być po mojej stronie</w:t>
      </w:r>
      <w:r w:rsidR="006E142F">
        <w:rPr>
          <w:rFonts w:ascii="Times New Roman" w:hAnsi="Times New Roman" w:cs="Times New Roman"/>
        </w:rPr>
        <w:t>, nie każdy musi się zgadzać z moją opinią. Ja t</w:t>
      </w:r>
      <w:r w:rsidR="003F38DD">
        <w:rPr>
          <w:rFonts w:ascii="Times New Roman" w:hAnsi="Times New Roman" w:cs="Times New Roman"/>
        </w:rPr>
        <w:t xml:space="preserve">eż czasami na przekór uważam, </w:t>
      </w:r>
      <w:r w:rsidR="00872641">
        <w:rPr>
          <w:rFonts w:ascii="Times New Roman" w:hAnsi="Times New Roman" w:cs="Times New Roman"/>
        </w:rPr>
        <w:t>a</w:t>
      </w:r>
      <w:r w:rsidR="006E142F">
        <w:rPr>
          <w:rFonts w:ascii="Times New Roman" w:hAnsi="Times New Roman" w:cs="Times New Roman"/>
        </w:rPr>
        <w:t xml:space="preserve"> po przemyśleniu nie zawsz</w:t>
      </w:r>
      <w:r w:rsidR="003F38DD">
        <w:rPr>
          <w:rFonts w:ascii="Times New Roman" w:hAnsi="Times New Roman" w:cs="Times New Roman"/>
        </w:rPr>
        <w:t>e mam rację. Uważam, że Pan Wójt przede wszystkim na takich posiedzeniach komis</w:t>
      </w:r>
      <w:r w:rsidR="00BF1F47">
        <w:rPr>
          <w:rFonts w:ascii="Times New Roman" w:hAnsi="Times New Roman" w:cs="Times New Roman"/>
        </w:rPr>
        <w:t>ji powinien być.  N</w:t>
      </w:r>
      <w:r w:rsidR="003F38DD">
        <w:rPr>
          <w:rFonts w:ascii="Times New Roman" w:hAnsi="Times New Roman" w:cs="Times New Roman"/>
        </w:rPr>
        <w:t>ie ukrywam, że</w:t>
      </w:r>
      <w:r w:rsidR="008E001F">
        <w:rPr>
          <w:rFonts w:ascii="Times New Roman" w:hAnsi="Times New Roman" w:cs="Times New Roman"/>
        </w:rPr>
        <w:t xml:space="preserve">  </w:t>
      </w:r>
      <w:r w:rsidR="00BF1F47">
        <w:rPr>
          <w:rFonts w:ascii="Times New Roman" w:hAnsi="Times New Roman" w:cs="Times New Roman"/>
        </w:rPr>
        <w:t>będąc n</w:t>
      </w:r>
      <w:r w:rsidR="00C32703">
        <w:rPr>
          <w:rFonts w:ascii="Times New Roman" w:hAnsi="Times New Roman" w:cs="Times New Roman"/>
        </w:rPr>
        <w:t>a etacie też nie mam możliwości</w:t>
      </w:r>
      <w:r w:rsidR="00BF1F47">
        <w:rPr>
          <w:rFonts w:ascii="Times New Roman" w:hAnsi="Times New Roman" w:cs="Times New Roman"/>
        </w:rPr>
        <w:t xml:space="preserve">, by porozmawiać </w:t>
      </w:r>
      <w:r w:rsidR="00270175">
        <w:rPr>
          <w:rFonts w:ascii="Times New Roman" w:hAnsi="Times New Roman" w:cs="Times New Roman"/>
        </w:rPr>
        <w:br/>
      </w:r>
      <w:r w:rsidR="00BF1F47">
        <w:rPr>
          <w:rFonts w:ascii="Times New Roman" w:hAnsi="Times New Roman" w:cs="Times New Roman"/>
        </w:rPr>
        <w:t>z Panem Wójtem i wówczas takie posiedzenia są dla mnie jedyną możliwością przeprowadzenia merytorycznej rozmowy na temat przyszłości. Stąd moja prośba – jeżeli Pan Wójt ma zaplanowane jakieś spotkanie, to wtedy próbować zorganizować posiedzenie w innym terminie. Uważam, że to</w:t>
      </w:r>
      <w:r w:rsidR="008E001F">
        <w:rPr>
          <w:rFonts w:ascii="Times New Roman" w:hAnsi="Times New Roman" w:cs="Times New Roman"/>
        </w:rPr>
        <w:t xml:space="preserve"> </w:t>
      </w:r>
      <w:r w:rsidR="00BF1F47">
        <w:rPr>
          <w:rFonts w:ascii="Times New Roman" w:hAnsi="Times New Roman" w:cs="Times New Roman"/>
        </w:rPr>
        <w:t>będzie dla nas bardzo dobre rozwiązanie.</w:t>
      </w:r>
      <w:r w:rsidR="008E001F">
        <w:rPr>
          <w:rFonts w:ascii="Times New Roman" w:hAnsi="Times New Roman" w:cs="Times New Roman"/>
        </w:rPr>
        <w:t xml:space="preserve"> </w:t>
      </w:r>
    </w:p>
    <w:p w:rsidR="001F24ED" w:rsidRDefault="001F24ED" w:rsidP="001F24ED">
      <w:pPr>
        <w:jc w:val="both"/>
        <w:rPr>
          <w:rFonts w:ascii="Times New Roman" w:hAnsi="Times New Roman" w:cs="Times New Roman"/>
        </w:rPr>
      </w:pPr>
      <w:r>
        <w:rPr>
          <w:rFonts w:ascii="Times New Roman" w:hAnsi="Times New Roman" w:cs="Times New Roman"/>
        </w:rPr>
        <w:t xml:space="preserve"> </w:t>
      </w:r>
      <w:r w:rsidRPr="00875B6F">
        <w:rPr>
          <w:rFonts w:ascii="Times New Roman" w:hAnsi="Times New Roman" w:cs="Times New Roman"/>
        </w:rPr>
        <w:t>Chciałbym się także odnieść</w:t>
      </w:r>
      <w:r>
        <w:rPr>
          <w:rFonts w:ascii="Times New Roman" w:hAnsi="Times New Roman" w:cs="Times New Roman"/>
        </w:rPr>
        <w:t xml:space="preserve"> do moich pomysłów związanych z LGD – jeden z nich dotyczy basenu – mam na myśli basen otwarty. Nie zawsze nam trawa tutaj rośnie, więc należałoby to zasypać piachem. Jest to spora inwestycja, ale są możliwości jej dofinansowania, bo liczy się innowacyjność. Możemy budować świetlice, które są dookoła, możemy budować place zabaw, które też są dookoła, gdzie mamy basen otwarty?  Proszę zauważyć, że każda inwestycja mimo wszystko ściąga inwestorów prywatnych. Wtedy możemy mówić o innowacyjności w terenie. Jest to sprawa do dyskusji. Nie chcę się przy tym pomyśle bardzo upierać, bo znam realia. To nie byłaby tania inwestycja, bo trzeba by jakiś budynek zbudować, co nie znaczy, że było by to nie do osiągnięcia, bo przecież potrafiliśmy podjąć się budowy kanalizacji, gdzie tak naprawdę trzydzieści kilka procent gmin posiada kanalizację, więc jest to nie lada wyczyn. Jesteśmy wśród tych gmin, którym należą się podziękowania. Można było pójść do kościoła i usłyszeć ile skrobanie cegły kosztowało, więc nie możemy powiedzieć, że coś, co jest bardzo drogie jest nierealne, bo jednak jest, więc uważam, że gmina ma ten potencjał. Co do samochodu, dochodziły do mnie różne słuchy. Zastanawia mnie tylko jedno – moja własna opinia, </w:t>
      </w:r>
      <w:r w:rsidR="009745C3">
        <w:rPr>
          <w:rFonts w:ascii="Times New Roman" w:hAnsi="Times New Roman" w:cs="Times New Roman"/>
        </w:rPr>
        <w:lastRenderedPageBreak/>
        <w:t>bo rzeczywiście S</w:t>
      </w:r>
      <w:r>
        <w:rPr>
          <w:rFonts w:ascii="Times New Roman" w:hAnsi="Times New Roman" w:cs="Times New Roman"/>
        </w:rPr>
        <w:t xml:space="preserve">tarostwo nie może być beneficjentem. Pytanie – dlaczego Państwowa Straż Pożarna nie może być beneficjentem, zrzuca się obowiązek zapewnienia bezpieczeństwa na jednostki gminne nie dając na to wystarczających środków. I my mamy jeździć z pompą ręczną, ale nie wiem, czy na obecną chwilę miałoby to jakiś sens, natomiast oczekuje się tej sprawności, mobilności, wyszkolenia itd., a przecież nie każdą gminę na to stać. Nie wyobrażam sobie, żeby Państwowa Straż Pożarna  miała jeździć do każdego zdarzenia. Gdzieś to należałoby wypośrodkować, ale przecież nie my tworzymy takie przepisy. Na zakończenie swej wypowiedzi jeszcze raz chciałbym zwrócić się </w:t>
      </w:r>
      <w:r w:rsidR="00270175">
        <w:rPr>
          <w:rFonts w:ascii="Times New Roman" w:hAnsi="Times New Roman" w:cs="Times New Roman"/>
        </w:rPr>
        <w:br/>
      </w:r>
      <w:r>
        <w:rPr>
          <w:rFonts w:ascii="Times New Roman" w:hAnsi="Times New Roman" w:cs="Times New Roman"/>
        </w:rPr>
        <w:t>z apelem o obecność Pana Wójta na posiedzeniach komisji, ponieważ nie wszystkie rzeczy chciałbym por</w:t>
      </w:r>
      <w:r w:rsidR="009745C3">
        <w:rPr>
          <w:rFonts w:ascii="Times New Roman" w:hAnsi="Times New Roman" w:cs="Times New Roman"/>
        </w:rPr>
        <w:t>uszać na sesji, ponieważ uważam</w:t>
      </w:r>
      <w:r>
        <w:rPr>
          <w:rFonts w:ascii="Times New Roman" w:hAnsi="Times New Roman" w:cs="Times New Roman"/>
        </w:rPr>
        <w:t xml:space="preserve"> że nie jest to miejsce na to, a miałbym kilka uwag, więc uważam, że posiedzenia komisji są na to takim dobrym miejscem.</w:t>
      </w:r>
    </w:p>
    <w:p w:rsidR="001F24ED" w:rsidRDefault="001F24ED" w:rsidP="001F24ED">
      <w:pPr>
        <w:jc w:val="both"/>
        <w:rPr>
          <w:rFonts w:ascii="Times New Roman" w:hAnsi="Times New Roman" w:cs="Times New Roman"/>
        </w:rPr>
      </w:pPr>
      <w:r>
        <w:rPr>
          <w:rFonts w:ascii="Times New Roman" w:hAnsi="Times New Roman" w:cs="Times New Roman"/>
        </w:rPr>
        <w:t xml:space="preserve">Wójt Gminy – jeśli chodzi o te pomysły to dobrze, że są. Cenię je i uważam, że jeżeli się nie </w:t>
      </w:r>
      <w:r w:rsidR="00DE3604">
        <w:rPr>
          <w:rFonts w:ascii="Times New Roman" w:hAnsi="Times New Roman" w:cs="Times New Roman"/>
        </w:rPr>
        <w:t xml:space="preserve">ma </w:t>
      </w:r>
      <w:r>
        <w:rPr>
          <w:rFonts w:ascii="Times New Roman" w:hAnsi="Times New Roman" w:cs="Times New Roman"/>
        </w:rPr>
        <w:t xml:space="preserve">ambicji, to do niczego się nie dojdzie. Jednak musimy sobie zdawać sprawę z wielkości budżetu </w:t>
      </w:r>
      <w:r w:rsidR="00DE3604">
        <w:rPr>
          <w:rFonts w:ascii="Times New Roman" w:hAnsi="Times New Roman" w:cs="Times New Roman"/>
        </w:rPr>
        <w:br/>
      </w:r>
      <w:r>
        <w:rPr>
          <w:rFonts w:ascii="Times New Roman" w:hAnsi="Times New Roman" w:cs="Times New Roman"/>
        </w:rPr>
        <w:t>i wspólnie podejmować decyzje w oparciu o budżet. Jeżeli jest taka wola ze strony Państwa, aby przełożyć termin posiedzenia, to ja mogę się do niej stosować. Mam nadzieję, że takich przypadków nie będzie. Chcę powiedzieć, że jeżeli mam informację rano, że spotkanie się odbędzie o 10.00, bo Starosta ma jakiś zamysł nt. dróg i wiem, że Pani Skarbnik przedłoży informację za pierwsze półrocze, to uważam że jest to wystarczające i zapewni pełną realizację porządku posiedzenia, ale jeżeli jest takie oczekiwanie, to jest to do przyjęcia.</w:t>
      </w:r>
    </w:p>
    <w:p w:rsidR="001F24ED" w:rsidRDefault="001F24ED" w:rsidP="001F24ED">
      <w:pPr>
        <w:jc w:val="both"/>
        <w:rPr>
          <w:rFonts w:ascii="Times New Roman" w:hAnsi="Times New Roman" w:cs="Times New Roman"/>
        </w:rPr>
      </w:pPr>
      <w:r>
        <w:rPr>
          <w:rFonts w:ascii="Times New Roman" w:hAnsi="Times New Roman" w:cs="Times New Roman"/>
        </w:rPr>
        <w:t xml:space="preserve">Pan Henryk Żuława zasugerował, nawiązując do wypowiedzi Pana Krzysztofa Jabłońskiego, aby na sesji zgłaszać uwagi, a nie na posiedzeniu komisji, aby obecni sołtysi mogli także zapoznać </w:t>
      </w:r>
      <w:r w:rsidR="00270175">
        <w:rPr>
          <w:rFonts w:ascii="Times New Roman" w:hAnsi="Times New Roman" w:cs="Times New Roman"/>
        </w:rPr>
        <w:br/>
      </w:r>
      <w:r>
        <w:rPr>
          <w:rFonts w:ascii="Times New Roman" w:hAnsi="Times New Roman" w:cs="Times New Roman"/>
        </w:rPr>
        <w:t>z poruszanymi przez radnych sprawami.</w:t>
      </w:r>
    </w:p>
    <w:p w:rsidR="0008061B" w:rsidRDefault="001F24ED" w:rsidP="0008061B">
      <w:pPr>
        <w:jc w:val="both"/>
        <w:rPr>
          <w:rFonts w:ascii="Times New Roman" w:hAnsi="Times New Roman" w:cs="Times New Roman"/>
        </w:rPr>
      </w:pPr>
      <w:r>
        <w:rPr>
          <w:rFonts w:ascii="Times New Roman" w:hAnsi="Times New Roman" w:cs="Times New Roman"/>
        </w:rPr>
        <w:t xml:space="preserve">Pan Krzysztof Jabłoński – jeśli chodzi o rozmowę z sołtysami musimy zrozumieć rolę rady i rolę sołtysów. Rada ma moc uchwałodawczą, a ja mam podejście do sołtysów  takie, jak do samego siebie. Wszyscy reprezentujemy jakiś dany obszar i nie ukrywam, że ubolewam nad tym, że dla sołtysów przewidziany jest ostatni punkt do rozmowy, a przecież każdy wie więcej o swoim obszarze, nie mówię o kwestiach samych uchwał. Taka otwarta dyskusja według mnie jest bardziej cenna. Wypowiadając się na temat rozmów w czasie posiedzenia komisji nie pomyślałem nawet, że to ma się odbywać przed sołtysami. Nie mam takiego zamiaru, dlatego mogę mówić o tych kwestiach także </w:t>
      </w:r>
      <w:r w:rsidR="00270175">
        <w:rPr>
          <w:rFonts w:ascii="Times New Roman" w:hAnsi="Times New Roman" w:cs="Times New Roman"/>
        </w:rPr>
        <w:br/>
      </w:r>
      <w:r>
        <w:rPr>
          <w:rFonts w:ascii="Times New Roman" w:hAnsi="Times New Roman" w:cs="Times New Roman"/>
        </w:rPr>
        <w:t xml:space="preserve">w obecności sołtysów, jednak uważam, że nie wszystko jest warte tego. Przychylam się do słów Pana Wójta i  jak najbardziej rozumiem kwestię finansową, jako pilną. Nie neguję tego, po prostu proszę </w:t>
      </w:r>
      <w:r w:rsidR="00270175">
        <w:rPr>
          <w:rFonts w:ascii="Times New Roman" w:hAnsi="Times New Roman" w:cs="Times New Roman"/>
        </w:rPr>
        <w:br/>
      </w:r>
      <w:r>
        <w:rPr>
          <w:rFonts w:ascii="Times New Roman" w:hAnsi="Times New Roman" w:cs="Times New Roman"/>
        </w:rPr>
        <w:t xml:space="preserve">o informację, bo uważam - zadałem to pytanie i nikt nie wiedział gdzie Pan Wójt jest, a wystarczyło powiedzieć Panu Przewodniczącemu  jadę do Starosty w pilnej sprawie i nie będzie </w:t>
      </w:r>
      <w:r w:rsidR="00C21C6F">
        <w:rPr>
          <w:rFonts w:ascii="Times New Roman" w:hAnsi="Times New Roman" w:cs="Times New Roman"/>
        </w:rPr>
        <w:t>mnie na posiedzeniu. Gdybym taką</w:t>
      </w:r>
      <w:r>
        <w:rPr>
          <w:rFonts w:ascii="Times New Roman" w:hAnsi="Times New Roman" w:cs="Times New Roman"/>
        </w:rPr>
        <w:t xml:space="preserve"> informację otrzymał, bo sam rozumiem, co znaczy być w pracy. To jest mój wniosek na przyszłość. </w:t>
      </w:r>
    </w:p>
    <w:p w:rsidR="0008061B" w:rsidRPr="00875B6F" w:rsidRDefault="008E001F" w:rsidP="0083415C">
      <w:pPr>
        <w:jc w:val="both"/>
        <w:rPr>
          <w:rFonts w:ascii="Times New Roman" w:hAnsi="Times New Roman" w:cs="Times New Roman"/>
        </w:rPr>
      </w:pPr>
      <w:r>
        <w:rPr>
          <w:rFonts w:ascii="Times New Roman" w:hAnsi="Times New Roman" w:cs="Times New Roman"/>
        </w:rPr>
        <w:t xml:space="preserve"> </w:t>
      </w:r>
      <w:r w:rsidR="0008061B">
        <w:rPr>
          <w:rFonts w:ascii="Times New Roman" w:hAnsi="Times New Roman" w:cs="Times New Roman"/>
        </w:rPr>
        <w:t xml:space="preserve">Wójt Gminy – co do kwestii wymiany doświadczeń chciałbym powiedzieć, że udział sołtysów </w:t>
      </w:r>
      <w:r w:rsidR="00270175">
        <w:rPr>
          <w:rFonts w:ascii="Times New Roman" w:hAnsi="Times New Roman" w:cs="Times New Roman"/>
        </w:rPr>
        <w:br/>
      </w:r>
      <w:r w:rsidR="0008061B">
        <w:rPr>
          <w:rFonts w:ascii="Times New Roman" w:hAnsi="Times New Roman" w:cs="Times New Roman"/>
        </w:rPr>
        <w:t>w sesji, to bardzo dobra praktyka, nie ma potrzeby, żeby ją zmieniać i nawet nie o to chodzi, w którym punkcie ta dyskusja się odbywa, natomiast też trzeba wypośrodkować kilka aspektów. Nie bez powodu mówiłem o czytaniu budżetu. Jestem za tym, aby budować jak najwięcej z udziałem środków zewnętrznych. Jeżeli podejść wyłącznie ambicjonalnie nie mając pełnej wiedzy, czy w danym zakresie będą środki unijne, czy ich nie będzie,</w:t>
      </w:r>
      <w:r w:rsidR="00416717">
        <w:rPr>
          <w:rFonts w:ascii="Times New Roman" w:hAnsi="Times New Roman" w:cs="Times New Roman"/>
        </w:rPr>
        <w:t xml:space="preserve"> zakładając że trzeba to zrobić.</w:t>
      </w:r>
      <w:r w:rsidR="00827024">
        <w:rPr>
          <w:rFonts w:ascii="Times New Roman" w:hAnsi="Times New Roman" w:cs="Times New Roman"/>
        </w:rPr>
        <w:t xml:space="preserve"> </w:t>
      </w:r>
      <w:r w:rsidR="0008061B">
        <w:rPr>
          <w:rFonts w:ascii="Times New Roman" w:hAnsi="Times New Roman" w:cs="Times New Roman"/>
        </w:rPr>
        <w:t xml:space="preserve">Trzeba sobie zdawać sprawę </w:t>
      </w:r>
      <w:r w:rsidR="0008061B">
        <w:rPr>
          <w:rFonts w:ascii="Times New Roman" w:hAnsi="Times New Roman" w:cs="Times New Roman"/>
        </w:rPr>
        <w:br/>
        <w:t xml:space="preserve">z tego, że jedno zadanie może być np. kosztem dwóch innych. Co do spotkania LGD nt. strategii </w:t>
      </w:r>
      <w:r w:rsidR="0008061B">
        <w:rPr>
          <w:rFonts w:ascii="Times New Roman" w:hAnsi="Times New Roman" w:cs="Times New Roman"/>
        </w:rPr>
        <w:br/>
        <w:t xml:space="preserve">i pomysłów, które miały trafić  do Lokalnej Grupy Działania – jest ich wiele, ale ja chciałbym zaproponować 4 bądź 5 i wiedzieć, że one mają jakąś szansę powodzenia, bo jeżeli byśmy chcieli </w:t>
      </w:r>
      <w:r w:rsidR="0008061B">
        <w:rPr>
          <w:rFonts w:ascii="Times New Roman" w:hAnsi="Times New Roman" w:cs="Times New Roman"/>
        </w:rPr>
        <w:br/>
        <w:t xml:space="preserve">z jakimś uporem do tego podchodzić i uznać, że wszystko jest tam do zrobienia, to doprowadziłoby to do tego, że sama sytuacja w LGD stałaby się bardziej trudna. A przecież do tej pory udało </w:t>
      </w:r>
      <w:r w:rsidR="007B2359">
        <w:rPr>
          <w:rFonts w:ascii="Times New Roman" w:hAnsi="Times New Roman" w:cs="Times New Roman"/>
        </w:rPr>
        <w:t xml:space="preserve">się </w:t>
      </w:r>
      <w:r w:rsidR="0008061B">
        <w:rPr>
          <w:rFonts w:ascii="Times New Roman" w:hAnsi="Times New Roman" w:cs="Times New Roman"/>
        </w:rPr>
        <w:lastRenderedPageBreak/>
        <w:t>porozumieć co do poszczególnych  naborów. Jeżeli my przeprowadzimy przez LGD w tej nowej perspektywie 3-4 większe projekty i przez gminę chociaż  5-</w:t>
      </w:r>
      <w:r w:rsidR="0093296F">
        <w:rPr>
          <w:rFonts w:ascii="Times New Roman" w:hAnsi="Times New Roman" w:cs="Times New Roman"/>
        </w:rPr>
        <w:t xml:space="preserve"> </w:t>
      </w:r>
      <w:r w:rsidR="0008061B">
        <w:rPr>
          <w:rFonts w:ascii="Times New Roman" w:hAnsi="Times New Roman" w:cs="Times New Roman"/>
        </w:rPr>
        <w:t>6 unijnych, to będzie bardzo istotny sukces. Dobrze by było na tym się skupić, bo wiemy że LGD to nie tylko samorząd, ale też in</w:t>
      </w:r>
      <w:r w:rsidR="0083415C">
        <w:rPr>
          <w:rFonts w:ascii="Times New Roman" w:hAnsi="Times New Roman" w:cs="Times New Roman"/>
        </w:rPr>
        <w:t xml:space="preserve">ne struktury, które będą mogły </w:t>
      </w:r>
      <w:r w:rsidR="0008061B">
        <w:rPr>
          <w:rFonts w:ascii="Times New Roman" w:hAnsi="Times New Roman" w:cs="Times New Roman"/>
        </w:rPr>
        <w:t xml:space="preserve">w oparciu o to próbować coś tam dla siebie zyskać. Choć tutaj bez udziału gminy będzie bardzo trudno, bo nawet przy małych projektach ten wkład własny jest potrzebny </w:t>
      </w:r>
      <w:r w:rsidR="0093296F">
        <w:rPr>
          <w:rFonts w:ascii="Times New Roman" w:hAnsi="Times New Roman" w:cs="Times New Roman"/>
        </w:rPr>
        <w:br/>
        <w:t>i rzadko w</w:t>
      </w:r>
      <w:r w:rsidR="0008061B">
        <w:rPr>
          <w:rFonts w:ascii="Times New Roman" w:hAnsi="Times New Roman" w:cs="Times New Roman"/>
        </w:rPr>
        <w:t xml:space="preserve"> samorządzie są struktury takie, które dysponują rachunkiem bankowym i wkładem własnym, a już w sytuacjach takich, że trzeba całość kupić i później rozliczyć i odzyskać zwrot jest trudno. Nawet stowarz</w:t>
      </w:r>
      <w:r w:rsidR="002702C3">
        <w:rPr>
          <w:rFonts w:ascii="Times New Roman" w:hAnsi="Times New Roman" w:cs="Times New Roman"/>
        </w:rPr>
        <w:t>yszenie, które dysponuje</w:t>
      </w:r>
      <w:r w:rsidR="0008061B">
        <w:rPr>
          <w:rFonts w:ascii="Times New Roman" w:hAnsi="Times New Roman" w:cs="Times New Roman"/>
        </w:rPr>
        <w:t xml:space="preserve"> istotnymi działaniami gospodarczymi, to jeżeli zgłosi się do banku, to też nie będzie miało łatwej sytuacji.</w:t>
      </w:r>
    </w:p>
    <w:p w:rsidR="009B22F2" w:rsidRDefault="009B22F2" w:rsidP="009B22F2">
      <w:pPr>
        <w:jc w:val="both"/>
        <w:rPr>
          <w:rFonts w:ascii="Times New Roman" w:hAnsi="Times New Roman" w:cs="Times New Roman"/>
        </w:rPr>
      </w:pPr>
      <w:r>
        <w:rPr>
          <w:rFonts w:ascii="Times New Roman" w:hAnsi="Times New Roman" w:cs="Times New Roman"/>
        </w:rPr>
        <w:t>Pan Krzysztof Jabłoński – jak najbardziej popieram swoje pomysły i chciałbym kiedyś z Panem Wójtem je przedyskutować – kwestię basenu, rozrywki, chociaż jednego elementu naszego życia, bo być może większoś</w:t>
      </w:r>
      <w:r w:rsidR="000A505F">
        <w:rPr>
          <w:rFonts w:ascii="Times New Roman" w:hAnsi="Times New Roman" w:cs="Times New Roman"/>
        </w:rPr>
        <w:t>ć tych moich pomysłów skłaniały</w:t>
      </w:r>
      <w:r>
        <w:rPr>
          <w:rFonts w:ascii="Times New Roman" w:hAnsi="Times New Roman" w:cs="Times New Roman"/>
        </w:rPr>
        <w:t xml:space="preserve">by się ku poprawie bezpieczeństwa w gminie </w:t>
      </w:r>
      <w:r w:rsidR="00270175">
        <w:rPr>
          <w:rFonts w:ascii="Times New Roman" w:hAnsi="Times New Roman" w:cs="Times New Roman"/>
        </w:rPr>
        <w:br/>
      </w:r>
      <w:r>
        <w:rPr>
          <w:rFonts w:ascii="Times New Roman" w:hAnsi="Times New Roman" w:cs="Times New Roman"/>
        </w:rPr>
        <w:t xml:space="preserve">i w ramach możliwości finansowych – do dyskusji na przyszłość. Nie mogę sobie zarzucić, że te pomysły nie są ważne nawet w kwestii budowy parkingu koła kościoła w Rososze – pytanie, czy to się uda, czy uda się kupić działkę. Tematów do dyskusji jest dużo, pytanie co będzie ważne, a co nie. Próba podjęcia jakichś własnych inwestycji, </w:t>
      </w:r>
      <w:r w:rsidR="000A505F">
        <w:rPr>
          <w:rFonts w:ascii="Times New Roman" w:hAnsi="Times New Roman" w:cs="Times New Roman"/>
        </w:rPr>
        <w:t>bo wiele tych pomysłów nie było</w:t>
      </w:r>
      <w:r>
        <w:rPr>
          <w:rFonts w:ascii="Times New Roman" w:hAnsi="Times New Roman" w:cs="Times New Roman"/>
        </w:rPr>
        <w:t>by w mojej ocenie aż  tak kosztowne. Proszę zatem radnych o większą dyskusję na</w:t>
      </w:r>
      <w:r w:rsidR="000A505F">
        <w:rPr>
          <w:rFonts w:ascii="Times New Roman" w:hAnsi="Times New Roman" w:cs="Times New Roman"/>
        </w:rPr>
        <w:t>d</w:t>
      </w:r>
      <w:r>
        <w:rPr>
          <w:rFonts w:ascii="Times New Roman" w:hAnsi="Times New Roman" w:cs="Times New Roman"/>
        </w:rPr>
        <w:t xml:space="preserve"> tym dla wykreowania wspólnej wizji </w:t>
      </w:r>
      <w:r w:rsidR="00270175">
        <w:rPr>
          <w:rFonts w:ascii="Times New Roman" w:hAnsi="Times New Roman" w:cs="Times New Roman"/>
        </w:rPr>
        <w:br/>
      </w:r>
      <w:r>
        <w:rPr>
          <w:rFonts w:ascii="Times New Roman" w:hAnsi="Times New Roman" w:cs="Times New Roman"/>
        </w:rPr>
        <w:t>w zakresie inwestycji w gminie, nie tylko w Będkowie, ale we wszystkich sołectwach.</w:t>
      </w:r>
    </w:p>
    <w:p w:rsidR="00647244" w:rsidRPr="00875B6F" w:rsidRDefault="00647244" w:rsidP="00647244">
      <w:pPr>
        <w:jc w:val="both"/>
        <w:rPr>
          <w:rFonts w:ascii="Times New Roman" w:hAnsi="Times New Roman" w:cs="Times New Roman"/>
        </w:rPr>
      </w:pPr>
      <w:r>
        <w:rPr>
          <w:rFonts w:ascii="Times New Roman" w:hAnsi="Times New Roman" w:cs="Times New Roman"/>
        </w:rPr>
        <w:t>Pani Renata Szymańska -  podzielam zdanie Pana Radnego Krzysztofa Jabłońskiego i także zwracam się do Pana Wójta nie tylko o obecność na wspólnych posiedzeniach komisji, ale również  na  innych posiedzeniach, a przede wszystkim  na posiedzeniach komisji rewizyjnej. Na poprzednim posiedzeniu wysłuchano Panią Skarbnik i inne osoby kompetentne, ale nie chodzi tylko o przekazanie informacji, bo przecież chodzi o dyskusję, na posiedzeniach musi być dyskusja, to właśnie na posiedzeniach wiele rzeczy możemy przedyskutować, zmienić. A tak na dobrą sprawę, to się nie dzieje proszę Państwa, jest tylko rozmowa, a właściwie dialog Pan Krzysztof Jabłoński albo ja. Potrzebny nam jest Pan Wójt, bo nie decyduje P</w:t>
      </w:r>
      <w:r w:rsidR="00B639B8">
        <w:rPr>
          <w:rFonts w:ascii="Times New Roman" w:hAnsi="Times New Roman" w:cs="Times New Roman"/>
        </w:rPr>
        <w:t>ani Skarbnik, czy inny</w:t>
      </w:r>
      <w:r w:rsidR="0004356C">
        <w:rPr>
          <w:rFonts w:ascii="Times New Roman" w:hAnsi="Times New Roman" w:cs="Times New Roman"/>
        </w:rPr>
        <w:t xml:space="preserve"> pracownik, tylko Rada wspólnie z Panem Wójtem </w:t>
      </w:r>
      <w:r>
        <w:rPr>
          <w:rFonts w:ascii="Times New Roman" w:hAnsi="Times New Roman" w:cs="Times New Roman"/>
        </w:rPr>
        <w:t xml:space="preserve"> </w:t>
      </w:r>
      <w:r w:rsidR="0004356C">
        <w:rPr>
          <w:rFonts w:ascii="Times New Roman" w:hAnsi="Times New Roman" w:cs="Times New Roman"/>
        </w:rPr>
        <w:t xml:space="preserve">powinna </w:t>
      </w:r>
      <w:r>
        <w:rPr>
          <w:rFonts w:ascii="Times New Roman" w:hAnsi="Times New Roman" w:cs="Times New Roman"/>
        </w:rPr>
        <w:t>decydować o naszej przyszłości. Są pewne plany i gdyby tak wziąć wieloletni program finansowy, to można stwierdzić, że dalej dzieją się rzeczy, które są kontrowersyjne w opinii społecznej.</w:t>
      </w:r>
    </w:p>
    <w:p w:rsidR="00DB050F" w:rsidRDefault="00DB050F" w:rsidP="00DB050F">
      <w:pPr>
        <w:jc w:val="both"/>
        <w:rPr>
          <w:rFonts w:ascii="Times New Roman" w:hAnsi="Times New Roman" w:cs="Times New Roman"/>
        </w:rPr>
      </w:pPr>
      <w:r>
        <w:rPr>
          <w:rFonts w:ascii="Times New Roman" w:hAnsi="Times New Roman" w:cs="Times New Roman"/>
        </w:rPr>
        <w:t>Wójt Gminy – chcę powiedzieć, że to nie jest jakiś ewenement  w skali funkcjonowania wszystkich szczebli, że informacje w ramach sprawozdawczości przedkładają merytoryczni pracownicy, to jest powszechnie stosowane, choć ja powiedziałem,</w:t>
      </w:r>
      <w:r w:rsidR="001D13B4">
        <w:rPr>
          <w:rFonts w:ascii="Times New Roman" w:hAnsi="Times New Roman" w:cs="Times New Roman"/>
        </w:rPr>
        <w:t xml:space="preserve"> że w </w:t>
      </w:r>
      <w:r>
        <w:rPr>
          <w:rFonts w:ascii="Times New Roman" w:hAnsi="Times New Roman" w:cs="Times New Roman"/>
        </w:rPr>
        <w:t>miarę możliwości będę służył Państwu swoją  osobą, chociażby dzisiejszy dzień, czy każdy inny, to dobry czas  i miejsce na to, żeby o swoich pomysłach i  wątpliwościach można było powiedzieć. Niekoniecznie trzeba w formalnej negacji przedstawić jakiś problem, żeby można było mówić. Ja też nie uważam, nigdy nie mówiłem, że pomysły przez Wójta przedstawione są słuszne i jedyne do realizacji, trzeba mieć odwagę cywilną, żeby powiedzieć, że to nie ma sensu, nie uzyska stosownej większości. Po to są sołtysi na sesji, żeby też mogli usłyszeć o tym, co się zamierza. Słyszymy dzisiaj o tym, że wiele rzeczy nie ma sensu – martwi mnie bardziej to, że  nie mogę odpowiedzieć na wszystkie</w:t>
      </w:r>
      <w:r w:rsidR="009D6070">
        <w:rPr>
          <w:rFonts w:ascii="Times New Roman" w:hAnsi="Times New Roman" w:cs="Times New Roman"/>
        </w:rPr>
        <w:t xml:space="preserve"> propozycje</w:t>
      </w:r>
      <w:r>
        <w:rPr>
          <w:rFonts w:ascii="Times New Roman" w:hAnsi="Times New Roman" w:cs="Times New Roman"/>
        </w:rPr>
        <w:t xml:space="preserve">, które są zgłaszane ze strony społeczeństwa tej gminy, bo wiem że budżet tego nie udźwignie, a takich moich wymysłów jest niewiele albo ich w ogóle nie ma. </w:t>
      </w:r>
    </w:p>
    <w:p w:rsidR="00292583" w:rsidRPr="00875B6F" w:rsidRDefault="00292583" w:rsidP="00292583">
      <w:pPr>
        <w:jc w:val="both"/>
        <w:rPr>
          <w:rFonts w:ascii="Times New Roman" w:hAnsi="Times New Roman" w:cs="Times New Roman"/>
        </w:rPr>
      </w:pPr>
      <w:r>
        <w:rPr>
          <w:rFonts w:ascii="Times New Roman" w:hAnsi="Times New Roman" w:cs="Times New Roman"/>
        </w:rPr>
        <w:t xml:space="preserve">Pan Krzysztof Jabłoński – chciałem zapytać, w związku z tym, dodał ni Pan teraz odwagi i Pan radny Żuława swoim zapytaniem też – ponieważ dochodzą głosy, więc uważam, że jest także temat na kolejne cztery, czy pięć lat, o funkcję dyrektora zespołu szkolno-gimnazjalnego. Ustawa oświatowa po pierwsze mówi o konkursie na </w:t>
      </w:r>
      <w:r w:rsidR="003F70C6">
        <w:rPr>
          <w:rFonts w:ascii="Times New Roman" w:hAnsi="Times New Roman" w:cs="Times New Roman"/>
        </w:rPr>
        <w:t xml:space="preserve">wybór dyrektora, a po drugie – </w:t>
      </w:r>
      <w:r>
        <w:rPr>
          <w:rFonts w:ascii="Times New Roman" w:hAnsi="Times New Roman" w:cs="Times New Roman"/>
        </w:rPr>
        <w:t xml:space="preserve"> paragraf 36 daje  możliwość wyboru </w:t>
      </w:r>
      <w:r>
        <w:rPr>
          <w:rFonts w:ascii="Times New Roman" w:hAnsi="Times New Roman" w:cs="Times New Roman"/>
        </w:rPr>
        <w:lastRenderedPageBreak/>
        <w:t>po konsultacjach z radami jak i kuratorium oświaty. Chciałbym zapytać Pana Wójta, czym Pan się kierował, żeby mimo wszystko nie ogłosić konkursu i pozostać przy obecnym składzie, jaki jest?</w:t>
      </w:r>
    </w:p>
    <w:p w:rsidR="00C309C1" w:rsidRPr="00875B6F" w:rsidRDefault="00C309C1" w:rsidP="00C309C1">
      <w:pPr>
        <w:jc w:val="both"/>
        <w:rPr>
          <w:rFonts w:ascii="Times New Roman" w:hAnsi="Times New Roman" w:cs="Times New Roman"/>
        </w:rPr>
      </w:pPr>
      <w:r>
        <w:rPr>
          <w:rFonts w:ascii="Times New Roman" w:hAnsi="Times New Roman" w:cs="Times New Roman"/>
        </w:rPr>
        <w:t>Wójt Gminy – tak rzeczywiście jest od strony formalnej. Pierwsze powierzenie na stanowisku dyrektora odbywa się w drodze konkursu, a później jest taka możliwość ustawowa powierzenia na lata kolejne. Dlaczego tak odpowiem – staram się opierać na rzeczach formalnych, mających jakiekolwiek potwierdzenie, bo jeżeli ktoś mi powie, że coś nie funkcjonuje, to dla mnie trochę za mało; są związki zawodowe, jest rada</w:t>
      </w:r>
      <w:r w:rsidR="00BC7705">
        <w:rPr>
          <w:rFonts w:ascii="Times New Roman" w:hAnsi="Times New Roman" w:cs="Times New Roman"/>
        </w:rPr>
        <w:t xml:space="preserve"> pedagogiczna i rada rodziców. D</w:t>
      </w:r>
      <w:r>
        <w:rPr>
          <w:rFonts w:ascii="Times New Roman" w:hAnsi="Times New Roman" w:cs="Times New Roman"/>
        </w:rPr>
        <w:t xml:space="preserve">o wszystkich tych organów </w:t>
      </w:r>
      <w:r w:rsidR="00BC7705">
        <w:rPr>
          <w:rFonts w:ascii="Times New Roman" w:hAnsi="Times New Roman" w:cs="Times New Roman"/>
        </w:rPr>
        <w:t xml:space="preserve">zwróciłem się </w:t>
      </w:r>
      <w:r w:rsidR="00BC7705">
        <w:rPr>
          <w:rFonts w:ascii="Times New Roman" w:hAnsi="Times New Roman" w:cs="Times New Roman"/>
        </w:rPr>
        <w:br/>
        <w:t xml:space="preserve">o wydanie swoich </w:t>
      </w:r>
      <w:r>
        <w:rPr>
          <w:rFonts w:ascii="Times New Roman" w:hAnsi="Times New Roman" w:cs="Times New Roman"/>
        </w:rPr>
        <w:t xml:space="preserve">opinii. Skoro kurator wydaje ocenę cząstkową wyróżniającą, i skoro w opinii rodziców i rady pedagogicznej nie ma ani jednego elementu złej współpracy, to ja ze względu na te, </w:t>
      </w:r>
      <w:r>
        <w:rPr>
          <w:rFonts w:ascii="Times New Roman" w:hAnsi="Times New Roman" w:cs="Times New Roman"/>
        </w:rPr>
        <w:br/>
        <w:t>a nie inne rzeczy, podejmuję taką decyzję. A tak na marginesie chciałbym dodać, nie wiem, czy to jest dobra strategia, czy nie, ale gdybym próbował rozpisać konkurs – na etapie konkursu o wszystkim się nie da wiedzieć, a chciałbym mieć taką wiedzę, czy przynajmniej jeden z kandydatów wniesie lepszą jakość do zarządzania niż stan faktyczny.</w:t>
      </w:r>
    </w:p>
    <w:p w:rsidR="00AE3D0C" w:rsidRDefault="00556D6B" w:rsidP="00AE3D0C">
      <w:pPr>
        <w:jc w:val="both"/>
        <w:rPr>
          <w:rFonts w:ascii="Times New Roman" w:hAnsi="Times New Roman" w:cs="Times New Roman"/>
        </w:rPr>
      </w:pPr>
      <w:r>
        <w:rPr>
          <w:rFonts w:ascii="Times New Roman" w:hAnsi="Times New Roman" w:cs="Times New Roman"/>
        </w:rPr>
        <w:t>Pan Krzysztof Jabłoński – jak najbardziej neutralnie podchodzę też do funkcji dyrektorów, tylko wydawało mi się – ja nie neguję, bo wiem, że Pani D</w:t>
      </w:r>
      <w:r w:rsidR="009116BC">
        <w:rPr>
          <w:rFonts w:ascii="Times New Roman" w:hAnsi="Times New Roman" w:cs="Times New Roman"/>
        </w:rPr>
        <w:t>yrektor  miała pozytywną opinię</w:t>
      </w:r>
      <w:r>
        <w:rPr>
          <w:rFonts w:ascii="Times New Roman" w:hAnsi="Times New Roman" w:cs="Times New Roman"/>
        </w:rPr>
        <w:t xml:space="preserve"> i też uważam</w:t>
      </w:r>
      <w:r w:rsidR="009116BC">
        <w:rPr>
          <w:rFonts w:ascii="Times New Roman" w:hAnsi="Times New Roman" w:cs="Times New Roman"/>
        </w:rPr>
        <w:t>,</w:t>
      </w:r>
      <w:r>
        <w:rPr>
          <w:rFonts w:ascii="Times New Roman" w:hAnsi="Times New Roman" w:cs="Times New Roman"/>
        </w:rPr>
        <w:t xml:space="preserve"> że w pewnych kwestiach słuszne, natomiast do niektórych mam inne uwagi. Nie mam tej styczności ze szkołą i dlatego trudno jest ni opiniować, bo nie wiem dużo w tej kwestii, ale potwierdziłem w ten sposób, czy konkurs nie daje takiej możliwości, czy ktoś nie znajdzie się innowacyjny z inną linią na przyszłość, bo jeżeli Pani Dyrektor jak najbardziej byłaby kompetentna, to i</w:t>
      </w:r>
      <w:r w:rsidR="009116BC">
        <w:rPr>
          <w:rFonts w:ascii="Times New Roman" w:hAnsi="Times New Roman" w:cs="Times New Roman"/>
        </w:rPr>
        <w:t xml:space="preserve"> tak konkurs by ją wyłonił na tą</w:t>
      </w:r>
      <w:r>
        <w:rPr>
          <w:rFonts w:ascii="Times New Roman" w:hAnsi="Times New Roman" w:cs="Times New Roman"/>
        </w:rPr>
        <w:t xml:space="preserve"> funkcję. Wydawało mi się, że brak ogłoszenia konkursu w jakiś sposób ogranicza te możliwości. Tak jak mówiłem – podchodzę do tego neutralnie, bo chciałem się dowiedzieć jaka była droga wyboru, czy też przedłużenie umowy z Panią Dyrektor.</w:t>
      </w:r>
    </w:p>
    <w:p w:rsidR="00AE3D0C" w:rsidRDefault="00AE3D0C" w:rsidP="00AE3D0C">
      <w:pPr>
        <w:jc w:val="both"/>
        <w:rPr>
          <w:rFonts w:ascii="Times New Roman" w:hAnsi="Times New Roman" w:cs="Times New Roman"/>
        </w:rPr>
      </w:pPr>
      <w:r>
        <w:rPr>
          <w:rFonts w:ascii="Times New Roman" w:hAnsi="Times New Roman" w:cs="Times New Roman"/>
        </w:rPr>
        <w:t>Wójt Gminy – po to się spotykamy, żeby rozmawiać i pytać o wszystkie zagadnienia, a to do czego zmierzam i co chciałbym uzyskać, jeżeli są jakiekolwiek zarzuty, to wolałbym, aby były formalne od organów do tego uprawnionych i wtedy można podejmować stosowne decyzje, bo jeżeli są one „zasłyszane”, to podejmowanie decyzji w oparciu o t</w:t>
      </w:r>
      <w:r w:rsidR="000673AB">
        <w:rPr>
          <w:rFonts w:ascii="Times New Roman" w:hAnsi="Times New Roman" w:cs="Times New Roman"/>
        </w:rPr>
        <w:t>akie argumenty nie do końca były</w:t>
      </w:r>
      <w:r>
        <w:rPr>
          <w:rFonts w:ascii="Times New Roman" w:hAnsi="Times New Roman" w:cs="Times New Roman"/>
        </w:rPr>
        <w:t>by z mojej strony uzasadnione.</w:t>
      </w:r>
    </w:p>
    <w:p w:rsidR="005415C1" w:rsidRDefault="008E001F" w:rsidP="00AE3D0C">
      <w:pPr>
        <w:jc w:val="both"/>
        <w:rPr>
          <w:rFonts w:ascii="Times New Roman" w:hAnsi="Times New Roman" w:cs="Times New Roman"/>
        </w:rPr>
      </w:pPr>
      <w:r>
        <w:rPr>
          <w:rFonts w:ascii="Times New Roman" w:hAnsi="Times New Roman" w:cs="Times New Roman"/>
        </w:rPr>
        <w:t xml:space="preserve">                                                                                                                                                                                                                         </w:t>
      </w:r>
      <w:r w:rsidR="00592695">
        <w:rPr>
          <w:rFonts w:ascii="Times New Roman" w:hAnsi="Times New Roman" w:cs="Times New Roman"/>
        </w:rPr>
        <w:t xml:space="preserve">                                                                                                                                                                                                                                                                                                                                                                   </w:t>
      </w:r>
      <w:r w:rsidR="00AE3D0C">
        <w:rPr>
          <w:rFonts w:ascii="Times New Roman" w:hAnsi="Times New Roman" w:cs="Times New Roman"/>
        </w:rPr>
        <w:t xml:space="preserve">                     </w:t>
      </w:r>
      <w:r w:rsidR="005415C1" w:rsidRPr="005415C1">
        <w:rPr>
          <w:rFonts w:ascii="Times New Roman" w:hAnsi="Times New Roman" w:cs="Times New Roman"/>
        </w:rPr>
        <w:t>Odp. punktu 4. litera a.</w:t>
      </w:r>
    </w:p>
    <w:p w:rsidR="00AE3D0C" w:rsidRPr="00875B6F" w:rsidRDefault="00AE3D0C" w:rsidP="001F2E7D">
      <w:pPr>
        <w:jc w:val="both"/>
        <w:rPr>
          <w:rFonts w:ascii="Times New Roman" w:hAnsi="Times New Roman" w:cs="Times New Roman"/>
        </w:rPr>
      </w:pPr>
      <w:r>
        <w:rPr>
          <w:rFonts w:ascii="Times New Roman" w:hAnsi="Times New Roman" w:cs="Times New Roman"/>
        </w:rPr>
        <w:t xml:space="preserve">Wójt Gminy – w swoim sprawozdaniu mówiłem też o tym, że prawie zawsze jest tak, że większość zadań inwestycyjnych jest realizowanych w drugim półroczu każdego roku budżetowego, i tak jest </w:t>
      </w:r>
      <w:r w:rsidR="00746CBB">
        <w:rPr>
          <w:rFonts w:ascii="Times New Roman" w:hAnsi="Times New Roman" w:cs="Times New Roman"/>
        </w:rPr>
        <w:br/>
      </w:r>
      <w:r>
        <w:rPr>
          <w:rFonts w:ascii="Times New Roman" w:hAnsi="Times New Roman" w:cs="Times New Roman"/>
        </w:rPr>
        <w:t>w tym półroczu, gdzie podstawowym zakresem nakładowym będą na pewno dom nauczyciela, świe</w:t>
      </w:r>
      <w:r w:rsidR="00327438">
        <w:rPr>
          <w:rFonts w:ascii="Times New Roman" w:hAnsi="Times New Roman" w:cs="Times New Roman"/>
        </w:rPr>
        <w:t>tlica w Kalinowie i droga, którą</w:t>
      </w:r>
      <w:r>
        <w:rPr>
          <w:rFonts w:ascii="Times New Roman" w:hAnsi="Times New Roman" w:cs="Times New Roman"/>
        </w:rPr>
        <w:t xml:space="preserve"> budujemy, które są najbardziej kosztochłonne. W pierwszym półroczu zrobiliśmy świetlicę w </w:t>
      </w:r>
      <w:proofErr w:type="spellStart"/>
      <w:r>
        <w:rPr>
          <w:rFonts w:ascii="Times New Roman" w:hAnsi="Times New Roman" w:cs="Times New Roman"/>
        </w:rPr>
        <w:t>Zacharzu</w:t>
      </w:r>
      <w:proofErr w:type="spellEnd"/>
      <w:r>
        <w:rPr>
          <w:rFonts w:ascii="Times New Roman" w:hAnsi="Times New Roman" w:cs="Times New Roman"/>
        </w:rPr>
        <w:t xml:space="preserve"> i dokonaliśmy zakupu samochodu, który wprowadziliśmy do budżetu jako dodatkowy element  z oszczędności  z tytułu łagodnej zimy. Zakupiony samochód dobrze nam służy i jest niezbędny. Z tego poprzedniego korzystamy wyłącznie w obrębie gminy. Świetlica w Kalinowie  - dół tej małej sali, dom i ten dach – w stosunku do całego zakresu niewiele pozostało. Droga zrobiona – sposób przygotowania do remontu tej drogi zgodny z założeniami </w:t>
      </w:r>
      <w:r w:rsidR="00746CBB">
        <w:rPr>
          <w:rFonts w:ascii="Times New Roman" w:hAnsi="Times New Roman" w:cs="Times New Roman"/>
        </w:rPr>
        <w:br/>
      </w:r>
      <w:r>
        <w:rPr>
          <w:rFonts w:ascii="Times New Roman" w:hAnsi="Times New Roman" w:cs="Times New Roman"/>
        </w:rPr>
        <w:t>w dok</w:t>
      </w:r>
      <w:r w:rsidR="00327438">
        <w:rPr>
          <w:rFonts w:ascii="Times New Roman" w:hAnsi="Times New Roman" w:cs="Times New Roman"/>
        </w:rPr>
        <w:t xml:space="preserve">umentacji projektowej, pierwsza, </w:t>
      </w:r>
      <w:r>
        <w:rPr>
          <w:rFonts w:ascii="Times New Roman" w:hAnsi="Times New Roman" w:cs="Times New Roman"/>
        </w:rPr>
        <w:t xml:space="preserve">w najgorszych miejscach, warstwa dla wyrównania, </w:t>
      </w:r>
      <w:r w:rsidR="00746CBB">
        <w:rPr>
          <w:rFonts w:ascii="Times New Roman" w:hAnsi="Times New Roman" w:cs="Times New Roman"/>
        </w:rPr>
        <w:br/>
      </w:r>
      <w:r>
        <w:rPr>
          <w:rFonts w:ascii="Times New Roman" w:hAnsi="Times New Roman" w:cs="Times New Roman"/>
        </w:rPr>
        <w:t xml:space="preserve">a następnie  5 cm  warstwa na to. Sposób wykonania prac remontowych na dzień obecny według oglądu zewnętrznego pozwala na stwierdzenie, że remont jest wykonany w sposób właściwy. </w:t>
      </w:r>
      <w:r w:rsidR="00746CBB">
        <w:rPr>
          <w:rFonts w:ascii="Times New Roman" w:hAnsi="Times New Roman" w:cs="Times New Roman"/>
        </w:rPr>
        <w:br/>
      </w:r>
      <w:r>
        <w:rPr>
          <w:rFonts w:ascii="Times New Roman" w:hAnsi="Times New Roman" w:cs="Times New Roman"/>
        </w:rPr>
        <w:t>W drugim półroczu pozostaną do realizacji dokumentacje projektowe dotyczące Rudnika i Kalinowa. Chciałbym zacząć przygotowania do dróg. Zbi</w:t>
      </w:r>
      <w:r w:rsidR="00327438">
        <w:rPr>
          <w:rFonts w:ascii="Times New Roman" w:hAnsi="Times New Roman" w:cs="Times New Roman"/>
        </w:rPr>
        <w:t>eram ciągle wiedzę – nie przygotuję</w:t>
      </w:r>
      <w:r>
        <w:rPr>
          <w:rFonts w:ascii="Times New Roman" w:hAnsi="Times New Roman" w:cs="Times New Roman"/>
        </w:rPr>
        <w:t xml:space="preserve"> projektów do PROW- u  (trzech, czy czterech), bo może okaże się, że te drogi nie będą się kwalifikować, </w:t>
      </w:r>
      <w:r w:rsidR="00327438">
        <w:rPr>
          <w:rFonts w:ascii="Times New Roman" w:hAnsi="Times New Roman" w:cs="Times New Roman"/>
        </w:rPr>
        <w:br/>
      </w:r>
      <w:r>
        <w:rPr>
          <w:rFonts w:ascii="Times New Roman" w:hAnsi="Times New Roman" w:cs="Times New Roman"/>
        </w:rPr>
        <w:lastRenderedPageBreak/>
        <w:t>a dokumentacja do projektu PROW może kosztować 8-10 tysięcy zł, natomiast projekt uproszczony dla nakładki w danym momencie opracujemy z</w:t>
      </w:r>
      <w:r w:rsidR="00CD7917">
        <w:rPr>
          <w:rFonts w:ascii="Times New Roman" w:hAnsi="Times New Roman" w:cs="Times New Roman"/>
        </w:rPr>
        <w:t>a około 2 tysiące zł, chodzi też</w:t>
      </w:r>
      <w:r>
        <w:rPr>
          <w:rFonts w:ascii="Times New Roman" w:hAnsi="Times New Roman" w:cs="Times New Roman"/>
        </w:rPr>
        <w:t xml:space="preserve"> o to, żeby projektowane przedsięwzięcia, które będą na tyle</w:t>
      </w:r>
      <w:r w:rsidR="00CD7917">
        <w:rPr>
          <w:rFonts w:ascii="Times New Roman" w:hAnsi="Times New Roman" w:cs="Times New Roman"/>
        </w:rPr>
        <w:t xml:space="preserve"> rozsądnie przeprowadzone, </w:t>
      </w:r>
      <w:r>
        <w:rPr>
          <w:rFonts w:ascii="Times New Roman" w:hAnsi="Times New Roman" w:cs="Times New Roman"/>
        </w:rPr>
        <w:t xml:space="preserve">mogły uzyskać wsparcie. Wspominałem o tym także, że w przypadku remontu, dla takich gmin jak nasza kluczem jest 12 m pas drogowy – na drodze gminnej rzadko się spotka taki pas, jest w Gutkowie, chociaż tam był zawsze problem z jego wytyczeniem. Z analizy informacji za pierwsze półrocze i to, co chcemy zrealizować </w:t>
      </w:r>
      <w:r w:rsidR="00BC2FD3">
        <w:rPr>
          <w:rFonts w:ascii="Times New Roman" w:hAnsi="Times New Roman" w:cs="Times New Roman"/>
        </w:rPr>
        <w:br/>
      </w:r>
      <w:r>
        <w:rPr>
          <w:rFonts w:ascii="Times New Roman" w:hAnsi="Times New Roman" w:cs="Times New Roman"/>
        </w:rPr>
        <w:t xml:space="preserve">w drugim półroczu pozwala na stwierdzenie, że żaden z  tych punktów nie powinien być zachwiany. Mówiłem też, że moją ambicją jest, żeby przynajmniej w jednym roku pozwolić na oddech kredytowy. Nawet jak spłacamy te 300-400 tysięcy zł, to gdybyśmy zwrócili się </w:t>
      </w:r>
      <w:r w:rsidR="00E46EC5">
        <w:rPr>
          <w:rFonts w:ascii="Times New Roman" w:hAnsi="Times New Roman" w:cs="Times New Roman"/>
        </w:rPr>
        <w:t xml:space="preserve"> do </w:t>
      </w:r>
      <w:r w:rsidR="007E5339">
        <w:rPr>
          <w:rFonts w:ascii="Times New Roman" w:hAnsi="Times New Roman" w:cs="Times New Roman"/>
        </w:rPr>
        <w:t xml:space="preserve">banku </w:t>
      </w:r>
      <w:r>
        <w:rPr>
          <w:rFonts w:ascii="Times New Roman" w:hAnsi="Times New Roman" w:cs="Times New Roman"/>
        </w:rPr>
        <w:t xml:space="preserve">np. </w:t>
      </w:r>
      <w:r w:rsidR="007E5339">
        <w:rPr>
          <w:rFonts w:ascii="Times New Roman" w:hAnsi="Times New Roman" w:cs="Times New Roman"/>
        </w:rPr>
        <w:t xml:space="preserve">o </w:t>
      </w:r>
      <w:r>
        <w:rPr>
          <w:rFonts w:ascii="Times New Roman" w:hAnsi="Times New Roman" w:cs="Times New Roman"/>
        </w:rPr>
        <w:t>300-400 tysięcy zł (pod warunkiem, że progu nie przekroczymy) na pewno mielibyśmy szansę taki kredyt zaciągnąć, ale ja mówiłem, że to nie jest ten czas, że jeszcze ciągle czekamy na nabory, i że przyjdzie koniec roku 2016, za który mam nadzieję będziemy płacić za inwestycje z udziałem środków zewnętrznych, i ten oddech spłaty roku 2015 i 2016 (do końca roku 2016) powinien nam otworzyć możliwości zaciągnięcia kolejnych zobowiązań i przejść w miarę dobrze przez kolejne inwestycje. Profilaktycznie założyliśmy możliwość debetowania kwoty 300 tysięcy zł w budżecie, i jest to przez Państwa zauważone. Mówiłem o tym, że będę się starał, aby z tego nie korzystać i tak rzeczywiście jest – nawet nie zwracałem się do banku o uruchomienie kredytu w tym roku. Mam nadzieję, że będziemy w stanie Państwu zaproponować jeszcze na sesji grudniowej, żeby „rozluźnić” sytuację przez zaciągnięcie  jeszcze ze</w:t>
      </w:r>
      <w:r w:rsidR="0027405A">
        <w:rPr>
          <w:rFonts w:ascii="Times New Roman" w:hAnsi="Times New Roman" w:cs="Times New Roman"/>
        </w:rPr>
        <w:t xml:space="preserve"> 100 tysięcy zł poza planem</w:t>
      </w:r>
      <w:r>
        <w:rPr>
          <w:rFonts w:ascii="Times New Roman" w:hAnsi="Times New Roman" w:cs="Times New Roman"/>
        </w:rPr>
        <w:t xml:space="preserve"> na początku roku, ale czy to się uda będziemy mówić w końcu roku budżetowego, bo może być tak, że listopad i grudzień np. na jakieś formy utrzymania dróg mogą pochłonąć już znaczne środki finansowe, więc wszystko trzeba mieć na względzie. Możliwość spłaty powoduje, że otwieramy sobie nowe możliwości, a chcę przypomnieć, że rok 2017 będzie szczególnie trudny. Mówiłem, że dopiero przy konstrukcji budżetu roku 2017 więcej będzie można powiedzieć, ale wstępne informacje będzie można pozyskać w oparciu o budżet roku 2016 i próbować analizować. W oparciu o matematyczne wyliczenia mogę powiedzieć, że </w:t>
      </w:r>
      <w:r w:rsidR="00BC2FD3">
        <w:rPr>
          <w:rFonts w:ascii="Times New Roman" w:hAnsi="Times New Roman" w:cs="Times New Roman"/>
        </w:rPr>
        <w:br/>
      </w:r>
      <w:r>
        <w:rPr>
          <w:rFonts w:ascii="Times New Roman" w:hAnsi="Times New Roman" w:cs="Times New Roman"/>
        </w:rPr>
        <w:t>w roku 2017 od obcięcia subwencji o około 600 tysięcy zł raczej nie uciekniemy.</w:t>
      </w:r>
    </w:p>
    <w:p w:rsidR="00E92BEF" w:rsidRDefault="00E92BEF" w:rsidP="00E92BEF">
      <w:pPr>
        <w:jc w:val="both"/>
        <w:rPr>
          <w:rFonts w:ascii="Times New Roman" w:hAnsi="Times New Roman" w:cs="Times New Roman"/>
        </w:rPr>
      </w:pPr>
      <w:r>
        <w:rPr>
          <w:rFonts w:ascii="Times New Roman" w:hAnsi="Times New Roman" w:cs="Times New Roman"/>
        </w:rPr>
        <w:t xml:space="preserve">Pan Krzysztof Jabłoński – na temat wykonania budżetu rozmawialiśmy jak najbardziej przychylnie – zgadzam się całkowicie z Panem Wójtem, że dochody jak i koszty nie wszędzie idą liniowo, i to wcale nie musi być po 50%, i nie ma co negować. Pozytywnie oceniliśmy wykonanie tego budżetu z dwiema uwagami, które wydaje mi się na tę chwilę będą się zbyt długo ciągnąć – pierwsza uwaga dotyczy cały czas domu kultury. Idzie o to, aby odnaleźć  osobę taką bardziej zarządzającą tym obiektem – pytanie, do kogo się zgłosić po klucze; mieliśmy przykład pielgrzymki, która miała nocleg w tym obiekcie. Wiem, że był kontakt z Panem Wójtem i jak najbardziej było to pozytywnie załatwione – dom został otworzony i pielgrzymi mogli z niego skorzystać. Zmierzam do tego, bo warto by było wyznaczyć taką osobę. Wiem na jakiej zasadzie i nie jest to chyba łatwe, dlatego to się ciągnie, bo gdyby np. mi się nie przypomniało w godzinach urzędowania urzędu, nie wiem, czy wtedy udało by mi się tak załatwić. Chodzi o kogoś, kto jest blisko i będzie mógł podjąć decyzje niekoniecznie z konsultacją Pana Wójta, bo nie chciałbym, aby Pan Wójt wszystkim się zajmował. Uważam, że w każdej gminie powinny być osoby, które zajmują się pewnymi działaniami, czy obiektami – tak to widzę – chyba, że tu jest typowa centralizacja. Wydaje mi się, że wtedy jest prościej, jeżeli poziom decyzyjny jest jednoosobowy. Wcześniej nie było tego problemu, bo była remiza. Warto by było naprawdę taką osobę mieć. Dom kultury jest takim centralnym  punktem w Będkowie i wiele osób na to patrzy. Wydaje mi się, że trzeba tą kwestię rozwiązać, później kwestię wyposażenia i w ogóle tego funkcjonowania - nie jest to w mojej ocenie łatwy temat. Druga rzecz, wynikająca z rozmów </w:t>
      </w:r>
      <w:r>
        <w:rPr>
          <w:rFonts w:ascii="Times New Roman" w:hAnsi="Times New Roman" w:cs="Times New Roman"/>
        </w:rPr>
        <w:br/>
        <w:t xml:space="preserve">z mieszkańcami, to zagospodarowanie placu. Mam nadzieję, że uda się doprowadzić go do porządku. Oceniając pierwsze półrocze pod kątem finansowym można naprawdę znaleźć jakieś nieprzychylne informacje o gminie, a czego one dotyczą? A ciągle tego samego, takiej wizualizacji tego placu, to się </w:t>
      </w:r>
      <w:r>
        <w:rPr>
          <w:rFonts w:ascii="Times New Roman" w:hAnsi="Times New Roman" w:cs="Times New Roman"/>
        </w:rPr>
        <w:lastRenderedPageBreak/>
        <w:t xml:space="preserve">ciągle pojawia i będzie się ciągnąć, bo rzeczywiście będzie trudno. Są pozytywne informacje </w:t>
      </w:r>
      <w:r>
        <w:rPr>
          <w:rFonts w:ascii="Times New Roman" w:hAnsi="Times New Roman" w:cs="Times New Roman"/>
        </w:rPr>
        <w:br/>
        <w:t xml:space="preserve">o rewitalizacji placu Kościuszki, gdzie są ławeczki, lampy, wygląda to naprawdę przyjemnie, kościół będzie wyremontowany, a po lewej stronie na wprost hałdy. Można by powiedzieć, że tam dla jakichś skuterów, czy coś takiego planujemy. Aby to całościowo dobrze wyglądało, to trzeba jakieś środki podjąć. Nie mówię, żeby to od razu realizować, czy organizować coś dla poprawy kultury, czy to ławeczki, czy cokolwiek. Trzeba sukcesywnie jakieś działania podjąć, żeby ten teren wysprzątać, bo jest on także drogą skracającą drogę dla mieszkańców z ulicy Południowej i stąd te pretensje. Nie ukrywam, że w pewnym sensie słuszne. Wydaje mi się, że jeżeli nie będzie to zrealizowane, to w dalszym ciągu będzie się na ten temat mówić – dlaczego ja miałbym tę kwestię odpuścić, nie tędy też droga, bo uważam, że wielkich  nakładów finansowych na uprzątnięcie tego terenu nie poniesiemy, więc prosiłbym Pana Wójta, żeby próbować jeszcze w tym roku coś tam zrobić, żeby ludzie widzieli. Nie musi to być wielkie działanie, ale żeby ten rów był, bo to stoi na chwilę obecną tak, jak jest. </w:t>
      </w:r>
      <w:r w:rsidR="006E040C">
        <w:rPr>
          <w:rFonts w:ascii="Times New Roman" w:hAnsi="Times New Roman" w:cs="Times New Roman"/>
        </w:rPr>
        <w:br/>
      </w:r>
      <w:r>
        <w:rPr>
          <w:rFonts w:ascii="Times New Roman" w:hAnsi="Times New Roman" w:cs="Times New Roman"/>
        </w:rPr>
        <w:t>I jeszcze mam pytanie do Pana Przewodniczącego, bo w czwartek zgłaszałem kwestię dotyczącą tych prętów, które wystają na placu – miała być konsultacja w piątek – czy Pan wie coś w tej kwestii?</w:t>
      </w:r>
    </w:p>
    <w:p w:rsidR="00E92BEF" w:rsidRPr="00875B6F" w:rsidRDefault="00E92BEF" w:rsidP="00E92BEF">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Legieziński</w:t>
      </w:r>
      <w:proofErr w:type="spellEnd"/>
      <w:r>
        <w:rPr>
          <w:rFonts w:ascii="Times New Roman" w:hAnsi="Times New Roman" w:cs="Times New Roman"/>
        </w:rPr>
        <w:t>, przewodniczący Rady – w piątek przekazałem informację, co do działań – nie znam.</w:t>
      </w:r>
    </w:p>
    <w:p w:rsidR="008149E5" w:rsidRPr="00875B6F" w:rsidRDefault="008149E5" w:rsidP="008149E5">
      <w:pPr>
        <w:jc w:val="both"/>
        <w:rPr>
          <w:rFonts w:ascii="Times New Roman" w:hAnsi="Times New Roman" w:cs="Times New Roman"/>
        </w:rPr>
      </w:pPr>
      <w:r>
        <w:rPr>
          <w:rFonts w:ascii="Times New Roman" w:hAnsi="Times New Roman" w:cs="Times New Roman"/>
        </w:rPr>
        <w:t>Pan Krzysztof Jabłoński – nie wiem, czy Pan Wójt wie; ostatnio byłem na tym placu zabaw, który był wyremontowany, gdzie są te płytki od przedszkola, po tych schodach, one są już potłuczone. Tam zrobiono pręty, które wychodzą z ziemi i blokują drzwi, żeby nie trz</w:t>
      </w:r>
      <w:r w:rsidR="00EC3865">
        <w:rPr>
          <w:rFonts w:ascii="Times New Roman" w:hAnsi="Times New Roman" w:cs="Times New Roman"/>
        </w:rPr>
        <w:t>askały. Są to przykładowo druty</w:t>
      </w:r>
      <w:r>
        <w:rPr>
          <w:rFonts w:ascii="Times New Roman" w:hAnsi="Times New Roman" w:cs="Times New Roman"/>
        </w:rPr>
        <w:t>, Fi 10, i to one tak wystają, i może się zdarzyć tak, że dziecko upadnie na ten drut. Ja prosiłem, żeby te druty przyciąć, czy zamiast takich prętów blokujących zamontować stopki na sprężynkach  do blokowania t</w:t>
      </w:r>
      <w:r w:rsidR="004867B7">
        <w:rPr>
          <w:rFonts w:ascii="Times New Roman" w:hAnsi="Times New Roman" w:cs="Times New Roman"/>
        </w:rPr>
        <w:t>ych drzwi. Miałem taką informację</w:t>
      </w:r>
      <w:r>
        <w:rPr>
          <w:rFonts w:ascii="Times New Roman" w:hAnsi="Times New Roman" w:cs="Times New Roman"/>
        </w:rPr>
        <w:t xml:space="preserve">, że dużo dzieci się potknęło na </w:t>
      </w:r>
      <w:r w:rsidR="004867B7">
        <w:rPr>
          <w:rFonts w:ascii="Times New Roman" w:hAnsi="Times New Roman" w:cs="Times New Roman"/>
        </w:rPr>
        <w:t>tym placu. Uważam, że jest to ża</w:t>
      </w:r>
      <w:r>
        <w:rPr>
          <w:rFonts w:ascii="Times New Roman" w:hAnsi="Times New Roman" w:cs="Times New Roman"/>
        </w:rPr>
        <w:t xml:space="preserve">dna robota – te działania należałoby podjąć. Była ekipa remontowa na terenie szkoły – czy coś w tej kwestii zostało zrobione? To nie wymaga żadnych kosztów, a przyznaję, że po raz pierwszy to zobaczyłem i rzeczywiście te pręty  15 cm tam wystają – jest to taras przedszkolny przed placem zabaw. Zgłosiłem </w:t>
      </w:r>
      <w:r w:rsidR="007C4016">
        <w:rPr>
          <w:rFonts w:ascii="Times New Roman" w:hAnsi="Times New Roman" w:cs="Times New Roman"/>
        </w:rPr>
        <w:t xml:space="preserve">to celem </w:t>
      </w:r>
      <w:r>
        <w:rPr>
          <w:rFonts w:ascii="Times New Roman" w:hAnsi="Times New Roman" w:cs="Times New Roman"/>
        </w:rPr>
        <w:t>usunięcia, czy też  zrobienia tego inaczej. Jest to pilna sprawa, bo nowe dzieci w przedszkolu, a póki jest pogoda, to będą wychodzić na ten plac.</w:t>
      </w:r>
    </w:p>
    <w:p w:rsidR="00682B58" w:rsidRPr="00875B6F" w:rsidRDefault="00682B58" w:rsidP="00682B58">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Badek</w:t>
      </w:r>
      <w:proofErr w:type="spellEnd"/>
      <w:r>
        <w:rPr>
          <w:rFonts w:ascii="Times New Roman" w:hAnsi="Times New Roman" w:cs="Times New Roman"/>
        </w:rPr>
        <w:t xml:space="preserve"> – Panie Radny Jabłoński, z pełnym uszanowaniem podpowiem Panu, że w tej chwili, to mamy punkt dotyczący wykonania budżetu za pierwsze półrocze, żeby tę dyskusję przełożyć do punktu interpelacje i wnioski. My omówiliśmy dokładnie materiały na wspólnym posiedzeniu komisji, więc proszę, aby Pani Skarbnik przedstawiła ten materiał, a następnie Pan Przewodniczący odczytał uchwałę i poddał ją pod głosowanie.</w:t>
      </w:r>
    </w:p>
    <w:p w:rsidR="00EE06B6" w:rsidRPr="00875B6F" w:rsidRDefault="00DE34EE" w:rsidP="00DE34EE">
      <w:pPr>
        <w:jc w:val="both"/>
        <w:rPr>
          <w:rFonts w:ascii="Times New Roman" w:hAnsi="Times New Roman" w:cs="Times New Roman"/>
        </w:rPr>
      </w:pPr>
      <w:r>
        <w:rPr>
          <w:rFonts w:ascii="Times New Roman" w:hAnsi="Times New Roman" w:cs="Times New Roman"/>
        </w:rPr>
        <w:t xml:space="preserve">Pan Krzysztof Jabłoński  -  skoro nie mogliśmy tak porozmawiać na posiedzeniu komisji, a były takie życzenia, w związku z tym rozmawiam. Dla mnie budżet, to nie tylko są zapisy dochodów i wydatków i ich realizacja, ale też problemów, które są dla mnie wykonaniem budżetu, i to jak daną gminę się widzi, i ją postrzega, dlatego taka dyskusja w tym punkcie. To nie jest jako wniosek, lecz jako ocena realizacji pierwszego półrocza. Może moje słowa są źle odbierane, bo się „czepiam” pewnych kwestii, ale sam budżet pozytywnie oceniam i podjęte działania – gdzieś trzeba znaleźć miejsce, żeby pewne kwestie poruszyć, które miały miejsce w tym półroczu, więc to czynię. Postaram się dostosować </w:t>
      </w:r>
      <w:r w:rsidR="000A61F7">
        <w:rPr>
          <w:rFonts w:ascii="Times New Roman" w:hAnsi="Times New Roman" w:cs="Times New Roman"/>
        </w:rPr>
        <w:br/>
      </w:r>
      <w:r>
        <w:rPr>
          <w:rFonts w:ascii="Times New Roman" w:hAnsi="Times New Roman" w:cs="Times New Roman"/>
        </w:rPr>
        <w:t>i przepraszam.</w:t>
      </w:r>
    </w:p>
    <w:p w:rsidR="0013398B" w:rsidRPr="00875B6F" w:rsidRDefault="0013398B" w:rsidP="0013398B">
      <w:pPr>
        <w:jc w:val="both"/>
        <w:rPr>
          <w:rFonts w:ascii="Times New Roman" w:hAnsi="Times New Roman" w:cs="Times New Roman"/>
        </w:rPr>
      </w:pPr>
      <w:r>
        <w:rPr>
          <w:rFonts w:ascii="Times New Roman" w:hAnsi="Times New Roman" w:cs="Times New Roman"/>
        </w:rPr>
        <w:t>Wójt Gminy – jeśli ktoś na problem z identyfikacją osoby, która koordynuje możliwość wejścia do domu kultury, tj. Pani Justyna Krych, inspektor w Urzędzie Gminy i do niej należy się zwracać. Rzeczy techniczne będą przypisane Panu Biedrzyckiemu i na razie tak pozostanie. Odbyłem spotkanie z Zarządem</w:t>
      </w:r>
      <w:r w:rsidR="00E94261">
        <w:rPr>
          <w:rFonts w:ascii="Times New Roman" w:hAnsi="Times New Roman" w:cs="Times New Roman"/>
        </w:rPr>
        <w:t xml:space="preserve"> OSP i </w:t>
      </w:r>
      <w:r>
        <w:rPr>
          <w:rFonts w:ascii="Times New Roman" w:hAnsi="Times New Roman" w:cs="Times New Roman"/>
        </w:rPr>
        <w:t xml:space="preserve"> częścią struktur </w:t>
      </w:r>
      <w:r w:rsidR="00E94261">
        <w:rPr>
          <w:rFonts w:ascii="Times New Roman" w:hAnsi="Times New Roman" w:cs="Times New Roman"/>
        </w:rPr>
        <w:t>KGW</w:t>
      </w:r>
      <w:r>
        <w:rPr>
          <w:rFonts w:ascii="Times New Roman" w:hAnsi="Times New Roman" w:cs="Times New Roman"/>
        </w:rPr>
        <w:t xml:space="preserve"> celem wyjaśnienia pewnych kwestii, co kto, i za co będzie </w:t>
      </w:r>
      <w:r>
        <w:rPr>
          <w:rFonts w:ascii="Times New Roman" w:hAnsi="Times New Roman" w:cs="Times New Roman"/>
        </w:rPr>
        <w:lastRenderedPageBreak/>
        <w:t xml:space="preserve">odpowiadał. Przyjęto, że OSP będzie odpowiadać za bezpieczeństwo i funkcjonowanie tego, co do OSP należy. KGW się zobowiązało do współzarządzania wyposażeniem, które jest na dzień dzisiejszy w części poza OSP, czyli  to dotychczasowe wyposażenie i pomocy w zakresie napisania sensownego wniosku do Lokalnej Grupy Działania o zaopatrzenie w nowy sprzęt. Koordynacją wszystkiego będzie się zajmować Pani Justyna Krych. Na pewno nie zamierzam przekazywać żadnej </w:t>
      </w:r>
      <w:r>
        <w:rPr>
          <w:rFonts w:ascii="Times New Roman" w:hAnsi="Times New Roman" w:cs="Times New Roman"/>
        </w:rPr>
        <w:br/>
        <w:t>z tych grup zewnętrznych możliwości sterowania wejściem do tego obiektu. Jeżeli chodzi o plac po szkole – mam sobie trochę do zarzucenia ze względu na wygodę własną i prowadzenie prac remontowych poza Będkowem – to mi ułatwia wiele rzeczy, ale miejsce nie jest najlepsze.</w:t>
      </w:r>
    </w:p>
    <w:p w:rsidR="000070CA" w:rsidRDefault="000070CA" w:rsidP="000070CA">
      <w:pPr>
        <w:jc w:val="both"/>
        <w:rPr>
          <w:rFonts w:ascii="Times New Roman" w:hAnsi="Times New Roman" w:cs="Times New Roman"/>
        </w:rPr>
      </w:pPr>
      <w:r>
        <w:rPr>
          <w:rFonts w:ascii="Times New Roman" w:hAnsi="Times New Roman" w:cs="Times New Roman"/>
        </w:rPr>
        <w:t>Pan Krzysztof Jabłoński – chodziło mi o to, żeby był też dostęp do informacji po godzinach pracy Urzędu. Rozumiem, że w godzinach pracy Urzędu można się zgłosić do Pani Krych, a co w godzinach późniejszych? Chodzi o to, żeby to funkcjonowało i była sprawa wyjaśniona.</w:t>
      </w:r>
    </w:p>
    <w:p w:rsidR="000070CA" w:rsidRPr="00875B6F" w:rsidRDefault="000070CA" w:rsidP="000070CA">
      <w:pPr>
        <w:jc w:val="both"/>
        <w:rPr>
          <w:rFonts w:ascii="Times New Roman" w:hAnsi="Times New Roman" w:cs="Times New Roman"/>
        </w:rPr>
      </w:pPr>
      <w:r>
        <w:rPr>
          <w:rFonts w:ascii="Times New Roman" w:hAnsi="Times New Roman" w:cs="Times New Roman"/>
        </w:rPr>
        <w:t>Wójt Gminy – w tej sytuacji proszę zgła</w:t>
      </w:r>
      <w:r w:rsidR="00253B79">
        <w:rPr>
          <w:rFonts w:ascii="Times New Roman" w:hAnsi="Times New Roman" w:cs="Times New Roman"/>
        </w:rPr>
        <w:t>szać się do mnie. Nie stać mnie na to,</w:t>
      </w:r>
      <w:r>
        <w:rPr>
          <w:rFonts w:ascii="Times New Roman" w:hAnsi="Times New Roman" w:cs="Times New Roman"/>
        </w:rPr>
        <w:t xml:space="preserve"> żebym zapewnił etatowe obsady dla godzin popołudniowych.</w:t>
      </w:r>
    </w:p>
    <w:p w:rsidR="00AE3D0C" w:rsidRPr="000070CA" w:rsidRDefault="000070CA" w:rsidP="00AE3D0C">
      <w:pPr>
        <w:jc w:val="both"/>
        <w:rPr>
          <w:rFonts w:ascii="Times New Roman" w:hAnsi="Times New Roman" w:cs="Times New Roman"/>
        </w:rPr>
      </w:pPr>
      <w:r>
        <w:rPr>
          <w:rFonts w:ascii="Times New Roman" w:hAnsi="Times New Roman" w:cs="Times New Roman"/>
        </w:rPr>
        <w:t xml:space="preserve">Na wniosek radnego Henryka Żuławy przewodniczący obrad ogłosił 10 minutową przerwę </w:t>
      </w:r>
      <w:r>
        <w:rPr>
          <w:rFonts w:ascii="Times New Roman" w:hAnsi="Times New Roman" w:cs="Times New Roman"/>
        </w:rPr>
        <w:br/>
        <w:t>w obradach.</w:t>
      </w:r>
    </w:p>
    <w:p w:rsidR="005415C1" w:rsidRPr="000070CA" w:rsidRDefault="000070CA">
      <w:pPr>
        <w:rPr>
          <w:rFonts w:ascii="Times New Roman" w:hAnsi="Times New Roman" w:cs="Times New Roman"/>
        </w:rPr>
      </w:pPr>
      <w:r w:rsidRPr="000070CA">
        <w:rPr>
          <w:rFonts w:ascii="Times New Roman" w:hAnsi="Times New Roman" w:cs="Times New Roman"/>
        </w:rPr>
        <w:t xml:space="preserve">Po przerwie przewodniczący </w:t>
      </w:r>
      <w:r w:rsidR="004D5A8B">
        <w:rPr>
          <w:rFonts w:ascii="Times New Roman" w:hAnsi="Times New Roman" w:cs="Times New Roman"/>
        </w:rPr>
        <w:t xml:space="preserve">Rady </w:t>
      </w:r>
      <w:r w:rsidRPr="000070CA">
        <w:rPr>
          <w:rFonts w:ascii="Times New Roman" w:hAnsi="Times New Roman" w:cs="Times New Roman"/>
        </w:rPr>
        <w:t>wznowił obrady  i przystąpił do dalszej realizacji porządku sesji.</w:t>
      </w:r>
    </w:p>
    <w:p w:rsidR="005415C1" w:rsidRPr="005415C1" w:rsidRDefault="00734057" w:rsidP="00734057">
      <w:pPr>
        <w:jc w:val="both"/>
        <w:rPr>
          <w:rFonts w:ascii="Times New Roman" w:hAnsi="Times New Roman" w:cs="Times New Roman"/>
        </w:rPr>
      </w:pPr>
      <w:r>
        <w:rPr>
          <w:rFonts w:ascii="Times New Roman" w:hAnsi="Times New Roman" w:cs="Times New Roman"/>
        </w:rPr>
        <w:t>P</w:t>
      </w:r>
      <w:r w:rsidR="005415C1" w:rsidRPr="005415C1">
        <w:rPr>
          <w:rFonts w:ascii="Times New Roman" w:hAnsi="Times New Roman" w:cs="Times New Roman"/>
        </w:rPr>
        <w:t xml:space="preserve">rzewodniczący obrad odczytał projekt uchwały Rady Gminy w Będkowie w sprawie przyjęcia informacji przebiegu wykonania </w:t>
      </w:r>
      <w:r w:rsidR="005415C1">
        <w:rPr>
          <w:rFonts w:ascii="Times New Roman" w:hAnsi="Times New Roman" w:cs="Times New Roman"/>
        </w:rPr>
        <w:t>budżetu gminy za I półrocze 2015</w:t>
      </w:r>
      <w:r w:rsidR="005415C1" w:rsidRPr="005415C1">
        <w:rPr>
          <w:rFonts w:ascii="Times New Roman" w:hAnsi="Times New Roman" w:cs="Times New Roman"/>
        </w:rPr>
        <w:t xml:space="preserve"> r., informacji o kształtowaniu się wieloletniej prognozy finansowej, informacji o przebiegu wykonania planu finansowego jednostek, dla których organem założycielskim jest gmina Będków, a następnie poddał go pod głosowanie.</w:t>
      </w:r>
    </w:p>
    <w:p w:rsidR="005415C1" w:rsidRPr="005415C1" w:rsidRDefault="005415C1" w:rsidP="005415C1">
      <w:pPr>
        <w:jc w:val="both"/>
        <w:rPr>
          <w:rFonts w:ascii="Times New Roman" w:hAnsi="Times New Roman" w:cs="Times New Roman"/>
        </w:rPr>
      </w:pPr>
      <w:r w:rsidRPr="005415C1">
        <w:rPr>
          <w:rFonts w:ascii="Times New Roman" w:hAnsi="Times New Roman" w:cs="Times New Roman"/>
        </w:rPr>
        <w:t>Wyniki głosowania radnych nad przyjęciem projektu uchwały w sprawie jak wyżej:</w:t>
      </w:r>
    </w:p>
    <w:p w:rsidR="005415C1" w:rsidRPr="005415C1" w:rsidRDefault="005415C1" w:rsidP="005415C1">
      <w:pPr>
        <w:jc w:val="both"/>
        <w:rPr>
          <w:rFonts w:ascii="Times New Roman" w:hAnsi="Times New Roman" w:cs="Times New Roman"/>
        </w:rPr>
      </w:pPr>
      <w:r w:rsidRPr="005415C1">
        <w:rPr>
          <w:rFonts w:ascii="Times New Roman" w:hAnsi="Times New Roman" w:cs="Times New Roman"/>
        </w:rPr>
        <w:t>- liczba radnych obecnych na sesji i biorących udział w gło</w:t>
      </w:r>
      <w:r>
        <w:rPr>
          <w:rFonts w:ascii="Times New Roman" w:hAnsi="Times New Roman" w:cs="Times New Roman"/>
        </w:rPr>
        <w:t>sowaniu – 14</w:t>
      </w:r>
      <w:r w:rsidRPr="005415C1">
        <w:rPr>
          <w:rFonts w:ascii="Times New Roman" w:hAnsi="Times New Roman" w:cs="Times New Roman"/>
        </w:rPr>
        <w:t>,</w:t>
      </w:r>
    </w:p>
    <w:p w:rsidR="005415C1" w:rsidRPr="005415C1" w:rsidRDefault="005415C1" w:rsidP="005415C1">
      <w:pPr>
        <w:jc w:val="both"/>
        <w:rPr>
          <w:rFonts w:ascii="Times New Roman" w:hAnsi="Times New Roman" w:cs="Times New Roman"/>
        </w:rPr>
      </w:pPr>
      <w:r>
        <w:rPr>
          <w:rFonts w:ascii="Times New Roman" w:hAnsi="Times New Roman" w:cs="Times New Roman"/>
        </w:rPr>
        <w:t>- liczba głosów „za” – 14</w:t>
      </w:r>
      <w:r w:rsidRPr="005415C1">
        <w:rPr>
          <w:rFonts w:ascii="Times New Roman" w:hAnsi="Times New Roman" w:cs="Times New Roman"/>
        </w:rPr>
        <w:t>,</w:t>
      </w:r>
    </w:p>
    <w:p w:rsidR="005415C1" w:rsidRPr="005415C1" w:rsidRDefault="005415C1" w:rsidP="005415C1">
      <w:pPr>
        <w:jc w:val="both"/>
        <w:rPr>
          <w:rFonts w:ascii="Times New Roman" w:hAnsi="Times New Roman" w:cs="Times New Roman"/>
        </w:rPr>
      </w:pPr>
      <w:r w:rsidRPr="005415C1">
        <w:rPr>
          <w:rFonts w:ascii="Times New Roman" w:hAnsi="Times New Roman" w:cs="Times New Roman"/>
        </w:rPr>
        <w:t>- liczba głosów „przeciw” – 0,</w:t>
      </w:r>
    </w:p>
    <w:p w:rsidR="005415C1" w:rsidRPr="005415C1" w:rsidRDefault="005415C1" w:rsidP="005415C1">
      <w:pPr>
        <w:jc w:val="both"/>
        <w:rPr>
          <w:rFonts w:ascii="Times New Roman" w:hAnsi="Times New Roman" w:cs="Times New Roman"/>
        </w:rPr>
      </w:pPr>
      <w:r w:rsidRPr="005415C1">
        <w:rPr>
          <w:rFonts w:ascii="Times New Roman" w:hAnsi="Times New Roman" w:cs="Times New Roman"/>
        </w:rPr>
        <w:t>- liczba</w:t>
      </w:r>
      <w:r>
        <w:rPr>
          <w:rFonts w:ascii="Times New Roman" w:hAnsi="Times New Roman" w:cs="Times New Roman"/>
        </w:rPr>
        <w:t xml:space="preserve"> głosów „wstrzymujących się” – 0</w:t>
      </w:r>
      <w:r w:rsidRPr="005415C1">
        <w:rPr>
          <w:rFonts w:ascii="Times New Roman" w:hAnsi="Times New Roman" w:cs="Times New Roman"/>
        </w:rPr>
        <w:t>.</w:t>
      </w:r>
    </w:p>
    <w:p w:rsidR="005415C1" w:rsidRPr="005415C1" w:rsidRDefault="005415C1" w:rsidP="005415C1">
      <w:pPr>
        <w:jc w:val="both"/>
        <w:rPr>
          <w:rFonts w:ascii="Times New Roman" w:hAnsi="Times New Roman" w:cs="Times New Roman"/>
        </w:rPr>
      </w:pPr>
      <w:r w:rsidRPr="005415C1">
        <w:rPr>
          <w:rFonts w:ascii="Times New Roman" w:hAnsi="Times New Roman" w:cs="Times New Roman"/>
        </w:rPr>
        <w:t xml:space="preserve">Przewodniczący obrad stwierdził, że uchwała w sprawie przyjęcia informacji przebiegu wykonania </w:t>
      </w:r>
      <w:r w:rsidR="00CE46FE">
        <w:rPr>
          <w:rFonts w:ascii="Times New Roman" w:hAnsi="Times New Roman" w:cs="Times New Roman"/>
        </w:rPr>
        <w:t>budżetu gminy za I półrocze 2015</w:t>
      </w:r>
      <w:r w:rsidRPr="005415C1">
        <w:rPr>
          <w:rFonts w:ascii="Times New Roman" w:hAnsi="Times New Roman" w:cs="Times New Roman"/>
        </w:rPr>
        <w:t xml:space="preserve"> r., informacji o kształtowaniu się wieloletniej prognozy finansowej, informacji o przebiegu wykonania planu finansowego jednostek, dla których organem założycielskim jes</w:t>
      </w:r>
      <w:r w:rsidR="00CE46FE">
        <w:rPr>
          <w:rFonts w:ascii="Times New Roman" w:hAnsi="Times New Roman" w:cs="Times New Roman"/>
        </w:rPr>
        <w:t>t gmina Będków została podjęta 14 głosami „za”.</w:t>
      </w:r>
    </w:p>
    <w:p w:rsidR="005415C1" w:rsidRPr="005415C1" w:rsidRDefault="00CE46FE" w:rsidP="005415C1">
      <w:pPr>
        <w:jc w:val="both"/>
        <w:rPr>
          <w:rFonts w:ascii="Times New Roman" w:hAnsi="Times New Roman" w:cs="Times New Roman"/>
        </w:rPr>
      </w:pPr>
      <w:r>
        <w:rPr>
          <w:rFonts w:ascii="Times New Roman" w:hAnsi="Times New Roman" w:cs="Times New Roman"/>
        </w:rPr>
        <w:t>Uchwała nr X/52</w:t>
      </w:r>
      <w:r w:rsidR="005415C1" w:rsidRPr="005415C1">
        <w:rPr>
          <w:rFonts w:ascii="Times New Roman" w:hAnsi="Times New Roman" w:cs="Times New Roman"/>
        </w:rPr>
        <w:t>/11</w:t>
      </w:r>
      <w:r>
        <w:rPr>
          <w:rFonts w:ascii="Times New Roman" w:hAnsi="Times New Roman" w:cs="Times New Roman"/>
        </w:rPr>
        <w:t xml:space="preserve"> Rady Gminy w Będkowie z dnia 31 sierpnia 2015</w:t>
      </w:r>
      <w:r w:rsidR="005415C1" w:rsidRPr="005415C1">
        <w:rPr>
          <w:rFonts w:ascii="Times New Roman" w:hAnsi="Times New Roman" w:cs="Times New Roman"/>
        </w:rPr>
        <w:t xml:space="preserve"> r. w sprawie przyjęcia informacji przebiegu wykonania </w:t>
      </w:r>
      <w:r>
        <w:rPr>
          <w:rFonts w:ascii="Times New Roman" w:hAnsi="Times New Roman" w:cs="Times New Roman"/>
        </w:rPr>
        <w:t>budżetu gminy za I półrocze 2015</w:t>
      </w:r>
      <w:r w:rsidR="005415C1" w:rsidRPr="005415C1">
        <w:rPr>
          <w:rFonts w:ascii="Times New Roman" w:hAnsi="Times New Roman" w:cs="Times New Roman"/>
        </w:rPr>
        <w:t xml:space="preserve"> r., informacji o kształtowaniu się wieloletniej prognozy finansowej, informacji o przebiegu wykonania planu finansowego jednostek, dla których organem założycielskim jest gmina Będków załączona jest do protokołu sesji.</w:t>
      </w:r>
    </w:p>
    <w:p w:rsidR="008E3B3D" w:rsidRDefault="00AE6FDB" w:rsidP="00AE6FDB">
      <w:pPr>
        <w:rPr>
          <w:rFonts w:ascii="Times New Roman" w:hAnsi="Times New Roman" w:cs="Times New Roman"/>
        </w:rPr>
      </w:pPr>
      <w:r w:rsidRPr="005415C1">
        <w:rPr>
          <w:rFonts w:ascii="Times New Roman" w:hAnsi="Times New Roman" w:cs="Times New Roman"/>
        </w:rPr>
        <w:t xml:space="preserve">Odp. punktu 4. litera </w:t>
      </w:r>
      <w:r>
        <w:rPr>
          <w:rFonts w:ascii="Times New Roman" w:hAnsi="Times New Roman" w:cs="Times New Roman"/>
        </w:rPr>
        <w:t>b, c</w:t>
      </w:r>
      <w:r w:rsidRPr="005415C1">
        <w:rPr>
          <w:rFonts w:ascii="Times New Roman" w:hAnsi="Times New Roman" w:cs="Times New Roman"/>
        </w:rPr>
        <w:t>.</w:t>
      </w:r>
    </w:p>
    <w:p w:rsidR="00920122" w:rsidRDefault="001D3AD8" w:rsidP="00AE6FDB">
      <w:pPr>
        <w:rPr>
          <w:rFonts w:ascii="Times New Roman" w:hAnsi="Times New Roman" w:cs="Times New Roman"/>
        </w:rPr>
      </w:pPr>
      <w:r>
        <w:rPr>
          <w:rFonts w:ascii="Times New Roman" w:hAnsi="Times New Roman" w:cs="Times New Roman"/>
        </w:rPr>
        <w:t>W tym punkcie j</w:t>
      </w:r>
      <w:r w:rsidR="00920122">
        <w:rPr>
          <w:rFonts w:ascii="Times New Roman" w:hAnsi="Times New Roman" w:cs="Times New Roman"/>
        </w:rPr>
        <w:t>ako pierwszy głos zabrał Wójt Gminy:</w:t>
      </w:r>
    </w:p>
    <w:p w:rsidR="00920122" w:rsidRDefault="00920122" w:rsidP="00AF3DFE">
      <w:pPr>
        <w:jc w:val="both"/>
        <w:rPr>
          <w:rFonts w:ascii="Times New Roman" w:hAnsi="Times New Roman" w:cs="Times New Roman"/>
        </w:rPr>
      </w:pPr>
      <w:r>
        <w:rPr>
          <w:rFonts w:ascii="Times New Roman" w:hAnsi="Times New Roman" w:cs="Times New Roman"/>
        </w:rPr>
        <w:t xml:space="preserve">- </w:t>
      </w:r>
      <w:r w:rsidR="00AF3DFE">
        <w:rPr>
          <w:rFonts w:ascii="Times New Roman" w:hAnsi="Times New Roman" w:cs="Times New Roman"/>
        </w:rPr>
        <w:t xml:space="preserve">mówiłem o tym, że jeżeli sytuacja pozwoli, to będziemy dążyć do przygotowania dodatkowych elementów do przyszłorocznych inwestycji, czy w niewielkim nawet zakresie zrealizować dodatkowe </w:t>
      </w:r>
      <w:r w:rsidR="00AF3DFE">
        <w:rPr>
          <w:rFonts w:ascii="Times New Roman" w:hAnsi="Times New Roman" w:cs="Times New Roman"/>
        </w:rPr>
        <w:lastRenderedPageBreak/>
        <w:t>zadania w bieżącym roku. Mając na uwadze to, że trudno byłoby „ściągnąć” w późniejszym czasie firmę z rozkładarką i walcami, aby zrobić</w:t>
      </w:r>
      <w:r w:rsidR="00385C63">
        <w:rPr>
          <w:rFonts w:ascii="Times New Roman" w:hAnsi="Times New Roman" w:cs="Times New Roman"/>
        </w:rPr>
        <w:t xml:space="preserve"> 500m</w:t>
      </w:r>
      <w:r w:rsidR="00385C63">
        <w:rPr>
          <w:rFonts w:ascii="Times New Roman" w:hAnsi="Times New Roman" w:cs="Times New Roman"/>
          <w:vertAlign w:val="superscript"/>
        </w:rPr>
        <w:t>2</w:t>
      </w:r>
      <w:r w:rsidR="00385C63">
        <w:rPr>
          <w:rFonts w:ascii="Times New Roman" w:hAnsi="Times New Roman" w:cs="Times New Roman"/>
        </w:rPr>
        <w:t xml:space="preserve"> nawierzchni asfaltowej przed domem kultury </w:t>
      </w:r>
      <w:r w:rsidR="003D6FBE">
        <w:rPr>
          <w:rFonts w:ascii="Times New Roman" w:hAnsi="Times New Roman" w:cs="Times New Roman"/>
        </w:rPr>
        <w:br/>
      </w:r>
      <w:r w:rsidR="00385C63">
        <w:rPr>
          <w:rFonts w:ascii="Times New Roman" w:hAnsi="Times New Roman" w:cs="Times New Roman"/>
        </w:rPr>
        <w:t xml:space="preserve">i obiektem OSP, która została zniszczona jeszcze przed remontem obiektu, a później to zniszczenie jeszcze bardziej się pogłębiło  w trakcie prac remontowych, </w:t>
      </w:r>
      <w:r w:rsidR="00DB21FE">
        <w:rPr>
          <w:rFonts w:ascii="Times New Roman" w:hAnsi="Times New Roman" w:cs="Times New Roman"/>
        </w:rPr>
        <w:t>i wymagało niewątpliwie odbudowy – dlatego to zostało wykonane.  Sprawdziłem stan wykonania w obecności strażaków, którzy także potwierdzili, że  jakość wykonania jest właściwa, dlatego proszę o zabezpieczenie na to zadanie środków – cena jednostkowa za m</w:t>
      </w:r>
      <w:r w:rsidR="00DB21FE">
        <w:rPr>
          <w:rFonts w:ascii="Times New Roman" w:hAnsi="Times New Roman" w:cs="Times New Roman"/>
          <w:vertAlign w:val="superscript"/>
        </w:rPr>
        <w:t>2</w:t>
      </w:r>
      <w:r w:rsidR="00DB21FE">
        <w:rPr>
          <w:rFonts w:ascii="Times New Roman" w:hAnsi="Times New Roman" w:cs="Times New Roman"/>
        </w:rPr>
        <w:t xml:space="preserve"> jest taka sama jak do przetargu drogowego i stąd ta kwota, o którą prosimy.</w:t>
      </w:r>
      <w:r w:rsidR="00DF559C">
        <w:rPr>
          <w:rFonts w:ascii="Times New Roman" w:hAnsi="Times New Roman" w:cs="Times New Roman"/>
        </w:rPr>
        <w:t xml:space="preserve"> Na posiedzeniu komisji budżetowej została zgłoszona propozycja</w:t>
      </w:r>
      <w:r w:rsidR="00FD469E">
        <w:rPr>
          <w:rFonts w:ascii="Times New Roman" w:hAnsi="Times New Roman" w:cs="Times New Roman"/>
        </w:rPr>
        <w:t xml:space="preserve">, żeby środki </w:t>
      </w:r>
      <w:r w:rsidR="003D6FBE">
        <w:rPr>
          <w:rFonts w:ascii="Times New Roman" w:hAnsi="Times New Roman" w:cs="Times New Roman"/>
        </w:rPr>
        <w:t xml:space="preserve">(12 tysięcy zł) </w:t>
      </w:r>
      <w:r w:rsidR="00FD469E">
        <w:rPr>
          <w:rFonts w:ascii="Times New Roman" w:hAnsi="Times New Roman" w:cs="Times New Roman"/>
        </w:rPr>
        <w:t>ze zwrotu projektu unijnego zakupu wyposażenia dla świetlicy w Sługocicach</w:t>
      </w:r>
      <w:r w:rsidR="003D6FBE">
        <w:rPr>
          <w:rFonts w:ascii="Times New Roman" w:hAnsi="Times New Roman" w:cs="Times New Roman"/>
        </w:rPr>
        <w:t xml:space="preserve"> – do tego dodatkowe środki, aby można było zabezpieczyć 15 tysięcy zł na zakup działki pod przyszłą budowę świetlicy </w:t>
      </w:r>
      <w:r w:rsidR="003D6FBE">
        <w:rPr>
          <w:rFonts w:ascii="Times New Roman" w:hAnsi="Times New Roman" w:cs="Times New Roman"/>
        </w:rPr>
        <w:br/>
      </w:r>
      <w:r w:rsidR="00756D61">
        <w:rPr>
          <w:rFonts w:ascii="Times New Roman" w:hAnsi="Times New Roman" w:cs="Times New Roman"/>
        </w:rPr>
        <w:t>w Teodorowie – propozycja uwzględniona w projekcie uchwały. Chciałbym pozyskać ostateczne informacje w Urzędzie Marszałkowskim w sprawie szczegółów dotyczących</w:t>
      </w:r>
      <w:r w:rsidR="00E052C0">
        <w:rPr>
          <w:rFonts w:ascii="Times New Roman" w:hAnsi="Times New Roman" w:cs="Times New Roman"/>
        </w:rPr>
        <w:t xml:space="preserve"> procesu projektowania remontów dróg – my</w:t>
      </w:r>
      <w:r w:rsidR="002528A3">
        <w:rPr>
          <w:rFonts w:ascii="Times New Roman" w:hAnsi="Times New Roman" w:cs="Times New Roman"/>
        </w:rPr>
        <w:t>ślę, że nie tylko na rok 2016.</w:t>
      </w:r>
      <w:r w:rsidR="00E052C0">
        <w:rPr>
          <w:rFonts w:ascii="Times New Roman" w:hAnsi="Times New Roman" w:cs="Times New Roman"/>
        </w:rPr>
        <w:t xml:space="preserve"> Do tej pory robiliśmy jedn</w:t>
      </w:r>
      <w:r w:rsidR="002528A3">
        <w:rPr>
          <w:rFonts w:ascii="Times New Roman" w:hAnsi="Times New Roman" w:cs="Times New Roman"/>
        </w:rPr>
        <w:t xml:space="preserve">ą, dwie drogi maksymalnie. Teraz </w:t>
      </w:r>
      <w:r w:rsidR="00E052C0">
        <w:rPr>
          <w:rFonts w:ascii="Times New Roman" w:hAnsi="Times New Roman" w:cs="Times New Roman"/>
        </w:rPr>
        <w:t>prosimy o to, żeby tych środków było trochę więcej, żebyśmy mogli przygotować 3-4 drogi w charakterze inwestycji.</w:t>
      </w:r>
      <w:r w:rsidR="0023079F">
        <w:rPr>
          <w:rFonts w:ascii="Times New Roman" w:hAnsi="Times New Roman" w:cs="Times New Roman"/>
        </w:rPr>
        <w:t xml:space="preserve"> Założenia PROW mówią, że gmina może pozyskać na drogi do 2 mln zł w perspektywie finansowania, gdyby np. każda z tych gmin rolniczych chciała wziąć po 2 mln zł, to wiadomo, że nie będzie tyle środków</w:t>
      </w:r>
      <w:r w:rsidR="00B35FBD">
        <w:rPr>
          <w:rFonts w:ascii="Times New Roman" w:hAnsi="Times New Roman" w:cs="Times New Roman"/>
        </w:rPr>
        <w:t xml:space="preserve">, więc o ile parametry techniczne naszych dróg będą do tego predysponować, to ja bym chciał przygotować, tak jak przygotowaliśmy drogę </w:t>
      </w:r>
      <w:r w:rsidR="00B35FBD">
        <w:rPr>
          <w:rFonts w:ascii="Times New Roman" w:hAnsi="Times New Roman" w:cs="Times New Roman"/>
        </w:rPr>
        <w:br/>
        <w:t xml:space="preserve">w </w:t>
      </w:r>
      <w:proofErr w:type="spellStart"/>
      <w:r w:rsidR="00B35FBD">
        <w:rPr>
          <w:rFonts w:ascii="Times New Roman" w:hAnsi="Times New Roman" w:cs="Times New Roman"/>
        </w:rPr>
        <w:t>Zacharzu</w:t>
      </w:r>
      <w:proofErr w:type="spellEnd"/>
      <w:r w:rsidR="00B35FBD">
        <w:rPr>
          <w:rFonts w:ascii="Times New Roman" w:hAnsi="Times New Roman" w:cs="Times New Roman"/>
        </w:rPr>
        <w:t xml:space="preserve"> – zadanie 2-etapowe</w:t>
      </w:r>
      <w:r w:rsidR="00655EB3">
        <w:rPr>
          <w:rFonts w:ascii="Times New Roman" w:hAnsi="Times New Roman" w:cs="Times New Roman"/>
        </w:rPr>
        <w:t xml:space="preserve"> na dwa lata</w:t>
      </w:r>
      <w:r w:rsidR="006A7DF7">
        <w:rPr>
          <w:rFonts w:ascii="Times New Roman" w:hAnsi="Times New Roman" w:cs="Times New Roman"/>
        </w:rPr>
        <w:t xml:space="preserve"> z możliwością poczynienia najpierw prac przygotowawczych, rozliczenia pierwszego etapu, a później – w roku następnym (2017) zrealizować drugi etap mając już podpisaną umowę na środki zewnętrzne. Stąd też prośba o większe środki na przygotowanie</w:t>
      </w:r>
      <w:r w:rsidR="0004031B">
        <w:rPr>
          <w:rFonts w:ascii="Times New Roman" w:hAnsi="Times New Roman" w:cs="Times New Roman"/>
        </w:rPr>
        <w:t xml:space="preserve"> dokumentacji projektowej na remonty dróg gminnych. Prosim</w:t>
      </w:r>
      <w:r w:rsidR="002528A3">
        <w:rPr>
          <w:rFonts w:ascii="Times New Roman" w:hAnsi="Times New Roman" w:cs="Times New Roman"/>
        </w:rPr>
        <w:t>y też o wyrażenie zgody na wyas</w:t>
      </w:r>
      <w:r w:rsidR="0004031B">
        <w:rPr>
          <w:rFonts w:ascii="Times New Roman" w:hAnsi="Times New Roman" w:cs="Times New Roman"/>
        </w:rPr>
        <w:t>ygnowanie środków finansowych na remont pokrycia dachowego na hydroforni – są przecieki</w:t>
      </w:r>
      <w:r w:rsidR="00DD06D2">
        <w:rPr>
          <w:rFonts w:ascii="Times New Roman" w:hAnsi="Times New Roman" w:cs="Times New Roman"/>
        </w:rPr>
        <w:t>, a doraźne smarowanie nie przynosi większego skutku na dłuższy okres.</w:t>
      </w:r>
      <w:r w:rsidR="00B54F46">
        <w:rPr>
          <w:rFonts w:ascii="Times New Roman" w:hAnsi="Times New Roman" w:cs="Times New Roman"/>
        </w:rPr>
        <w:t xml:space="preserve"> Stąd propozycja położenia papy termozgrzewalnej na tym obiekcie jeszcze w tym roku. To są te podstawowe kwestie, które chcielibyśmy sfinalizować, stąd nasze propozycje o zabezpieczenie środków w budżecie na ich wykonanie.</w:t>
      </w:r>
    </w:p>
    <w:p w:rsidR="00687D88" w:rsidRDefault="005B3AE9" w:rsidP="000A5221">
      <w:pPr>
        <w:jc w:val="both"/>
        <w:rPr>
          <w:rFonts w:ascii="Times New Roman" w:hAnsi="Times New Roman" w:cs="Times New Roman"/>
        </w:rPr>
      </w:pPr>
      <w:r>
        <w:rPr>
          <w:rFonts w:ascii="Times New Roman" w:hAnsi="Times New Roman" w:cs="Times New Roman"/>
        </w:rPr>
        <w:t xml:space="preserve">Skarbnik Gminy </w:t>
      </w:r>
      <w:r w:rsidR="0041088D">
        <w:rPr>
          <w:rFonts w:ascii="Times New Roman" w:hAnsi="Times New Roman" w:cs="Times New Roman"/>
        </w:rPr>
        <w:t>– sprawy te były omówione już na posiedzeniu komisji, ale dla informacji wszystkich obecnych na sesji, że zwię</w:t>
      </w:r>
      <w:r w:rsidR="007D6F6A">
        <w:rPr>
          <w:rFonts w:ascii="Times New Roman" w:hAnsi="Times New Roman" w:cs="Times New Roman"/>
        </w:rPr>
        <w:t>ksza się dochody</w:t>
      </w:r>
      <w:r w:rsidR="0041088D">
        <w:rPr>
          <w:rFonts w:ascii="Times New Roman" w:hAnsi="Times New Roman" w:cs="Times New Roman"/>
        </w:rPr>
        <w:t xml:space="preserve"> budżet</w:t>
      </w:r>
      <w:r w:rsidR="007D6F6A">
        <w:rPr>
          <w:rFonts w:ascii="Times New Roman" w:hAnsi="Times New Roman" w:cs="Times New Roman"/>
        </w:rPr>
        <w:t>owe</w:t>
      </w:r>
      <w:r w:rsidR="0041088D">
        <w:rPr>
          <w:rFonts w:ascii="Times New Roman" w:hAnsi="Times New Roman" w:cs="Times New Roman"/>
        </w:rPr>
        <w:t xml:space="preserve"> o kwotę 50.940</w:t>
      </w:r>
      <w:r w:rsidR="007D6F6A">
        <w:rPr>
          <w:rFonts w:ascii="Times New Roman" w:hAnsi="Times New Roman" w:cs="Times New Roman"/>
        </w:rPr>
        <w:t>,40 zł, a zmniejsza się</w:t>
      </w:r>
      <w:r w:rsidR="0041088D">
        <w:rPr>
          <w:rFonts w:ascii="Times New Roman" w:hAnsi="Times New Roman" w:cs="Times New Roman"/>
        </w:rPr>
        <w:t xml:space="preserve"> </w:t>
      </w:r>
      <w:r w:rsidR="007D6F6A">
        <w:rPr>
          <w:rFonts w:ascii="Times New Roman" w:hAnsi="Times New Roman" w:cs="Times New Roman"/>
        </w:rPr>
        <w:t xml:space="preserve">- </w:t>
      </w:r>
      <w:r w:rsidR="00D8289C">
        <w:rPr>
          <w:rFonts w:ascii="Times New Roman" w:hAnsi="Times New Roman" w:cs="Times New Roman"/>
        </w:rPr>
        <w:br/>
      </w:r>
      <w:r w:rsidR="0041088D">
        <w:rPr>
          <w:rFonts w:ascii="Times New Roman" w:hAnsi="Times New Roman" w:cs="Times New Roman"/>
        </w:rPr>
        <w:t xml:space="preserve">o kwotę 289 zł - kwoty te dotyczą głównie oświaty, jeśli chodzi o administrację – jest </w:t>
      </w:r>
      <w:r w:rsidR="007D6F6A">
        <w:rPr>
          <w:rFonts w:ascii="Times New Roman" w:hAnsi="Times New Roman" w:cs="Times New Roman"/>
        </w:rPr>
        <w:t>to zadanie zlecone, zwiększa się wydatki budżetowe</w:t>
      </w:r>
      <w:r w:rsidR="003D3786">
        <w:rPr>
          <w:rFonts w:ascii="Times New Roman" w:hAnsi="Times New Roman" w:cs="Times New Roman"/>
        </w:rPr>
        <w:t xml:space="preserve"> o kwotę 170.552,00 zł – dotyczy wydatków związanych </w:t>
      </w:r>
      <w:r w:rsidR="00943AB9">
        <w:rPr>
          <w:rFonts w:ascii="Times New Roman" w:hAnsi="Times New Roman" w:cs="Times New Roman"/>
        </w:rPr>
        <w:br/>
      </w:r>
      <w:r w:rsidR="003D3786">
        <w:rPr>
          <w:rFonts w:ascii="Times New Roman" w:hAnsi="Times New Roman" w:cs="Times New Roman"/>
        </w:rPr>
        <w:t>z referendum, zarządzone na dzień 6 września 2015 r.)</w:t>
      </w:r>
      <w:r w:rsidR="007D6F6A">
        <w:rPr>
          <w:rFonts w:ascii="Times New Roman" w:hAnsi="Times New Roman" w:cs="Times New Roman"/>
        </w:rPr>
        <w:t xml:space="preserve"> i zmniejsza się wydatki budżetowe o kwotę 119.900,60 zł.</w:t>
      </w:r>
      <w:r w:rsidR="003D3786">
        <w:rPr>
          <w:rFonts w:ascii="Times New Roman" w:hAnsi="Times New Roman" w:cs="Times New Roman"/>
        </w:rPr>
        <w:t xml:space="preserve"> Otrzymaliśmy dotację na zasiłki okresowe, a także zwrot kwoty (12.434,40 zł) inwestycyjnej z Urzędu Marszałkowskiego dotyczącej świetlicy w Sługocicach.</w:t>
      </w:r>
      <w:r w:rsidR="00FC18F6">
        <w:rPr>
          <w:rFonts w:ascii="Times New Roman" w:hAnsi="Times New Roman" w:cs="Times New Roman"/>
        </w:rPr>
        <w:t xml:space="preserve"> Jeśli chodzi </w:t>
      </w:r>
      <w:r w:rsidR="00496097">
        <w:rPr>
          <w:rFonts w:ascii="Times New Roman" w:hAnsi="Times New Roman" w:cs="Times New Roman"/>
        </w:rPr>
        <w:br/>
      </w:r>
      <w:r w:rsidR="00FC18F6">
        <w:rPr>
          <w:rFonts w:ascii="Times New Roman" w:hAnsi="Times New Roman" w:cs="Times New Roman"/>
        </w:rPr>
        <w:t xml:space="preserve">o wydatki, o których mówił Pan Wójt, kwoty dotyczą zwiększenia o 10 tysięcy zł remontu świetlicy </w:t>
      </w:r>
      <w:r w:rsidR="00496097">
        <w:rPr>
          <w:rFonts w:ascii="Times New Roman" w:hAnsi="Times New Roman" w:cs="Times New Roman"/>
        </w:rPr>
        <w:br/>
      </w:r>
      <w:r w:rsidR="00FC18F6">
        <w:rPr>
          <w:rFonts w:ascii="Times New Roman" w:hAnsi="Times New Roman" w:cs="Times New Roman"/>
        </w:rPr>
        <w:t xml:space="preserve">w Prażkach, zwiększenia o 10 tysięcy zł remontu świetlicy w Rudniku, zwiększenia remontu drogi </w:t>
      </w:r>
      <w:r w:rsidR="00496097">
        <w:rPr>
          <w:rFonts w:ascii="Times New Roman" w:hAnsi="Times New Roman" w:cs="Times New Roman"/>
        </w:rPr>
        <w:br/>
      </w:r>
      <w:r w:rsidR="00FC18F6">
        <w:rPr>
          <w:rFonts w:ascii="Times New Roman" w:hAnsi="Times New Roman" w:cs="Times New Roman"/>
        </w:rPr>
        <w:t xml:space="preserve">w Rudniku o 3.190 zł – cały koszt tego zadania będzie wynosił 158.600 zł – będzie to koszt projektu </w:t>
      </w:r>
      <w:r w:rsidR="00496097">
        <w:rPr>
          <w:rFonts w:ascii="Times New Roman" w:hAnsi="Times New Roman" w:cs="Times New Roman"/>
        </w:rPr>
        <w:br/>
      </w:r>
      <w:r w:rsidR="00FC18F6">
        <w:rPr>
          <w:rFonts w:ascii="Times New Roman" w:hAnsi="Times New Roman" w:cs="Times New Roman"/>
        </w:rPr>
        <w:t xml:space="preserve">i inwestycji (budowy drogi i nadzoru budowlanego, który zostanie opłacony już </w:t>
      </w:r>
      <w:r w:rsidR="0084184B">
        <w:rPr>
          <w:rFonts w:ascii="Times New Roman" w:hAnsi="Times New Roman" w:cs="Times New Roman"/>
        </w:rPr>
        <w:t xml:space="preserve">po wykonaniu zadania, zwiększenia o 10 tysięcy zł na drogę w m. </w:t>
      </w:r>
      <w:proofErr w:type="spellStart"/>
      <w:r w:rsidR="0084184B">
        <w:rPr>
          <w:rFonts w:ascii="Times New Roman" w:hAnsi="Times New Roman" w:cs="Times New Roman"/>
        </w:rPr>
        <w:t>Zacharz</w:t>
      </w:r>
      <w:proofErr w:type="spellEnd"/>
      <w:r w:rsidR="0084184B">
        <w:rPr>
          <w:rFonts w:ascii="Times New Roman" w:hAnsi="Times New Roman" w:cs="Times New Roman"/>
        </w:rPr>
        <w:t>, zwiększenia o 5 tysięcy zł na drogę w m. Magdalenka, zwiększenia o 5 tysięcy zł na drogę w m. Brzustów</w:t>
      </w:r>
      <w:r w:rsidR="00496097">
        <w:rPr>
          <w:rFonts w:ascii="Times New Roman" w:hAnsi="Times New Roman" w:cs="Times New Roman"/>
        </w:rPr>
        <w:t>, zwię</w:t>
      </w:r>
      <w:r w:rsidR="0084184B">
        <w:rPr>
          <w:rFonts w:ascii="Times New Roman" w:hAnsi="Times New Roman" w:cs="Times New Roman"/>
        </w:rPr>
        <w:t xml:space="preserve">kszenia o 10 tysięcy zł na drogę Nowiny – idzie o wykonanie projektów na przyszły okres realizacji, czyli o wpisanie ich do wniosków o współfinansowanie, </w:t>
      </w:r>
      <w:r w:rsidR="00496097">
        <w:rPr>
          <w:rFonts w:ascii="Times New Roman" w:hAnsi="Times New Roman" w:cs="Times New Roman"/>
        </w:rPr>
        <w:t xml:space="preserve"> remont nawierzchni asfaltowej przed domem kultury – 20 tysięcy zł i remont dachu na hydroforni – 15 tysięcy zł. Z</w:t>
      </w:r>
      <w:r w:rsidR="0084184B">
        <w:rPr>
          <w:rFonts w:ascii="Times New Roman" w:hAnsi="Times New Roman" w:cs="Times New Roman"/>
        </w:rPr>
        <w:t>mniejsza się wydatki z tytułu zakupu samochodu osobowo-dostawczego – w planie było 45 tysięcy zł, a zakupiony został za 43 tysiące zł</w:t>
      </w:r>
      <w:r w:rsidR="00BC0338">
        <w:rPr>
          <w:rFonts w:ascii="Times New Roman" w:hAnsi="Times New Roman" w:cs="Times New Roman"/>
        </w:rPr>
        <w:t>.</w:t>
      </w:r>
    </w:p>
    <w:p w:rsidR="00556B58" w:rsidRDefault="00556B58" w:rsidP="000A5221">
      <w:pPr>
        <w:jc w:val="both"/>
        <w:rPr>
          <w:rFonts w:ascii="Times New Roman" w:hAnsi="Times New Roman" w:cs="Times New Roman"/>
        </w:rPr>
      </w:pPr>
      <w:r>
        <w:rPr>
          <w:rFonts w:ascii="Times New Roman" w:hAnsi="Times New Roman" w:cs="Times New Roman"/>
        </w:rPr>
        <w:t xml:space="preserve">Informacyjnie jeszcze podam, że spłata zadłużenia na ten rok wynosi tylko 17 tysięcy zł (2 raty) </w:t>
      </w:r>
      <w:r w:rsidR="00B207D9">
        <w:rPr>
          <w:rFonts w:ascii="Times New Roman" w:hAnsi="Times New Roman" w:cs="Times New Roman"/>
        </w:rPr>
        <w:br/>
      </w:r>
      <w:r>
        <w:rPr>
          <w:rFonts w:ascii="Times New Roman" w:hAnsi="Times New Roman" w:cs="Times New Roman"/>
        </w:rPr>
        <w:t>z Wojewódzkiego  Funduszu Ochrony Środowiska i Gospodarki Wodnej.</w:t>
      </w:r>
    </w:p>
    <w:p w:rsidR="00BC0338" w:rsidRDefault="00BC0338" w:rsidP="00AF3DFE">
      <w:pPr>
        <w:jc w:val="both"/>
        <w:rPr>
          <w:rFonts w:ascii="Times New Roman" w:hAnsi="Times New Roman" w:cs="Times New Roman"/>
        </w:rPr>
      </w:pPr>
      <w:r>
        <w:rPr>
          <w:rFonts w:ascii="Times New Roman" w:hAnsi="Times New Roman" w:cs="Times New Roman"/>
        </w:rPr>
        <w:lastRenderedPageBreak/>
        <w:t xml:space="preserve">Jeżeli  chodzi o uchwałę w sprawie wieloletniej prognozy finansowej podane w projekcie tej uchwały kwoty nie uległy żadnej zmianie, </w:t>
      </w:r>
      <w:r w:rsidR="00461AFC">
        <w:rPr>
          <w:rFonts w:ascii="Times New Roman" w:hAnsi="Times New Roman" w:cs="Times New Roman"/>
        </w:rPr>
        <w:t xml:space="preserve">uległy </w:t>
      </w:r>
      <w:r w:rsidR="00A23824">
        <w:rPr>
          <w:rFonts w:ascii="Times New Roman" w:hAnsi="Times New Roman" w:cs="Times New Roman"/>
        </w:rPr>
        <w:t xml:space="preserve">zmianie </w:t>
      </w:r>
      <w:r w:rsidR="00461AFC">
        <w:rPr>
          <w:rFonts w:ascii="Times New Roman" w:hAnsi="Times New Roman" w:cs="Times New Roman"/>
        </w:rPr>
        <w:t>tylko dochody i wydatki</w:t>
      </w:r>
      <w:r w:rsidR="00A23824">
        <w:rPr>
          <w:rFonts w:ascii="Times New Roman" w:hAnsi="Times New Roman" w:cs="Times New Roman"/>
        </w:rPr>
        <w:t xml:space="preserve">, jeśli </w:t>
      </w:r>
      <w:r w:rsidR="00B10FEF">
        <w:rPr>
          <w:rFonts w:ascii="Times New Roman" w:hAnsi="Times New Roman" w:cs="Times New Roman"/>
        </w:rPr>
        <w:t xml:space="preserve">chodzi </w:t>
      </w:r>
      <w:r w:rsidR="003A2DFD">
        <w:rPr>
          <w:rFonts w:ascii="Times New Roman" w:hAnsi="Times New Roman" w:cs="Times New Roman"/>
        </w:rPr>
        <w:t>o kwotę</w:t>
      </w:r>
      <w:r w:rsidR="00A23824">
        <w:rPr>
          <w:rFonts w:ascii="Times New Roman" w:hAnsi="Times New Roman" w:cs="Times New Roman"/>
        </w:rPr>
        <w:t xml:space="preserve"> ogółem </w:t>
      </w:r>
      <w:r w:rsidR="00B10FEF">
        <w:rPr>
          <w:rFonts w:ascii="Times New Roman" w:hAnsi="Times New Roman" w:cs="Times New Roman"/>
        </w:rPr>
        <w:t xml:space="preserve">i </w:t>
      </w:r>
      <w:r w:rsidR="00A23824">
        <w:rPr>
          <w:rFonts w:ascii="Times New Roman" w:hAnsi="Times New Roman" w:cs="Times New Roman"/>
        </w:rPr>
        <w:t xml:space="preserve">o </w:t>
      </w:r>
      <w:r w:rsidR="00B10FEF">
        <w:rPr>
          <w:rFonts w:ascii="Times New Roman" w:hAnsi="Times New Roman" w:cs="Times New Roman"/>
        </w:rPr>
        <w:t xml:space="preserve">przeliczenie na </w:t>
      </w:r>
      <w:r w:rsidR="00A23824">
        <w:rPr>
          <w:rFonts w:ascii="Times New Roman" w:hAnsi="Times New Roman" w:cs="Times New Roman"/>
        </w:rPr>
        <w:t>współczynniki</w:t>
      </w:r>
      <w:r w:rsidR="0075389B">
        <w:rPr>
          <w:rFonts w:ascii="Times New Roman" w:hAnsi="Times New Roman" w:cs="Times New Roman"/>
        </w:rPr>
        <w:t xml:space="preserve"> </w:t>
      </w:r>
      <w:r w:rsidR="00A23824">
        <w:rPr>
          <w:rFonts w:ascii="Times New Roman" w:hAnsi="Times New Roman" w:cs="Times New Roman"/>
        </w:rPr>
        <w:t>zadłużenia.</w:t>
      </w:r>
    </w:p>
    <w:p w:rsidR="007D6F6A" w:rsidRDefault="00B207D9" w:rsidP="00AF3DFE">
      <w:pPr>
        <w:jc w:val="both"/>
        <w:rPr>
          <w:rFonts w:ascii="Times New Roman" w:hAnsi="Times New Roman" w:cs="Times New Roman"/>
        </w:rPr>
      </w:pPr>
      <w:r>
        <w:rPr>
          <w:rFonts w:ascii="Times New Roman" w:hAnsi="Times New Roman" w:cs="Times New Roman"/>
        </w:rPr>
        <w:t>Wójt Gminy dodał do wcześniejszej swojej wypowiedzi:  nie rozszerzyłem informacji na temat wzrostu inwestycji w Prażkach i Rudniku o 10 tysięcy zł – wiemy, że było na te zadania po 30 tysięcy zł – wydatki przyjęte zostały w oparciu o domniemanie kosztów dokumentacji projektowych dla tych zadań. Jeżeli chodzi o Rudnik, to jest na etapie projektowania; okazało się, że będą potrzebne mapy do celów projektowych, ponieważ będzie przyłącze kanalizacyjne trzeba zrobić i przebudować przyłącze energetyczne</w:t>
      </w:r>
      <w:r w:rsidR="006074BC">
        <w:rPr>
          <w:rFonts w:ascii="Times New Roman" w:hAnsi="Times New Roman" w:cs="Times New Roman"/>
        </w:rPr>
        <w:t>. To jakby determinuje projekty branżowe. Koszt (z ofert) dokumentacji projektowej dla Rudnika wynosi blisko 38 tysięcy zł, dlatego prosimy o zabezpieczenie środków, żeby można było zamknąć kwestię projektowania. W Prażkach przewidzieliśmy wystarczającą kwotę, bo tam obiekt jest większy – chcemy wymienić dach, zrobić porządną instalację elektryczną i elewację zewnętrzną, więc tutaj zebrane oferty</w:t>
      </w:r>
      <w:r w:rsidR="000245FE">
        <w:rPr>
          <w:rFonts w:ascii="Times New Roman" w:hAnsi="Times New Roman" w:cs="Times New Roman"/>
        </w:rPr>
        <w:t xml:space="preserve"> zamknęły się kwotą niespełna 25 tysięcy zł. W niewielkim zakresie ten remont został rozpoczęty – przebudowaliśmy sanitariaty przed przystąpieniem do inwestycji unijnej, bo gdybyśmy chcieli to uzgadniać z Sanepidem, to stracilibyśmy część powierzchni kosztem innych pomieszczeń, a nie chcemy tego robić, czyli sanitariaty i kuchnię, która była przebudowana traktujemy jako istniejące w stanie dobrym, natomiast pozostałe przebudowujemy i nie musimy tych branżowych uzgodnień z Sanepidem robić, a do tego były potrzebne drzwi, trochę płytek itd. To już jest wyko</w:t>
      </w:r>
      <w:r w:rsidR="00943AB9">
        <w:rPr>
          <w:rFonts w:ascii="Times New Roman" w:hAnsi="Times New Roman" w:cs="Times New Roman"/>
        </w:rPr>
        <w:t xml:space="preserve">nane, </w:t>
      </w:r>
      <w:r w:rsidR="000245FE">
        <w:rPr>
          <w:rFonts w:ascii="Times New Roman" w:hAnsi="Times New Roman" w:cs="Times New Roman"/>
        </w:rPr>
        <w:t>stąd ta propozycja wynosząca 40 tysięcy, a nie tylko 25 tysięcy zł na projekt.</w:t>
      </w:r>
    </w:p>
    <w:p w:rsidR="00896C0B" w:rsidRDefault="00896C0B" w:rsidP="00AF3DFE">
      <w:pPr>
        <w:jc w:val="both"/>
        <w:rPr>
          <w:rFonts w:ascii="Times New Roman" w:hAnsi="Times New Roman" w:cs="Times New Roman"/>
        </w:rPr>
      </w:pPr>
      <w:r>
        <w:rPr>
          <w:rFonts w:ascii="Times New Roman" w:hAnsi="Times New Roman" w:cs="Times New Roman"/>
        </w:rPr>
        <w:t>Pan Krzyszto</w:t>
      </w:r>
      <w:r w:rsidR="00F014B1">
        <w:rPr>
          <w:rFonts w:ascii="Times New Roman" w:hAnsi="Times New Roman" w:cs="Times New Roman"/>
        </w:rPr>
        <w:t>f Jabł</w:t>
      </w:r>
      <w:r w:rsidR="00E85609">
        <w:rPr>
          <w:rFonts w:ascii="Times New Roman" w:hAnsi="Times New Roman" w:cs="Times New Roman"/>
        </w:rPr>
        <w:t>oński stwierdził: chciałbym</w:t>
      </w:r>
      <w:r>
        <w:rPr>
          <w:rFonts w:ascii="Times New Roman" w:hAnsi="Times New Roman" w:cs="Times New Roman"/>
        </w:rPr>
        <w:t xml:space="preserve"> się odnieść do budowy świetlicy w Teodorowie. Doszedłem do wniosku, że mimo wszystko, jeżeli jest potencjał ludzki i wszyscy uważają, że ma swój cel budowa tego obiektu, to jak najbardziej będę za tym. Pomyślałe</w:t>
      </w:r>
      <w:r w:rsidR="00EB3FD8">
        <w:rPr>
          <w:rFonts w:ascii="Times New Roman" w:hAnsi="Times New Roman" w:cs="Times New Roman"/>
        </w:rPr>
        <w:t>m dlaczego ludziom odbierać taką możliwość</w:t>
      </w:r>
      <w:r>
        <w:rPr>
          <w:rFonts w:ascii="Times New Roman" w:hAnsi="Times New Roman" w:cs="Times New Roman"/>
        </w:rPr>
        <w:t xml:space="preserve"> – są koła gospodyń, każdy chce się spotkać</w:t>
      </w:r>
      <w:r w:rsidR="00F014B1">
        <w:rPr>
          <w:rFonts w:ascii="Times New Roman" w:hAnsi="Times New Roman" w:cs="Times New Roman"/>
        </w:rPr>
        <w:t>.</w:t>
      </w:r>
      <w:r w:rsidR="00F24FCB">
        <w:rPr>
          <w:rFonts w:ascii="Times New Roman" w:hAnsi="Times New Roman" w:cs="Times New Roman"/>
        </w:rPr>
        <w:t xml:space="preserve"> Po</w:t>
      </w:r>
      <w:r w:rsidR="00E85609">
        <w:rPr>
          <w:rFonts w:ascii="Times New Roman" w:hAnsi="Times New Roman" w:cs="Times New Roman"/>
        </w:rPr>
        <w:t>nad</w:t>
      </w:r>
      <w:r w:rsidR="00F24FCB">
        <w:rPr>
          <w:rFonts w:ascii="Times New Roman" w:hAnsi="Times New Roman" w:cs="Times New Roman"/>
        </w:rPr>
        <w:t>to chcę zapytać o jedną rzecz, nie ukrywam, że trochę mnie to poruszyło</w:t>
      </w:r>
      <w:r w:rsidR="00893335">
        <w:rPr>
          <w:rFonts w:ascii="Times New Roman" w:hAnsi="Times New Roman" w:cs="Times New Roman"/>
        </w:rPr>
        <w:t>, bo nie raz na posiedzeniu komisji bezpieczeństwa o tym mówiliśmy</w:t>
      </w:r>
      <w:r w:rsidR="00455B0B">
        <w:rPr>
          <w:rFonts w:ascii="Times New Roman" w:hAnsi="Times New Roman" w:cs="Times New Roman"/>
        </w:rPr>
        <w:t>, także z Panem Wójtem – chodzi o kwotę 15 tysięcy zł</w:t>
      </w:r>
      <w:r w:rsidR="00432EA8">
        <w:rPr>
          <w:rFonts w:ascii="Times New Roman" w:hAnsi="Times New Roman" w:cs="Times New Roman"/>
        </w:rPr>
        <w:t>, która przy podejmowaniu próby zakupu działki przy kościele w Rososze nie była wzięta pod uwagę. Tak naprawdę nie wiem, czy była bliska, czy inna od tej proponowanej kwoty na zakup działki w Teodorowie. I tak w sumie te działania nie były podjęte.</w:t>
      </w:r>
      <w:r w:rsidR="000242C7">
        <w:rPr>
          <w:rFonts w:ascii="Times New Roman" w:hAnsi="Times New Roman" w:cs="Times New Roman"/>
        </w:rPr>
        <w:t xml:space="preserve"> Zawsze podchodzę do spraw pod kątem priorytetu, i mimo wszystko – bezpieczeństwa, więc może od razu nazwę to wnioskiem na przyszłość. Mimo tego, że nie podjęto próby uwzględnienia takiej kwoty w budżecie, być może ona jest abstrakcyjna, więc można na ten temat dyskutować</w:t>
      </w:r>
      <w:r w:rsidR="00AD02E2">
        <w:rPr>
          <w:rFonts w:ascii="Times New Roman" w:hAnsi="Times New Roman" w:cs="Times New Roman"/>
        </w:rPr>
        <w:t>, ale z drugiej strony zadać sobie pytanie, czy nie tracimy jedynej szansy, bo chyba innych działek tam nie ma. Trudno powiedzieć, czy rze</w:t>
      </w:r>
      <w:r w:rsidR="007C7653">
        <w:rPr>
          <w:rFonts w:ascii="Times New Roman" w:hAnsi="Times New Roman" w:cs="Times New Roman"/>
        </w:rPr>
        <w:t>czywiście nie dało by się  podjąć działań mimo tego, że</w:t>
      </w:r>
      <w:r w:rsidR="00AD02E2">
        <w:rPr>
          <w:rFonts w:ascii="Times New Roman" w:hAnsi="Times New Roman" w:cs="Times New Roman"/>
        </w:rPr>
        <w:t xml:space="preserve"> kościół w czasie zimy i w czasie wakacji jest zamknięty. Czy jesteśmy w stanie zakupić także tę działkę, czy nie jesteśmy w stanie zakupić drugiej działki. Pozostawiam to pytanie jako otwarte, mimo wszystko, bo uważam, że temat nadal istnieje.</w:t>
      </w:r>
    </w:p>
    <w:p w:rsidR="005C088C" w:rsidRDefault="005C088C" w:rsidP="00AF3DFE">
      <w:pPr>
        <w:jc w:val="both"/>
        <w:rPr>
          <w:rFonts w:ascii="Times New Roman" w:hAnsi="Times New Roman" w:cs="Times New Roman"/>
        </w:rPr>
      </w:pPr>
      <w:r>
        <w:rPr>
          <w:rFonts w:ascii="Times New Roman" w:hAnsi="Times New Roman" w:cs="Times New Roman"/>
        </w:rPr>
        <w:t>Wójt Gminy – jakieś warianty można szukać – tamto miejsce byłoby rzeczywiście właściwe, dlatego spróbuję wrócić do rozmów. Pierwsza propozycja</w:t>
      </w:r>
      <w:r w:rsidR="003D544A">
        <w:rPr>
          <w:rFonts w:ascii="Times New Roman" w:hAnsi="Times New Roman" w:cs="Times New Roman"/>
        </w:rPr>
        <w:t xml:space="preserve"> ze strony właściciela wydawała mi się jak dla tej powierzchni zdecydowanie za wysoka. Być może właściciel dzia</w:t>
      </w:r>
      <w:r w:rsidR="00157637">
        <w:rPr>
          <w:rFonts w:ascii="Times New Roman" w:hAnsi="Times New Roman" w:cs="Times New Roman"/>
        </w:rPr>
        <w:t>łki zweryfikuje swoje zdanie</w:t>
      </w:r>
      <w:r w:rsidR="003D544A">
        <w:rPr>
          <w:rFonts w:ascii="Times New Roman" w:hAnsi="Times New Roman" w:cs="Times New Roman"/>
        </w:rPr>
        <w:t xml:space="preserve">, </w:t>
      </w:r>
      <w:r w:rsidR="003D544A">
        <w:rPr>
          <w:rFonts w:ascii="Times New Roman" w:hAnsi="Times New Roman" w:cs="Times New Roman"/>
        </w:rPr>
        <w:br/>
        <w:t>a my zweryfikujemy własne i być może wtedy uda się osiągnąć zgodne stanowisko.</w:t>
      </w:r>
      <w:r w:rsidR="00017186">
        <w:rPr>
          <w:rFonts w:ascii="Times New Roman" w:hAnsi="Times New Roman" w:cs="Times New Roman"/>
        </w:rPr>
        <w:t xml:space="preserve"> Będąc przy tych świetlicach – traktujemy to jakby przygotowanie na lata kolejne. Uważam, że to powinno być priorytetem, jeżeli nie mamy polityki wyzbywania się mienia gminnego, to trzeba zabezpieczyć obiekty, które pozostały, żeby nie było tak, że zrobiliśmy 75%, a te 25% zostaną nietknięte – trochę byłoby nieładnie w stosunku do pozostałych</w:t>
      </w:r>
      <w:r w:rsidR="00EC2DF9">
        <w:rPr>
          <w:rFonts w:ascii="Times New Roman" w:hAnsi="Times New Roman" w:cs="Times New Roman"/>
        </w:rPr>
        <w:t>. Oceniając realne możliwości i okres realizacji można dyskutować o dalszych działani</w:t>
      </w:r>
      <w:r w:rsidR="003B2D39">
        <w:rPr>
          <w:rFonts w:ascii="Times New Roman" w:hAnsi="Times New Roman" w:cs="Times New Roman"/>
        </w:rPr>
        <w:t xml:space="preserve">ach w tym zakresie. Dlatego </w:t>
      </w:r>
      <w:r w:rsidR="00EC2DF9">
        <w:rPr>
          <w:rFonts w:ascii="Times New Roman" w:hAnsi="Times New Roman" w:cs="Times New Roman"/>
        </w:rPr>
        <w:t xml:space="preserve">Teodorów się pojawił bez Remiszewic - tylko i wyłącznie dlatego, że w Remiszewicach mamy działkę własną, więc nie trzeba jej kupować, ale nie ukrywamy, że gdzieś tam we wcześniejszych założeniach te zadania kiedyś się „przewijały”, </w:t>
      </w:r>
      <w:r w:rsidR="00EC2DF9">
        <w:rPr>
          <w:rFonts w:ascii="Times New Roman" w:hAnsi="Times New Roman" w:cs="Times New Roman"/>
        </w:rPr>
        <w:lastRenderedPageBreak/>
        <w:t>później zostały one skreślone z wieloletniej prognozy finansowej, ponieważ trzeba było zacząć</w:t>
      </w:r>
      <w:r w:rsidR="0052231A">
        <w:rPr>
          <w:rFonts w:ascii="Times New Roman" w:hAnsi="Times New Roman" w:cs="Times New Roman"/>
        </w:rPr>
        <w:t xml:space="preserve"> realnie o tym dyskutować, czy i ile dróg, czy nowe świetlice potrzebujemy, czy nie. Presja i oczekiwania przynajmniej tych dwóch środowisk sprawiły, że podjęte zostały konkretne propozycje.</w:t>
      </w:r>
      <w:r w:rsidR="008940B1">
        <w:rPr>
          <w:rFonts w:ascii="Times New Roman" w:hAnsi="Times New Roman" w:cs="Times New Roman"/>
        </w:rPr>
        <w:t xml:space="preserve"> Poza tym zgłoszone zostały podobne wnioski na zebraniach w Gutkowie i Rososze.</w:t>
      </w:r>
      <w:r w:rsidR="00AC5C7C">
        <w:rPr>
          <w:rFonts w:ascii="Times New Roman" w:hAnsi="Times New Roman" w:cs="Times New Roman"/>
        </w:rPr>
        <w:t xml:space="preserve"> Jeżeli idzie o zakup działki gmina nie podejmuje żadnego ryzyka, a kupując ją zostanie jej właścicielem. Wartość działki zbliżona jest do 15 tysięcy zł.</w:t>
      </w:r>
    </w:p>
    <w:p w:rsidR="00455E58" w:rsidRDefault="00455E58" w:rsidP="00AF3DFE">
      <w:pPr>
        <w:jc w:val="both"/>
        <w:rPr>
          <w:rFonts w:ascii="Times New Roman" w:hAnsi="Times New Roman" w:cs="Times New Roman"/>
        </w:rPr>
      </w:pPr>
      <w:r>
        <w:rPr>
          <w:rFonts w:ascii="Times New Roman" w:hAnsi="Times New Roman" w:cs="Times New Roman"/>
        </w:rPr>
        <w:t xml:space="preserve">Pan Krzysztof Jabłoński – co do ceny działki w Rososze rzeczywiście odbiega od standardów </w:t>
      </w:r>
      <w:r w:rsidR="005473AC">
        <w:rPr>
          <w:rFonts w:ascii="Times New Roman" w:hAnsi="Times New Roman" w:cs="Times New Roman"/>
        </w:rPr>
        <w:t>rynkowych, ale z drugiej strony ktoś będzie w stanie zapłacić i tak samo sprzedać. Niekoniecznie musimy się trzymać jakichś ogólnych wartości</w:t>
      </w:r>
      <w:r w:rsidR="00EB72EA">
        <w:rPr>
          <w:rFonts w:ascii="Times New Roman" w:hAnsi="Times New Roman" w:cs="Times New Roman"/>
        </w:rPr>
        <w:t xml:space="preserve"> rynkowych. Trzeba to zmierzyć kwestią potrzeby, obowiązku i bezpieczeństwa, które właściwie trudno jest wycenić. W dniu świątecznym wszyscy parkują na zakręcie, z tego względu należałoby ten problem rozwiązać.</w:t>
      </w:r>
      <w:r w:rsidR="00FD2427">
        <w:rPr>
          <w:rFonts w:ascii="Times New Roman" w:hAnsi="Times New Roman" w:cs="Times New Roman"/>
        </w:rPr>
        <w:t xml:space="preserve"> Co do świetlic, to jak najbardziej można je budować – są potrzeby mieszkańców, tylko później przyjdzie potrzeba remontu </w:t>
      </w:r>
      <w:r w:rsidR="00F22934">
        <w:rPr>
          <w:rFonts w:ascii="Times New Roman" w:hAnsi="Times New Roman" w:cs="Times New Roman"/>
        </w:rPr>
        <w:br/>
      </w:r>
      <w:r w:rsidR="00FD2427">
        <w:rPr>
          <w:rFonts w:ascii="Times New Roman" w:hAnsi="Times New Roman" w:cs="Times New Roman"/>
        </w:rPr>
        <w:t>i utrzymania. O tym też trzeba pamiętać i warto byłoby się zastanowić, bo nie każdy budżet będzie taki sam. Chciałem także zapytać o Teodorów</w:t>
      </w:r>
      <w:r w:rsidR="00FB67FE">
        <w:rPr>
          <w:rFonts w:ascii="Times New Roman" w:hAnsi="Times New Roman" w:cs="Times New Roman"/>
        </w:rPr>
        <w:t>, czy ta kwota 315 tysięcy zł wynika z</w:t>
      </w:r>
      <w:r w:rsidR="00E3003A">
        <w:rPr>
          <w:rFonts w:ascii="Times New Roman" w:hAnsi="Times New Roman" w:cs="Times New Roman"/>
        </w:rPr>
        <w:t xml:space="preserve"> jakiejś wyceny, czy projektu?</w:t>
      </w:r>
    </w:p>
    <w:p w:rsidR="00301C5A" w:rsidRDefault="00301C5A" w:rsidP="00AF3DFE">
      <w:pPr>
        <w:jc w:val="both"/>
        <w:rPr>
          <w:rFonts w:ascii="Times New Roman" w:hAnsi="Times New Roman" w:cs="Times New Roman"/>
        </w:rPr>
      </w:pPr>
      <w:r>
        <w:rPr>
          <w:rFonts w:ascii="Times New Roman" w:hAnsi="Times New Roman" w:cs="Times New Roman"/>
        </w:rPr>
        <w:t xml:space="preserve">Wójt Gminy – taki projekt jest pokazany z uwagi na zakup działki – są to lata 2015-2020. Jak podaje projekt kwota jest ogólna – </w:t>
      </w:r>
      <w:r w:rsidR="004F3052">
        <w:rPr>
          <w:rFonts w:ascii="Times New Roman" w:hAnsi="Times New Roman" w:cs="Times New Roman"/>
        </w:rPr>
        <w:t>aby nie brzmiało to abstrakcyjnie, że zbudujemy to za 15 tysięcy zł, czyli na lata 2019-2020. Jeżeli będziemy posiadać na to zadanie około 300 tysięcy zł, to za pół miliona udałoby się zbudować w tych latach. Będę dokładnie relacjonował przy projekcie budżetu na rok 2016 zarówno w odniesieniu do Teodorowa jak i Remiszewic. Chcemy pokazać inwestycje w latach kolejnych i to, że mając w tych granicach środki finansowe na dokumentację projektową i wkład własny możemy myśleć o budowie takiego obiektu. Podana kwota, to nie jest koszt całego budynku – to jest dokumentacja projektowa i potrzeby wkładu własnego.</w:t>
      </w:r>
    </w:p>
    <w:p w:rsidR="00C219B0" w:rsidRDefault="00C219B0" w:rsidP="00AF3DFE">
      <w:pPr>
        <w:jc w:val="both"/>
        <w:rPr>
          <w:rFonts w:ascii="Times New Roman" w:hAnsi="Times New Roman" w:cs="Times New Roman"/>
        </w:rPr>
      </w:pPr>
      <w:r>
        <w:rPr>
          <w:rFonts w:ascii="Times New Roman" w:hAnsi="Times New Roman" w:cs="Times New Roman"/>
        </w:rPr>
        <w:t>Pan Krzysztof Jabłoński – zapytam jeszcze o te 200 tysięcy zł na świetlicę w Rudniku, czy zadanie</w:t>
      </w:r>
      <w:r w:rsidR="00ED3432">
        <w:rPr>
          <w:rFonts w:ascii="Times New Roman" w:hAnsi="Times New Roman" w:cs="Times New Roman"/>
        </w:rPr>
        <w:t xml:space="preserve"> jest realizowane, i czy jest podjęta jakaś </w:t>
      </w:r>
      <w:r w:rsidR="00625770">
        <w:rPr>
          <w:rFonts w:ascii="Times New Roman" w:hAnsi="Times New Roman" w:cs="Times New Roman"/>
        </w:rPr>
        <w:t>próba szacowania tej inwestycji?</w:t>
      </w:r>
    </w:p>
    <w:p w:rsidR="00625770" w:rsidRDefault="00F22934" w:rsidP="00AF3DFE">
      <w:pPr>
        <w:jc w:val="both"/>
        <w:rPr>
          <w:rFonts w:ascii="Times New Roman" w:hAnsi="Times New Roman" w:cs="Times New Roman"/>
        </w:rPr>
      </w:pPr>
      <w:r>
        <w:rPr>
          <w:rFonts w:ascii="Times New Roman" w:hAnsi="Times New Roman" w:cs="Times New Roman"/>
        </w:rPr>
        <w:t xml:space="preserve">Wójt Gminy – podam </w:t>
      </w:r>
      <w:r w:rsidR="00625770">
        <w:rPr>
          <w:rFonts w:ascii="Times New Roman" w:hAnsi="Times New Roman" w:cs="Times New Roman"/>
        </w:rPr>
        <w:t xml:space="preserve">dane </w:t>
      </w:r>
      <w:r>
        <w:rPr>
          <w:rFonts w:ascii="Times New Roman" w:hAnsi="Times New Roman" w:cs="Times New Roman"/>
        </w:rPr>
        <w:t>(kosztorysy inwestorskie) tych</w:t>
      </w:r>
      <w:r w:rsidR="00625770">
        <w:rPr>
          <w:rFonts w:ascii="Times New Roman" w:hAnsi="Times New Roman" w:cs="Times New Roman"/>
        </w:rPr>
        <w:t xml:space="preserve"> inwestycji na najbliższej sesji – jest to </w:t>
      </w:r>
      <w:r>
        <w:rPr>
          <w:rFonts w:ascii="Times New Roman" w:hAnsi="Times New Roman" w:cs="Times New Roman"/>
        </w:rPr>
        <w:br/>
      </w:r>
      <w:r w:rsidR="00625770">
        <w:rPr>
          <w:rFonts w:ascii="Times New Roman" w:hAnsi="Times New Roman" w:cs="Times New Roman"/>
        </w:rPr>
        <w:t>w „obróbce” – obecnie projektujemy, kosztorys będzie jeszcze lekko modyfikowany.</w:t>
      </w:r>
    </w:p>
    <w:p w:rsidR="00E00F1D" w:rsidRDefault="00E00F1D" w:rsidP="00AF3DFE">
      <w:pPr>
        <w:jc w:val="both"/>
        <w:rPr>
          <w:rFonts w:ascii="Times New Roman" w:hAnsi="Times New Roman" w:cs="Times New Roman"/>
        </w:rPr>
      </w:pPr>
      <w:r>
        <w:rPr>
          <w:rFonts w:ascii="Times New Roman" w:hAnsi="Times New Roman" w:cs="Times New Roman"/>
        </w:rPr>
        <w:t xml:space="preserve">Pan Krzysztof Jabłoński – chodzi o remont drogi Magdalenka – Brzustów – proponuje się po 5 tysięcy zł – jak </w:t>
      </w:r>
      <w:r w:rsidR="006831CC">
        <w:rPr>
          <w:rFonts w:ascii="Times New Roman" w:hAnsi="Times New Roman" w:cs="Times New Roman"/>
        </w:rPr>
        <w:t>to będzie dalej wyglą</w:t>
      </w:r>
      <w:r>
        <w:rPr>
          <w:rFonts w:ascii="Times New Roman" w:hAnsi="Times New Roman" w:cs="Times New Roman"/>
        </w:rPr>
        <w:t>dać?</w:t>
      </w:r>
    </w:p>
    <w:p w:rsidR="006831CC" w:rsidRDefault="006831CC" w:rsidP="00AF3DFE">
      <w:pPr>
        <w:jc w:val="both"/>
        <w:rPr>
          <w:rFonts w:ascii="Times New Roman" w:hAnsi="Times New Roman" w:cs="Times New Roman"/>
        </w:rPr>
      </w:pPr>
      <w:r>
        <w:rPr>
          <w:rFonts w:ascii="Times New Roman" w:hAnsi="Times New Roman" w:cs="Times New Roman"/>
        </w:rPr>
        <w:t>Wójt Gminy – jeżeli chodzi o te drogi, to tak naprawdę podałem kwoty w oparciu o domniemanie. Jeżeli dodamy te kwoty, to będziemy mieć około 20 tysi</w:t>
      </w:r>
      <w:r w:rsidR="00FD5710">
        <w:rPr>
          <w:rFonts w:ascii="Times New Roman" w:hAnsi="Times New Roman" w:cs="Times New Roman"/>
        </w:rPr>
        <w:t>ęcy zł, czy ponad 20 tysięcy zł, dlatego te cztery drogi jestem w stanie projektować.</w:t>
      </w:r>
      <w:r w:rsidR="00EE2E62">
        <w:rPr>
          <w:rFonts w:ascii="Times New Roman" w:hAnsi="Times New Roman" w:cs="Times New Roman"/>
        </w:rPr>
        <w:t xml:space="preserve">  W ramach tego remontu PROW, to projekt nie będzie mnie kosztował więcej jak 25 tysięcy zł na jedną drogę. W tym przypadku będzie trochę drożej, bo inne zasady, inne dokumenty i dlatego te kwoty są większe – zapytanie ofertowe wskaże na ile chciałbym mieć możliwość, że Państwo akceptują chęć Pana Wójta do przygotowania dokumentacji projektowych dla 4 odcinków drogowych.</w:t>
      </w:r>
      <w:r w:rsidR="005B04B4">
        <w:rPr>
          <w:rFonts w:ascii="Times New Roman" w:hAnsi="Times New Roman" w:cs="Times New Roman"/>
        </w:rPr>
        <w:t xml:space="preserve"> Te odcinki  pokazaliśmy Państwu podczas objazdu dróg, który się odbył na tych odcinkach.</w:t>
      </w:r>
      <w:r w:rsidR="00881F85">
        <w:rPr>
          <w:rFonts w:ascii="Times New Roman" w:hAnsi="Times New Roman" w:cs="Times New Roman"/>
        </w:rPr>
        <w:t xml:space="preserve"> Kluczem jest ostateczna decyzja konwentu związku zarządów marszałkowskich – chodzi o to, czy remont po jego zakończeniu musi doprowadzić drogę do parametrów ustawowych, czy remont w istniejącym stanie będzie możliwy, bo jeżeli nie</w:t>
      </w:r>
      <w:r w:rsidR="00391A87">
        <w:rPr>
          <w:rFonts w:ascii="Times New Roman" w:hAnsi="Times New Roman" w:cs="Times New Roman"/>
        </w:rPr>
        <w:t>,</w:t>
      </w:r>
      <w:r w:rsidR="00881F85">
        <w:rPr>
          <w:rFonts w:ascii="Times New Roman" w:hAnsi="Times New Roman" w:cs="Times New Roman"/>
        </w:rPr>
        <w:t xml:space="preserve"> to trzeba zweryfikować zamierzenia o składaniu wniosków i zakresie projektowania.</w:t>
      </w:r>
    </w:p>
    <w:p w:rsidR="00307140" w:rsidRDefault="00321B02" w:rsidP="00AF3DFE">
      <w:pPr>
        <w:jc w:val="both"/>
        <w:rPr>
          <w:rFonts w:ascii="Times New Roman" w:hAnsi="Times New Roman" w:cs="Times New Roman"/>
        </w:rPr>
      </w:pPr>
      <w:r>
        <w:rPr>
          <w:rFonts w:ascii="Times New Roman" w:hAnsi="Times New Roman" w:cs="Times New Roman"/>
        </w:rPr>
        <w:t>Pan Krzysztof Jabłoński – na wspólnym posiedzeniu komisji poruszyłem, bo w realizacji za pierwsze półrocze jest zdanie o przesuwanym wyposażeniu domu kultur</w:t>
      </w:r>
      <w:r w:rsidR="004F7D78">
        <w:rPr>
          <w:rFonts w:ascii="Times New Roman" w:hAnsi="Times New Roman" w:cs="Times New Roman"/>
        </w:rPr>
        <w:t>y w Będkowie na drugie półrocze przy czym tego samego dnia jest zdjęte z</w:t>
      </w:r>
      <w:r w:rsidR="00391A87">
        <w:rPr>
          <w:rFonts w:ascii="Times New Roman" w:hAnsi="Times New Roman" w:cs="Times New Roman"/>
        </w:rPr>
        <w:t xml:space="preserve"> przewidzianej inwestycji roku</w:t>
      </w:r>
      <w:r w:rsidR="004F7D78">
        <w:rPr>
          <w:rFonts w:ascii="Times New Roman" w:hAnsi="Times New Roman" w:cs="Times New Roman"/>
        </w:rPr>
        <w:t xml:space="preserve"> 2015 i pojawia się w wieloletniej </w:t>
      </w:r>
      <w:r w:rsidR="004F7D78">
        <w:rPr>
          <w:rFonts w:ascii="Times New Roman" w:hAnsi="Times New Roman" w:cs="Times New Roman"/>
        </w:rPr>
        <w:lastRenderedPageBreak/>
        <w:t>prognozie finansowej na lata przyszłe z zerową kwotą wyceny.</w:t>
      </w:r>
      <w:r w:rsidR="00AE12F8">
        <w:rPr>
          <w:rFonts w:ascii="Times New Roman" w:hAnsi="Times New Roman" w:cs="Times New Roman"/>
        </w:rPr>
        <w:t xml:space="preserve"> Nie wiem, czy to zostało poprawione </w:t>
      </w:r>
      <w:r w:rsidR="00BA4C99">
        <w:rPr>
          <w:rFonts w:ascii="Times New Roman" w:hAnsi="Times New Roman" w:cs="Times New Roman"/>
        </w:rPr>
        <w:br/>
      </w:r>
      <w:r w:rsidR="00AE12F8">
        <w:rPr>
          <w:rFonts w:ascii="Times New Roman" w:hAnsi="Times New Roman" w:cs="Times New Roman"/>
        </w:rPr>
        <w:t>i jakie są realne szanse, czy przesuwamy to na rok 2016, czy też wróci to zadanie do roku 2015.</w:t>
      </w:r>
    </w:p>
    <w:p w:rsidR="00F2205C" w:rsidRDefault="00307140" w:rsidP="00AF3DFE">
      <w:pPr>
        <w:jc w:val="both"/>
        <w:rPr>
          <w:rFonts w:ascii="Times New Roman" w:hAnsi="Times New Roman" w:cs="Times New Roman"/>
        </w:rPr>
      </w:pPr>
      <w:r>
        <w:rPr>
          <w:rFonts w:ascii="Times New Roman" w:hAnsi="Times New Roman" w:cs="Times New Roman"/>
        </w:rPr>
        <w:t>Wójt Gminy – skoro piszemy strategię, to nie ma realnych szans, żeby zakupić wyposażenie już w tym roku</w:t>
      </w:r>
      <w:r w:rsidR="004F7D78">
        <w:rPr>
          <w:rFonts w:ascii="Times New Roman" w:hAnsi="Times New Roman" w:cs="Times New Roman"/>
        </w:rPr>
        <w:t xml:space="preserve"> </w:t>
      </w:r>
      <w:r>
        <w:rPr>
          <w:rFonts w:ascii="Times New Roman" w:hAnsi="Times New Roman" w:cs="Times New Roman"/>
        </w:rPr>
        <w:t>i je rozliczyć. Pierwszy możliwy termin, to pierwsze półrocze 2016 r. – wcześniej nie powinniśmy z tym wychodzić. Na ten zakup chcielibyśmy pozyskać środki w granicach 80 tysięcy zł za pośrednictwem LGD, a małe granty mają być najlepszą drogą do tego. Pierwszy taki grant spróbujemy przygotować do tego zadania.</w:t>
      </w:r>
    </w:p>
    <w:p w:rsidR="00D73C6C" w:rsidRDefault="005035DA" w:rsidP="00D73C6C">
      <w:pPr>
        <w:pStyle w:val="Standard"/>
        <w:jc w:val="both"/>
      </w:pPr>
      <w:r>
        <w:t xml:space="preserve">Wobec niezgłaszania się radnych do zabrania głosu przewodniczący </w:t>
      </w:r>
      <w:r w:rsidR="00D73C6C">
        <w:t xml:space="preserve">obrad </w:t>
      </w:r>
      <w:r>
        <w:t>odczytał projekt uchwały zmieniającej</w:t>
      </w:r>
      <w:r w:rsidRPr="00F071EA">
        <w:t xml:space="preserve"> uchwałę w sprawie uchwa</w:t>
      </w:r>
      <w:r>
        <w:t>lenia budżetu gminy na rok 2015, a następnie poddał go pod głosowanie.</w:t>
      </w:r>
      <w:r w:rsidR="00D73C6C" w:rsidRPr="00D73C6C">
        <w:t xml:space="preserve"> </w:t>
      </w:r>
      <w:r w:rsidR="00D73C6C">
        <w:t>Projekt uchwały jak wyżej został przyjęty przez radnych 14 głosami „za”.</w:t>
      </w:r>
    </w:p>
    <w:p w:rsidR="00D73C6C" w:rsidRDefault="00D73C6C" w:rsidP="00D73C6C">
      <w:pPr>
        <w:pStyle w:val="Standard"/>
        <w:jc w:val="both"/>
      </w:pPr>
    </w:p>
    <w:p w:rsidR="00D73C6C" w:rsidRDefault="00D73C6C" w:rsidP="00D73C6C">
      <w:pPr>
        <w:pStyle w:val="Standard"/>
        <w:jc w:val="both"/>
      </w:pPr>
      <w:r>
        <w:t>Przewodniczący obrad stwierdził, że uchwała zmieniająca uchwałę w sprawie uchwalenia budżetu gminy na rok 2015 została podjęta 14 głosami „za”.</w:t>
      </w:r>
    </w:p>
    <w:p w:rsidR="00D73C6C" w:rsidRDefault="00D73C6C" w:rsidP="00D73C6C">
      <w:pPr>
        <w:pStyle w:val="Standard"/>
        <w:jc w:val="both"/>
      </w:pPr>
    </w:p>
    <w:p w:rsidR="00D73C6C" w:rsidRDefault="00D73C6C" w:rsidP="00D73C6C">
      <w:pPr>
        <w:pStyle w:val="Standard"/>
        <w:jc w:val="both"/>
      </w:pPr>
      <w:r>
        <w:t>Uchwała nr X</w:t>
      </w:r>
      <w:r w:rsidR="00E92E2D">
        <w:t>/53</w:t>
      </w:r>
      <w:r>
        <w:t>/15 Rady Gminy w Będkowie z dnia 31 sierpnia 2015 r. zmieniająca uchwałę w sprawie uchwalenia budżetu gminy na rok 2015 stanowi załącznik do protokołu sesji.</w:t>
      </w:r>
    </w:p>
    <w:p w:rsidR="00FB1883" w:rsidRDefault="00FB1883" w:rsidP="00D73C6C">
      <w:pPr>
        <w:pStyle w:val="Standard"/>
        <w:jc w:val="both"/>
      </w:pPr>
    </w:p>
    <w:p w:rsidR="00AE76EA" w:rsidRDefault="00FB1883" w:rsidP="00AE76EA">
      <w:pPr>
        <w:pStyle w:val="Standard"/>
        <w:jc w:val="both"/>
      </w:pPr>
      <w:r>
        <w:t xml:space="preserve">W dalszej części obrad przewodniczący Rady odczytał projekt uchwały w sprawie </w:t>
      </w:r>
      <w:r w:rsidR="00AE76EA" w:rsidRPr="00376CFF">
        <w:t>Wieloletniej Prognozy Finansowej Gminy Będków na lata 2015 - 2029,</w:t>
      </w:r>
      <w:r w:rsidR="00AE76EA">
        <w:t xml:space="preserve"> a następnie poddał go pod głosowanie.</w:t>
      </w:r>
      <w:r w:rsidR="00AE76EA" w:rsidRPr="00AE76EA">
        <w:t xml:space="preserve"> </w:t>
      </w:r>
      <w:r w:rsidR="00AE76EA">
        <w:t>Projekt uchwały jak wyżej został przyjęty przez radnych 14 głosami „za”.</w:t>
      </w:r>
    </w:p>
    <w:p w:rsidR="00AE76EA" w:rsidRDefault="00AE76EA" w:rsidP="00AE76EA">
      <w:pPr>
        <w:pStyle w:val="Standard"/>
        <w:jc w:val="both"/>
      </w:pPr>
      <w:r>
        <w:t xml:space="preserve">Przewodniczący obrad stwierdził, że uchwała  w sprawie </w:t>
      </w:r>
      <w:r w:rsidRPr="00376CFF">
        <w:t xml:space="preserve">Wieloletniej Prognozy Finansowej Gminy Będków na lata 2015 </w:t>
      </w:r>
      <w:r>
        <w:t>–</w:t>
      </w:r>
      <w:r w:rsidRPr="00376CFF">
        <w:t xml:space="preserve"> 2029</w:t>
      </w:r>
      <w:r>
        <w:t xml:space="preserve"> została podjęta 14 głosami „za”.</w:t>
      </w:r>
    </w:p>
    <w:p w:rsidR="00AE76EA" w:rsidRDefault="00AE76EA" w:rsidP="00AE76EA">
      <w:pPr>
        <w:pStyle w:val="Standard"/>
        <w:jc w:val="both"/>
      </w:pPr>
    </w:p>
    <w:p w:rsidR="00AE76EA" w:rsidRDefault="00AE76EA" w:rsidP="00AE76EA">
      <w:pPr>
        <w:pStyle w:val="Standard"/>
        <w:jc w:val="both"/>
      </w:pPr>
      <w:r>
        <w:t xml:space="preserve">Uchwała nr X/54/15 Rady Gminy w Będkowie z dnia 31 sierpnia 2015 r. w sprawie </w:t>
      </w:r>
      <w:r w:rsidRPr="00376CFF">
        <w:t>Wieloletniej Prognozy Finansowej Gminy Będków na lata 2015 - 2029</w:t>
      </w:r>
      <w:r>
        <w:t xml:space="preserve"> stanowi załącznik do protokołu sesji.</w:t>
      </w:r>
    </w:p>
    <w:p w:rsidR="00950357" w:rsidRDefault="00950357" w:rsidP="00376CFF">
      <w:pPr>
        <w:rPr>
          <w:rFonts w:ascii="Times New Roman" w:hAnsi="Times New Roman" w:cs="Times New Roman"/>
        </w:rPr>
      </w:pPr>
    </w:p>
    <w:p w:rsidR="00376CFF" w:rsidRDefault="00376CFF" w:rsidP="00376CFF">
      <w:pPr>
        <w:rPr>
          <w:rFonts w:ascii="Times New Roman" w:hAnsi="Times New Roman" w:cs="Times New Roman"/>
        </w:rPr>
      </w:pPr>
      <w:r w:rsidRPr="005415C1">
        <w:rPr>
          <w:rFonts w:ascii="Times New Roman" w:hAnsi="Times New Roman" w:cs="Times New Roman"/>
        </w:rPr>
        <w:t xml:space="preserve">Odp. punktu 4. litera </w:t>
      </w:r>
      <w:r>
        <w:rPr>
          <w:rFonts w:ascii="Times New Roman" w:hAnsi="Times New Roman" w:cs="Times New Roman"/>
        </w:rPr>
        <w:t>d</w:t>
      </w:r>
      <w:r w:rsidRPr="005415C1">
        <w:rPr>
          <w:rFonts w:ascii="Times New Roman" w:hAnsi="Times New Roman" w:cs="Times New Roman"/>
        </w:rPr>
        <w:t>.</w:t>
      </w:r>
    </w:p>
    <w:p w:rsidR="000966F9" w:rsidRDefault="000966F9" w:rsidP="000966F9">
      <w:pPr>
        <w:jc w:val="both"/>
        <w:rPr>
          <w:rFonts w:ascii="Times New Roman" w:hAnsi="Times New Roman" w:cs="Times New Roman"/>
        </w:rPr>
      </w:pPr>
      <w:r>
        <w:rPr>
          <w:rFonts w:ascii="Times New Roman" w:hAnsi="Times New Roman" w:cs="Times New Roman"/>
        </w:rPr>
        <w:t xml:space="preserve">Wójt Gminy – przygotowany projekt uchwały normuje kwestię prawną. Do tej pory w realizacji programu gospodarowania mieszkaniowym zasobem gminy miał miejsce jeden mankament - </w:t>
      </w:r>
      <w:r w:rsidR="004D723B">
        <w:rPr>
          <w:rFonts w:ascii="Times New Roman" w:hAnsi="Times New Roman" w:cs="Times New Roman"/>
        </w:rPr>
        <w:br/>
      </w:r>
      <w:r>
        <w:rPr>
          <w:rFonts w:ascii="Times New Roman" w:hAnsi="Times New Roman" w:cs="Times New Roman"/>
        </w:rPr>
        <w:t>w przypadku mieszkań w Remiszewicach zawarte zostały umowy na czas nieokreślony, a mieszkania był</w:t>
      </w:r>
      <w:r w:rsidR="001C3A26">
        <w:rPr>
          <w:rFonts w:ascii="Times New Roman" w:hAnsi="Times New Roman" w:cs="Times New Roman"/>
        </w:rPr>
        <w:t>y w zasobie jako lokale socjalne. Przepisy prawa o najmie lokali mieszkalnych mówią, że lokal socjalny może być wynajęty na czas określony. Te lokale w Remiszewicach stały się lokalami socjalnymi swego czasu, gdy nie mieliśmy w ogóle lokali socjalnych na terenie gminy.</w:t>
      </w:r>
      <w:r w:rsidR="00102AE8">
        <w:rPr>
          <w:rFonts w:ascii="Times New Roman" w:hAnsi="Times New Roman" w:cs="Times New Roman"/>
        </w:rPr>
        <w:t xml:space="preserve"> Urząd Wojewódzki w ramach nadzoru prawnego nakreślił nam taki obowiązek, a my chcąc z tego obowiązku się wywiązać</w:t>
      </w:r>
      <w:r w:rsidR="00E32FA3">
        <w:rPr>
          <w:rFonts w:ascii="Times New Roman" w:hAnsi="Times New Roman" w:cs="Times New Roman"/>
        </w:rPr>
        <w:t xml:space="preserve"> ustaliliśmy te lokale (w najgorszym stanie technicznym) jako socjalne, nie zmieniając tych umów. Teraz chcemy to uporządkować</w:t>
      </w:r>
      <w:r w:rsidR="00C52E70">
        <w:rPr>
          <w:rFonts w:ascii="Times New Roman" w:hAnsi="Times New Roman" w:cs="Times New Roman"/>
        </w:rPr>
        <w:t>, stąd ten projekt uchwały.</w:t>
      </w:r>
      <w:r w:rsidR="003502EF">
        <w:rPr>
          <w:rFonts w:ascii="Times New Roman" w:hAnsi="Times New Roman" w:cs="Times New Roman"/>
        </w:rPr>
        <w:t xml:space="preserve"> Projekt zakłada jeszcze</w:t>
      </w:r>
      <w:r w:rsidR="00D31619">
        <w:rPr>
          <w:rFonts w:ascii="Times New Roman" w:hAnsi="Times New Roman" w:cs="Times New Roman"/>
        </w:rPr>
        <w:t xml:space="preserve"> jedną dosyć istotną zmianę polegającą na wycofaniu  z zasobu mieszkaniowego powierzchni lokalowej </w:t>
      </w:r>
      <w:r w:rsidR="004D723B">
        <w:rPr>
          <w:rFonts w:ascii="Times New Roman" w:hAnsi="Times New Roman" w:cs="Times New Roman"/>
        </w:rPr>
        <w:br/>
      </w:r>
      <w:r w:rsidR="00D31619">
        <w:rPr>
          <w:rFonts w:ascii="Times New Roman" w:hAnsi="Times New Roman" w:cs="Times New Roman"/>
        </w:rPr>
        <w:t>w budynku apteki w Będkowie przy ulicy Reymonta, obiektu gminnego. Swego czasu ten lokal mieszkalny wynajmował pracownik apteki.</w:t>
      </w:r>
      <w:r w:rsidR="007E0DAA">
        <w:rPr>
          <w:rFonts w:ascii="Times New Roman" w:hAnsi="Times New Roman" w:cs="Times New Roman"/>
        </w:rPr>
        <w:t xml:space="preserve"> Na czas obecny potrzebujemy ten lokal do innego celu</w:t>
      </w:r>
      <w:r w:rsidR="00316E8E">
        <w:rPr>
          <w:rFonts w:ascii="Times New Roman" w:hAnsi="Times New Roman" w:cs="Times New Roman"/>
        </w:rPr>
        <w:t>. Nowe przepisy o archiwach zakładowych nakładają na nas konieczność przebudowy bądź w obrębie urzędu, gdzie nie ma miejsca na taką dodatkową powierzchnię, czy na dobudowę, bo środki finansowe trzeba byłoby zabezpieczyć</w:t>
      </w:r>
      <w:r w:rsidR="0081050E">
        <w:rPr>
          <w:rFonts w:ascii="Times New Roman" w:hAnsi="Times New Roman" w:cs="Times New Roman"/>
        </w:rPr>
        <w:t xml:space="preserve">. Możemy ten dodatkowy (filialny) element pozyskać po wykonaniu zabezpieczeń do końca stycznia 2016 r. z przeznaczeniem na archiwum z zasobem tych starszych dokumentów, z których na bieżąco nie korzystamy. Była z mojej strony propozycja, aby pozwolono </w:t>
      </w:r>
      <w:r w:rsidR="0081050E">
        <w:rPr>
          <w:rFonts w:ascii="Times New Roman" w:hAnsi="Times New Roman" w:cs="Times New Roman"/>
        </w:rPr>
        <w:lastRenderedPageBreak/>
        <w:t xml:space="preserve">nam to archiwum adoptować do końca przyszłego roku, jednak pozytywnej decyzji w tym względzie nie ma, więc musimy wykorzystać jesień tego roku na przygotowanie tego pomieszczenia (okna </w:t>
      </w:r>
      <w:r w:rsidR="004D723B">
        <w:rPr>
          <w:rFonts w:ascii="Times New Roman" w:hAnsi="Times New Roman" w:cs="Times New Roman"/>
        </w:rPr>
        <w:br/>
      </w:r>
      <w:r w:rsidR="0081050E">
        <w:rPr>
          <w:rFonts w:ascii="Times New Roman" w:hAnsi="Times New Roman" w:cs="Times New Roman"/>
        </w:rPr>
        <w:t>z kratami, drzwi wejściowe, zakup regałów). Obiekt jest ogrzewany.</w:t>
      </w:r>
    </w:p>
    <w:p w:rsidR="00F33C96" w:rsidRDefault="00F33C96" w:rsidP="000966F9">
      <w:pPr>
        <w:jc w:val="both"/>
        <w:rPr>
          <w:rFonts w:ascii="Times New Roman" w:hAnsi="Times New Roman" w:cs="Times New Roman"/>
        </w:rPr>
      </w:pPr>
      <w:r>
        <w:rPr>
          <w:rFonts w:ascii="Times New Roman" w:hAnsi="Times New Roman" w:cs="Times New Roman"/>
        </w:rPr>
        <w:t>Pani Renata Szymańska – mam uwagi co do jasności</w:t>
      </w:r>
      <w:r w:rsidR="003F684A">
        <w:rPr>
          <w:rFonts w:ascii="Times New Roman" w:hAnsi="Times New Roman" w:cs="Times New Roman"/>
        </w:rPr>
        <w:t xml:space="preserve"> tej uchwały, ponieważ tak mi się wydaje, że powinna być także uchwała pod kątem wyłączenia tego mieszkania z apteki, jako lokalu komunalnego, tak jak w poprzednich uchwałach, gdy wyłączaliśmy lokale mieszkalne tak jak </w:t>
      </w:r>
      <w:r w:rsidR="003F684A">
        <w:rPr>
          <w:rFonts w:ascii="Times New Roman" w:hAnsi="Times New Roman" w:cs="Times New Roman"/>
        </w:rPr>
        <w:br/>
        <w:t>w ośrodku zdrowia – była wtedy oddzielna uc</w:t>
      </w:r>
      <w:r w:rsidR="00085497">
        <w:rPr>
          <w:rFonts w:ascii="Times New Roman" w:hAnsi="Times New Roman" w:cs="Times New Roman"/>
        </w:rPr>
        <w:t>hwała, czyli w tym przypadku też</w:t>
      </w:r>
      <w:r w:rsidR="003F684A">
        <w:rPr>
          <w:rFonts w:ascii="Times New Roman" w:hAnsi="Times New Roman" w:cs="Times New Roman"/>
        </w:rPr>
        <w:t xml:space="preserve"> coś takiego  powinno być</w:t>
      </w:r>
      <w:r w:rsidR="00A74D00">
        <w:rPr>
          <w:rFonts w:ascii="Times New Roman" w:hAnsi="Times New Roman" w:cs="Times New Roman"/>
        </w:rPr>
        <w:t xml:space="preserve">. </w:t>
      </w:r>
      <w:r w:rsidR="003F684A">
        <w:rPr>
          <w:rFonts w:ascii="Times New Roman" w:hAnsi="Times New Roman" w:cs="Times New Roman"/>
        </w:rPr>
        <w:t xml:space="preserve"> </w:t>
      </w:r>
      <w:r w:rsidR="00A74D00">
        <w:rPr>
          <w:rFonts w:ascii="Times New Roman" w:hAnsi="Times New Roman" w:cs="Times New Roman"/>
        </w:rPr>
        <w:t>P</w:t>
      </w:r>
      <w:r w:rsidR="003F684A">
        <w:rPr>
          <w:rFonts w:ascii="Times New Roman" w:hAnsi="Times New Roman" w:cs="Times New Roman"/>
        </w:rPr>
        <w:t xml:space="preserve">rosiłabym </w:t>
      </w:r>
      <w:r w:rsidR="00A74D00">
        <w:rPr>
          <w:rFonts w:ascii="Times New Roman" w:hAnsi="Times New Roman" w:cs="Times New Roman"/>
        </w:rPr>
        <w:t xml:space="preserve">o taką ujednoliconą uchwałę z ujęciem wszystkich mieszkań łącznie z adresami </w:t>
      </w:r>
      <w:r w:rsidR="00A74D00">
        <w:rPr>
          <w:rFonts w:ascii="Times New Roman" w:hAnsi="Times New Roman" w:cs="Times New Roman"/>
        </w:rPr>
        <w:br/>
        <w:t>i podziałem na lokale socjalne i mieszkalne</w:t>
      </w:r>
      <w:r w:rsidR="005314F8">
        <w:rPr>
          <w:rFonts w:ascii="Times New Roman" w:hAnsi="Times New Roman" w:cs="Times New Roman"/>
        </w:rPr>
        <w:t>.</w:t>
      </w:r>
    </w:p>
    <w:p w:rsidR="005314F8" w:rsidRDefault="005314F8" w:rsidP="000966F9">
      <w:pPr>
        <w:jc w:val="both"/>
        <w:rPr>
          <w:rFonts w:ascii="Times New Roman" w:hAnsi="Times New Roman" w:cs="Times New Roman"/>
        </w:rPr>
      </w:pPr>
      <w:r>
        <w:rPr>
          <w:rFonts w:ascii="Times New Roman" w:hAnsi="Times New Roman" w:cs="Times New Roman"/>
        </w:rPr>
        <w:t>Wójt Gminy – projekt uchwały skonsultowany z radcą prawnym – zgadzam się z tym, że zapis całościowy czyta się łatwiej, dlatego też dokonane zmiany w Programie będą miały swoje odzwierciedlenie w kolejnym projekcie uchwały przygotowanym dla Państwa.</w:t>
      </w:r>
    </w:p>
    <w:p w:rsidR="00D1468C" w:rsidRDefault="00D1468C" w:rsidP="000966F9">
      <w:pPr>
        <w:jc w:val="both"/>
        <w:rPr>
          <w:rFonts w:ascii="Times New Roman" w:hAnsi="Times New Roman" w:cs="Times New Roman"/>
        </w:rPr>
      </w:pPr>
      <w:r>
        <w:rPr>
          <w:rFonts w:ascii="Times New Roman" w:hAnsi="Times New Roman" w:cs="Times New Roman"/>
        </w:rPr>
        <w:t xml:space="preserve">Pan Krzysztof Jabłoński – z prośbą do Pana Wójta – na posiedzeniu komisji poruszyłem, bo z ustawy o BIP- e wynika, że spis nieruchomości gminnych powinien być opublikowany na stronie biuletynu informacji publicznej, stąd moja prośba, żeby taką informację (może być w formie tabelarycznej) </w:t>
      </w:r>
      <w:r>
        <w:rPr>
          <w:rFonts w:ascii="Times New Roman" w:hAnsi="Times New Roman" w:cs="Times New Roman"/>
        </w:rPr>
        <w:br/>
        <w:t>o mieniu gminnym podać. Chciałbym także zapytać, czy wszystkie budynki (lokale) mieszkalne są zajęte, czy np. gm</w:t>
      </w:r>
      <w:r w:rsidR="00085497">
        <w:rPr>
          <w:rFonts w:ascii="Times New Roman" w:hAnsi="Times New Roman" w:cs="Times New Roman"/>
        </w:rPr>
        <w:t>ina ma w swoim zasobie na chwilę</w:t>
      </w:r>
      <w:r>
        <w:rPr>
          <w:rFonts w:ascii="Times New Roman" w:hAnsi="Times New Roman" w:cs="Times New Roman"/>
        </w:rPr>
        <w:t xml:space="preserve"> obecną takie „awaryjne” lokale na jakiś wypadek?</w:t>
      </w:r>
    </w:p>
    <w:p w:rsidR="00C92D16" w:rsidRDefault="00C92D16" w:rsidP="000966F9">
      <w:pPr>
        <w:jc w:val="both"/>
        <w:rPr>
          <w:rFonts w:ascii="Times New Roman" w:hAnsi="Times New Roman" w:cs="Times New Roman"/>
        </w:rPr>
      </w:pPr>
      <w:r>
        <w:rPr>
          <w:rFonts w:ascii="Times New Roman" w:hAnsi="Times New Roman" w:cs="Times New Roman"/>
        </w:rPr>
        <w:t>Wójt Gminy – na ten moment „awaryjne” mieszkania o niedużej powierzchni (około 30 m</w:t>
      </w:r>
      <w:r>
        <w:rPr>
          <w:rFonts w:ascii="Times New Roman" w:hAnsi="Times New Roman" w:cs="Times New Roman"/>
          <w:vertAlign w:val="superscript"/>
        </w:rPr>
        <w:t>2</w:t>
      </w:r>
      <w:r>
        <w:rPr>
          <w:rFonts w:ascii="Times New Roman" w:hAnsi="Times New Roman" w:cs="Times New Roman"/>
        </w:rPr>
        <w:t xml:space="preserve">) są dwa, </w:t>
      </w:r>
      <w:r w:rsidR="00F82572">
        <w:rPr>
          <w:rFonts w:ascii="Times New Roman" w:hAnsi="Times New Roman" w:cs="Times New Roman"/>
        </w:rPr>
        <w:br/>
      </w:r>
      <w:r w:rsidR="001F4283">
        <w:rPr>
          <w:rFonts w:ascii="Times New Roman" w:hAnsi="Times New Roman" w:cs="Times New Roman"/>
        </w:rPr>
        <w:t>z tym, że</w:t>
      </w:r>
      <w:r>
        <w:rPr>
          <w:rFonts w:ascii="Times New Roman" w:hAnsi="Times New Roman" w:cs="Times New Roman"/>
        </w:rPr>
        <w:t xml:space="preserve"> od 1 października 2015 r. sytuacja się zmieni i pozostanie jeden lokal z tej racji, że postępowanie jeszcze nie jest zakończone, natomiast prowadzi do wynajęcia – chodzi o lokal </w:t>
      </w:r>
      <w:r w:rsidR="00F82572">
        <w:rPr>
          <w:rFonts w:ascii="Times New Roman" w:hAnsi="Times New Roman" w:cs="Times New Roman"/>
        </w:rPr>
        <w:br/>
      </w:r>
      <w:r>
        <w:rPr>
          <w:rFonts w:ascii="Times New Roman" w:hAnsi="Times New Roman" w:cs="Times New Roman"/>
        </w:rPr>
        <w:t>w Rudniku dla najemcy, który utracił prawo za meldowania</w:t>
      </w:r>
      <w:r w:rsidR="00A31786">
        <w:rPr>
          <w:rFonts w:ascii="Times New Roman" w:hAnsi="Times New Roman" w:cs="Times New Roman"/>
        </w:rPr>
        <w:t xml:space="preserve"> i pobytu w nieruchomości, którą</w:t>
      </w:r>
      <w:r>
        <w:rPr>
          <w:rFonts w:ascii="Times New Roman" w:hAnsi="Times New Roman" w:cs="Times New Roman"/>
        </w:rPr>
        <w:t xml:space="preserve"> przed laty zajmował. Osoba ta jest mieszkańcem naszej gminy.</w:t>
      </w:r>
      <w:r w:rsidR="00A771E9">
        <w:rPr>
          <w:rFonts w:ascii="Times New Roman" w:hAnsi="Times New Roman" w:cs="Times New Roman"/>
        </w:rPr>
        <w:t xml:space="preserve"> Lokale w Rudniku są lokalami socjalnymi, więc umowa zostanie zawarta na czas określony.</w:t>
      </w:r>
      <w:r w:rsidR="00240E45">
        <w:rPr>
          <w:rFonts w:ascii="Times New Roman" w:hAnsi="Times New Roman" w:cs="Times New Roman"/>
        </w:rPr>
        <w:t xml:space="preserve"> W przypadku lokali socjalnych mówi się </w:t>
      </w:r>
      <w:r w:rsidR="00F82572">
        <w:rPr>
          <w:rFonts w:ascii="Times New Roman" w:hAnsi="Times New Roman" w:cs="Times New Roman"/>
        </w:rPr>
        <w:br/>
      </w:r>
      <w:r w:rsidR="00240E45">
        <w:rPr>
          <w:rFonts w:ascii="Times New Roman" w:hAnsi="Times New Roman" w:cs="Times New Roman"/>
        </w:rPr>
        <w:t>o dyspozycjach niepełnosprawności, jako elemencie który predestynuje do wynajęcia takiego lokalu – tutaj to kryterium jest spełnione, orzeczenie jest terminowe i na czas funkcjo</w:t>
      </w:r>
      <w:r w:rsidR="00A31786">
        <w:rPr>
          <w:rFonts w:ascii="Times New Roman" w:hAnsi="Times New Roman" w:cs="Times New Roman"/>
        </w:rPr>
        <w:t>nowania tego kryterium zostanie zawarta umowa</w:t>
      </w:r>
      <w:r w:rsidR="00240E45">
        <w:rPr>
          <w:rFonts w:ascii="Times New Roman" w:hAnsi="Times New Roman" w:cs="Times New Roman"/>
        </w:rPr>
        <w:t xml:space="preserve"> najmu.</w:t>
      </w:r>
    </w:p>
    <w:p w:rsidR="00A75EBD" w:rsidRDefault="00DD265B" w:rsidP="00A75EBD">
      <w:pPr>
        <w:jc w:val="both"/>
        <w:rPr>
          <w:rFonts w:ascii="Times New Roman" w:hAnsi="Times New Roman" w:cs="Times New Roman"/>
        </w:rPr>
      </w:pPr>
      <w:r>
        <w:rPr>
          <w:rFonts w:ascii="Times New Roman" w:hAnsi="Times New Roman" w:cs="Times New Roman"/>
        </w:rPr>
        <w:t>Innych zapytań, czy uwag radni nie zgłosili do przedstawionego projektu uchwały.</w:t>
      </w:r>
      <w:r w:rsidR="00A75EBD">
        <w:rPr>
          <w:rFonts w:ascii="Times New Roman" w:hAnsi="Times New Roman" w:cs="Times New Roman"/>
        </w:rPr>
        <w:t xml:space="preserve"> </w:t>
      </w:r>
    </w:p>
    <w:p w:rsidR="00A75EBD" w:rsidRPr="00A75EBD" w:rsidRDefault="00A75EBD" w:rsidP="00A75EBD">
      <w:pPr>
        <w:pStyle w:val="Standard"/>
        <w:jc w:val="both"/>
        <w:rPr>
          <w:sz w:val="22"/>
          <w:szCs w:val="22"/>
        </w:rPr>
      </w:pPr>
      <w:r>
        <w:t xml:space="preserve">Przewodniczący obrad odczytał projekt uchwały </w:t>
      </w:r>
      <w:r>
        <w:rPr>
          <w:sz w:val="22"/>
          <w:szCs w:val="22"/>
        </w:rPr>
        <w:t>zmieniającej</w:t>
      </w:r>
      <w:r w:rsidRPr="00F071EA">
        <w:rPr>
          <w:sz w:val="22"/>
          <w:szCs w:val="22"/>
        </w:rPr>
        <w:t xml:space="preserve"> uchwałę w sprawie przyjęcia wieloletniego programu gospodarowania mieszkaniowym zasobem Gminy Będków na lata 2013-2017,</w:t>
      </w:r>
      <w:r>
        <w:t xml:space="preserve"> a następnie poddał go pod głosowanie.</w:t>
      </w:r>
      <w:r w:rsidRPr="00D73C6C">
        <w:t xml:space="preserve"> </w:t>
      </w:r>
      <w:r>
        <w:t>Projekt uchwały jak wyżej został przyjęty przez radnych 14 głosami „za”.</w:t>
      </w:r>
    </w:p>
    <w:p w:rsidR="00A75EBD" w:rsidRDefault="00A75EBD" w:rsidP="00A75EBD">
      <w:pPr>
        <w:pStyle w:val="Standard"/>
        <w:jc w:val="both"/>
      </w:pPr>
    </w:p>
    <w:p w:rsidR="00A75EBD" w:rsidRPr="00A75EBD" w:rsidRDefault="00A75EBD" w:rsidP="00A75EBD">
      <w:pPr>
        <w:pStyle w:val="Standard"/>
        <w:jc w:val="both"/>
        <w:rPr>
          <w:sz w:val="22"/>
          <w:szCs w:val="22"/>
        </w:rPr>
      </w:pPr>
      <w:r>
        <w:t xml:space="preserve">Przewodniczący obrad stwierdził, że uchwała </w:t>
      </w:r>
      <w:r>
        <w:rPr>
          <w:sz w:val="22"/>
          <w:szCs w:val="22"/>
        </w:rPr>
        <w:t>zmieniająca</w:t>
      </w:r>
      <w:r w:rsidRPr="00F071EA">
        <w:rPr>
          <w:sz w:val="22"/>
          <w:szCs w:val="22"/>
        </w:rPr>
        <w:t xml:space="preserve"> uchwałę w sprawie przyjęcia wieloletniego programu gospodarowania mieszkaniowym zasobem Gminy Będków na lata 2013-2017</w:t>
      </w:r>
      <w:r>
        <w:t>została podjęta 14 głosami „za”.</w:t>
      </w:r>
    </w:p>
    <w:p w:rsidR="00A75EBD" w:rsidRDefault="00A75EBD" w:rsidP="00A75EBD">
      <w:pPr>
        <w:pStyle w:val="Standard"/>
        <w:jc w:val="both"/>
      </w:pPr>
    </w:p>
    <w:p w:rsidR="00A75EBD" w:rsidRPr="00A75EBD" w:rsidRDefault="00A75EBD" w:rsidP="00A75EBD">
      <w:pPr>
        <w:pStyle w:val="Standard"/>
        <w:jc w:val="both"/>
        <w:rPr>
          <w:sz w:val="22"/>
          <w:szCs w:val="22"/>
        </w:rPr>
      </w:pPr>
      <w:r>
        <w:t xml:space="preserve">Uchwała nr X/55/15 Rady Gminy w Będkowie z dnia 31 sierpnia 2015 r. </w:t>
      </w:r>
      <w:r>
        <w:rPr>
          <w:sz w:val="22"/>
          <w:szCs w:val="22"/>
        </w:rPr>
        <w:t xml:space="preserve">zmieniająca </w:t>
      </w:r>
      <w:r w:rsidRPr="00F071EA">
        <w:rPr>
          <w:sz w:val="22"/>
          <w:szCs w:val="22"/>
        </w:rPr>
        <w:t>uchwałę w sprawie przyjęcia wieloletniego programu gospodarowania mieszkaniowym zasobem Gminy Będków na lata 2013-2017</w:t>
      </w:r>
      <w:r>
        <w:t xml:space="preserve"> stanowi załącznik do protokołu sesji.</w:t>
      </w:r>
    </w:p>
    <w:p w:rsidR="00A75EBD" w:rsidRDefault="00A75EBD" w:rsidP="000966F9">
      <w:pPr>
        <w:jc w:val="both"/>
        <w:rPr>
          <w:rFonts w:ascii="Times New Roman" w:hAnsi="Times New Roman" w:cs="Times New Roman"/>
        </w:rPr>
      </w:pPr>
    </w:p>
    <w:p w:rsidR="00376CFF" w:rsidRDefault="00376CFF" w:rsidP="00376CFF">
      <w:pPr>
        <w:rPr>
          <w:rFonts w:ascii="Times New Roman" w:hAnsi="Times New Roman" w:cs="Times New Roman"/>
        </w:rPr>
      </w:pPr>
      <w:r w:rsidRPr="005415C1">
        <w:rPr>
          <w:rFonts w:ascii="Times New Roman" w:hAnsi="Times New Roman" w:cs="Times New Roman"/>
        </w:rPr>
        <w:t xml:space="preserve">Odp. punktu 4. litera </w:t>
      </w:r>
      <w:r>
        <w:rPr>
          <w:rFonts w:ascii="Times New Roman" w:hAnsi="Times New Roman" w:cs="Times New Roman"/>
        </w:rPr>
        <w:t>e</w:t>
      </w:r>
      <w:r w:rsidR="00613293">
        <w:rPr>
          <w:rFonts w:ascii="Times New Roman" w:hAnsi="Times New Roman" w:cs="Times New Roman"/>
        </w:rPr>
        <w:t>, f.</w:t>
      </w:r>
    </w:p>
    <w:p w:rsidR="00613293" w:rsidRPr="00613293" w:rsidRDefault="00613293" w:rsidP="00613293">
      <w:pPr>
        <w:jc w:val="both"/>
        <w:rPr>
          <w:rFonts w:ascii="Times New Roman" w:hAnsi="Times New Roman" w:cs="Times New Roman"/>
        </w:rPr>
      </w:pPr>
      <w:r w:rsidRPr="00613293">
        <w:rPr>
          <w:rFonts w:ascii="Times New Roman" w:hAnsi="Times New Roman" w:cs="Times New Roman"/>
        </w:rPr>
        <w:t>Projekty uchwał w sprawie:</w:t>
      </w:r>
    </w:p>
    <w:p w:rsidR="00613293" w:rsidRPr="00F54CEB" w:rsidRDefault="00613293" w:rsidP="00613293">
      <w:pPr>
        <w:pStyle w:val="Standard"/>
        <w:jc w:val="both"/>
        <w:rPr>
          <w:sz w:val="22"/>
          <w:szCs w:val="22"/>
        </w:rPr>
      </w:pPr>
      <w:r>
        <w:rPr>
          <w:sz w:val="22"/>
          <w:szCs w:val="22"/>
        </w:rPr>
        <w:lastRenderedPageBreak/>
        <w:t xml:space="preserve">- </w:t>
      </w:r>
      <w:r w:rsidRPr="00F54CEB">
        <w:rPr>
          <w:sz w:val="22"/>
          <w:szCs w:val="22"/>
        </w:rPr>
        <w:t>określenia wzoru deklaracji o wy</w:t>
      </w:r>
      <w:r>
        <w:rPr>
          <w:sz w:val="22"/>
          <w:szCs w:val="22"/>
        </w:rPr>
        <w:t>sokości opłaty za gospodarowanie</w:t>
      </w:r>
      <w:r w:rsidRPr="00F54CEB">
        <w:rPr>
          <w:sz w:val="22"/>
          <w:szCs w:val="22"/>
        </w:rPr>
        <w:t xml:space="preserve"> odpadami komunalnymi składanej przez właścicieli nieruc</w:t>
      </w:r>
      <w:r>
        <w:rPr>
          <w:sz w:val="22"/>
          <w:szCs w:val="22"/>
        </w:rPr>
        <w:t>homości położonych na obszarze g</w:t>
      </w:r>
      <w:r w:rsidRPr="00F54CEB">
        <w:rPr>
          <w:sz w:val="22"/>
          <w:szCs w:val="22"/>
        </w:rPr>
        <w:t>miny Będków,</w:t>
      </w:r>
    </w:p>
    <w:p w:rsidR="00613293" w:rsidRPr="00F54CEB" w:rsidRDefault="00613293" w:rsidP="00613293">
      <w:pPr>
        <w:pStyle w:val="Standard"/>
        <w:jc w:val="both"/>
        <w:rPr>
          <w:sz w:val="22"/>
          <w:szCs w:val="22"/>
        </w:rPr>
      </w:pPr>
    </w:p>
    <w:p w:rsidR="00613293" w:rsidRDefault="00613293" w:rsidP="00613293">
      <w:pPr>
        <w:pStyle w:val="Standard"/>
        <w:jc w:val="both"/>
        <w:rPr>
          <w:sz w:val="22"/>
          <w:szCs w:val="22"/>
        </w:rPr>
      </w:pPr>
      <w:r>
        <w:rPr>
          <w:sz w:val="22"/>
          <w:szCs w:val="22"/>
        </w:rPr>
        <w:t xml:space="preserve">- </w:t>
      </w:r>
      <w:r w:rsidRPr="00F54CEB">
        <w:rPr>
          <w:sz w:val="22"/>
          <w:szCs w:val="22"/>
        </w:rPr>
        <w:t>określenia wzoru deklaracji o wy</w:t>
      </w:r>
      <w:r>
        <w:rPr>
          <w:sz w:val="22"/>
          <w:szCs w:val="22"/>
        </w:rPr>
        <w:t>sokości opłaty za gospodarowanie</w:t>
      </w:r>
      <w:r w:rsidRPr="00F54CEB">
        <w:rPr>
          <w:sz w:val="22"/>
          <w:szCs w:val="22"/>
        </w:rPr>
        <w:t xml:space="preserve"> odpadami komunalnymi, składanej przez właścicieli nieruchomości, na których znajdują się domki letniskowe lub innych nieruchomości wykorzystywanych na cele rekreacyjno-wypoc</w:t>
      </w:r>
      <w:r>
        <w:rPr>
          <w:sz w:val="22"/>
          <w:szCs w:val="22"/>
        </w:rPr>
        <w:t>zynkowe, położonych na terenie gminy Będków.</w:t>
      </w:r>
    </w:p>
    <w:p w:rsidR="00E21E42" w:rsidRDefault="00E21E42" w:rsidP="00613293">
      <w:pPr>
        <w:jc w:val="both"/>
        <w:rPr>
          <w:rFonts w:ascii="Times New Roman" w:hAnsi="Times New Roman" w:cs="Times New Roman"/>
        </w:rPr>
      </w:pPr>
    </w:p>
    <w:p w:rsidR="00613293" w:rsidRDefault="00613293" w:rsidP="00613293">
      <w:pPr>
        <w:jc w:val="both"/>
        <w:rPr>
          <w:rFonts w:ascii="Times New Roman" w:hAnsi="Times New Roman" w:cs="Times New Roman"/>
        </w:rPr>
      </w:pPr>
      <w:r>
        <w:rPr>
          <w:rFonts w:ascii="Times New Roman" w:hAnsi="Times New Roman" w:cs="Times New Roman"/>
        </w:rPr>
        <w:t>Wójt Gminy – wzory deklaracji próbujemy zmieniać już któryś raz z kolei</w:t>
      </w:r>
      <w:r w:rsidR="00B44F72">
        <w:rPr>
          <w:rFonts w:ascii="Times New Roman" w:hAnsi="Times New Roman" w:cs="Times New Roman"/>
        </w:rPr>
        <w:t xml:space="preserve"> (drugi, czy trzeci),</w:t>
      </w:r>
      <w:r>
        <w:rPr>
          <w:rFonts w:ascii="Times New Roman" w:hAnsi="Times New Roman" w:cs="Times New Roman"/>
        </w:rPr>
        <w:t xml:space="preserve"> zgodnie z zaleceniami Regionalnej Izby Obrachunkowej. Dla mnie ważne są dwie kwestie – w tej deklaracji ma być miejsce na wpisanie</w:t>
      </w:r>
      <w:r w:rsidR="002E696B">
        <w:rPr>
          <w:rFonts w:ascii="Times New Roman" w:hAnsi="Times New Roman" w:cs="Times New Roman"/>
        </w:rPr>
        <w:t xml:space="preserve"> stawki i liczby osób, to jest podstawą całego systemu</w:t>
      </w:r>
      <w:r w:rsidR="00B44F72">
        <w:rPr>
          <w:rFonts w:ascii="Times New Roman" w:hAnsi="Times New Roman" w:cs="Times New Roman"/>
        </w:rPr>
        <w:t>. Dobrze, że te zmiany nie wiążą</w:t>
      </w:r>
      <w:r w:rsidR="002E696B">
        <w:rPr>
          <w:rFonts w:ascii="Times New Roman" w:hAnsi="Times New Roman" w:cs="Times New Roman"/>
        </w:rPr>
        <w:t xml:space="preserve"> się z ponownym składaniem deklaracji, to dotyczyć będzie tylko tych osób, które muszą np. podać dodatkowe osoby w deklaracji itd.</w:t>
      </w:r>
    </w:p>
    <w:p w:rsidR="00F6341D" w:rsidRDefault="00F6341D" w:rsidP="00613293">
      <w:pPr>
        <w:jc w:val="both"/>
        <w:rPr>
          <w:rFonts w:ascii="Times New Roman" w:hAnsi="Times New Roman" w:cs="Times New Roman"/>
        </w:rPr>
      </w:pPr>
      <w:r>
        <w:rPr>
          <w:rFonts w:ascii="Times New Roman" w:hAnsi="Times New Roman" w:cs="Times New Roman"/>
        </w:rPr>
        <w:t>Ze strony radnych nie zgłoszono żadnych zapytań ani uwag.</w:t>
      </w:r>
    </w:p>
    <w:p w:rsidR="00F6341D" w:rsidRPr="00A75EBD" w:rsidRDefault="00F6341D" w:rsidP="00F6341D">
      <w:pPr>
        <w:pStyle w:val="Standard"/>
        <w:jc w:val="both"/>
        <w:rPr>
          <w:sz w:val="22"/>
          <w:szCs w:val="22"/>
        </w:rPr>
      </w:pPr>
      <w:r>
        <w:t xml:space="preserve">Przewodniczący obrad odczytał projekt uchwały </w:t>
      </w:r>
      <w:r w:rsidR="00B44F72">
        <w:t xml:space="preserve">w sprawie </w:t>
      </w:r>
      <w:r w:rsidRPr="00F54CEB">
        <w:rPr>
          <w:sz w:val="22"/>
          <w:szCs w:val="22"/>
        </w:rPr>
        <w:t>określenia wzoru deklaracji o wy</w:t>
      </w:r>
      <w:r>
        <w:rPr>
          <w:sz w:val="22"/>
          <w:szCs w:val="22"/>
        </w:rPr>
        <w:t>sokości opłaty za gospodarowanie</w:t>
      </w:r>
      <w:r w:rsidRPr="00F54CEB">
        <w:rPr>
          <w:sz w:val="22"/>
          <w:szCs w:val="22"/>
        </w:rPr>
        <w:t xml:space="preserve"> odpadami komunalnymi składanej przez właścicieli nieruc</w:t>
      </w:r>
      <w:r>
        <w:rPr>
          <w:sz w:val="22"/>
          <w:szCs w:val="22"/>
        </w:rPr>
        <w:t>homości położonych na obszarze g</w:t>
      </w:r>
      <w:r w:rsidRPr="00F54CEB">
        <w:rPr>
          <w:sz w:val="22"/>
          <w:szCs w:val="22"/>
        </w:rPr>
        <w:t>miny Będków,</w:t>
      </w:r>
      <w:r>
        <w:t xml:space="preserve"> a następnie poddał go pod głosowanie.</w:t>
      </w:r>
      <w:r w:rsidRPr="00D73C6C">
        <w:t xml:space="preserve"> </w:t>
      </w:r>
      <w:r>
        <w:t>Projekt uchwały jak wyżej został przyjęty przez radnych 14 głosami „za”.</w:t>
      </w:r>
    </w:p>
    <w:p w:rsidR="00F6341D" w:rsidRDefault="00F6341D" w:rsidP="00F6341D">
      <w:pPr>
        <w:pStyle w:val="Standard"/>
        <w:jc w:val="both"/>
      </w:pPr>
    </w:p>
    <w:p w:rsidR="00F6341D" w:rsidRPr="00A75EBD" w:rsidRDefault="00F6341D" w:rsidP="00F6341D">
      <w:pPr>
        <w:pStyle w:val="Standard"/>
        <w:jc w:val="both"/>
        <w:rPr>
          <w:sz w:val="22"/>
          <w:szCs w:val="22"/>
        </w:rPr>
      </w:pPr>
      <w:r>
        <w:t xml:space="preserve">Przewodniczący obrad stwierdził, że uchwała </w:t>
      </w:r>
      <w:r w:rsidR="00B44F72">
        <w:t xml:space="preserve">w sprawie </w:t>
      </w:r>
      <w:r w:rsidRPr="00F54CEB">
        <w:rPr>
          <w:sz w:val="22"/>
          <w:szCs w:val="22"/>
        </w:rPr>
        <w:t>określenia wzoru deklaracji o wy</w:t>
      </w:r>
      <w:r>
        <w:rPr>
          <w:sz w:val="22"/>
          <w:szCs w:val="22"/>
        </w:rPr>
        <w:t>sokości opłaty za gospodarowanie</w:t>
      </w:r>
      <w:r w:rsidRPr="00F54CEB">
        <w:rPr>
          <w:sz w:val="22"/>
          <w:szCs w:val="22"/>
        </w:rPr>
        <w:t xml:space="preserve"> odpadami komunalnymi składanej przez właścicieli nieruc</w:t>
      </w:r>
      <w:r>
        <w:rPr>
          <w:sz w:val="22"/>
          <w:szCs w:val="22"/>
        </w:rPr>
        <w:t>homości położonych na obszarze g</w:t>
      </w:r>
      <w:r w:rsidRPr="00F54CEB">
        <w:rPr>
          <w:sz w:val="22"/>
          <w:szCs w:val="22"/>
        </w:rPr>
        <w:t>miny Będków</w:t>
      </w:r>
      <w:r>
        <w:rPr>
          <w:sz w:val="22"/>
          <w:szCs w:val="22"/>
        </w:rPr>
        <w:t xml:space="preserve"> </w:t>
      </w:r>
      <w:r>
        <w:t>została podjęta 14 głosami „za”.</w:t>
      </w:r>
    </w:p>
    <w:p w:rsidR="00F6341D" w:rsidRDefault="00F6341D" w:rsidP="00F6341D">
      <w:pPr>
        <w:pStyle w:val="Standard"/>
        <w:jc w:val="both"/>
      </w:pPr>
    </w:p>
    <w:p w:rsidR="00F6341D" w:rsidRPr="00A75EBD" w:rsidRDefault="00F6341D" w:rsidP="00F6341D">
      <w:pPr>
        <w:pStyle w:val="Standard"/>
        <w:jc w:val="both"/>
        <w:rPr>
          <w:sz w:val="22"/>
          <w:szCs w:val="22"/>
        </w:rPr>
      </w:pPr>
      <w:r>
        <w:t>Uchwała nr X/56/15 Rady Gminy w Będkowie z dnia 31 sierpnia 2015 r.</w:t>
      </w:r>
      <w:r w:rsidRPr="00F6341D">
        <w:rPr>
          <w:sz w:val="22"/>
          <w:szCs w:val="22"/>
        </w:rPr>
        <w:t xml:space="preserve"> </w:t>
      </w:r>
      <w:r w:rsidR="00B44F72">
        <w:rPr>
          <w:sz w:val="22"/>
          <w:szCs w:val="22"/>
        </w:rPr>
        <w:t xml:space="preserve">w sprawie </w:t>
      </w:r>
      <w:r w:rsidRPr="00F54CEB">
        <w:rPr>
          <w:sz w:val="22"/>
          <w:szCs w:val="22"/>
        </w:rPr>
        <w:t>określenia wzoru deklaracji o wy</w:t>
      </w:r>
      <w:r>
        <w:rPr>
          <w:sz w:val="22"/>
          <w:szCs w:val="22"/>
        </w:rPr>
        <w:t>sokości opłaty za gospodarowanie</w:t>
      </w:r>
      <w:r w:rsidRPr="00F54CEB">
        <w:rPr>
          <w:sz w:val="22"/>
          <w:szCs w:val="22"/>
        </w:rPr>
        <w:t xml:space="preserve"> odpadami komunalnymi składanej przez właścicieli nieruc</w:t>
      </w:r>
      <w:r>
        <w:rPr>
          <w:sz w:val="22"/>
          <w:szCs w:val="22"/>
        </w:rPr>
        <w:t>homości położonych na obszarze g</w:t>
      </w:r>
      <w:r w:rsidRPr="00F54CEB">
        <w:rPr>
          <w:sz w:val="22"/>
          <w:szCs w:val="22"/>
        </w:rPr>
        <w:t>miny Będków</w:t>
      </w:r>
      <w:r>
        <w:rPr>
          <w:sz w:val="22"/>
          <w:szCs w:val="22"/>
        </w:rPr>
        <w:t xml:space="preserve"> </w:t>
      </w:r>
      <w:r>
        <w:t>stanowi załącznik do protokołu sesji.</w:t>
      </w:r>
    </w:p>
    <w:p w:rsidR="00103FCB" w:rsidRDefault="00103FCB" w:rsidP="00E21E42">
      <w:pPr>
        <w:pStyle w:val="Standard"/>
        <w:jc w:val="both"/>
        <w:rPr>
          <w:sz w:val="22"/>
          <w:szCs w:val="22"/>
        </w:rPr>
      </w:pPr>
      <w:r>
        <w:t xml:space="preserve">Przewodniczący obrad odczytał projekt uchwały w sprawie </w:t>
      </w:r>
      <w:r w:rsidRPr="00F54CEB">
        <w:rPr>
          <w:sz w:val="22"/>
          <w:szCs w:val="22"/>
        </w:rPr>
        <w:t xml:space="preserve">określenia wzoru deklaracji </w:t>
      </w:r>
      <w:r>
        <w:rPr>
          <w:sz w:val="22"/>
          <w:szCs w:val="22"/>
        </w:rPr>
        <w:br/>
      </w:r>
      <w:r w:rsidRPr="00F54CEB">
        <w:rPr>
          <w:sz w:val="22"/>
          <w:szCs w:val="22"/>
        </w:rPr>
        <w:t>o wy</w:t>
      </w:r>
      <w:r>
        <w:rPr>
          <w:sz w:val="22"/>
          <w:szCs w:val="22"/>
        </w:rPr>
        <w:t>sokości opłaty za gospodarowanie</w:t>
      </w:r>
      <w:r w:rsidRPr="00F54CEB">
        <w:rPr>
          <w:sz w:val="22"/>
          <w:szCs w:val="22"/>
        </w:rPr>
        <w:t xml:space="preserve"> odpadami komunalnymi, składanej przez właścicieli nieruchomości, na których znajdują się domki letniskowe lub innych nieruchomości wykorzystywanych na cele rekreacyjno-wypoc</w:t>
      </w:r>
      <w:r>
        <w:rPr>
          <w:sz w:val="22"/>
          <w:szCs w:val="22"/>
        </w:rPr>
        <w:t>zynkowe, położonych na terenie gminy Będków,</w:t>
      </w:r>
    </w:p>
    <w:p w:rsidR="00103FCB" w:rsidRPr="00A75EBD" w:rsidRDefault="00103FCB" w:rsidP="00103FCB">
      <w:pPr>
        <w:pStyle w:val="Standard"/>
        <w:jc w:val="both"/>
        <w:rPr>
          <w:sz w:val="22"/>
          <w:szCs w:val="22"/>
        </w:rPr>
      </w:pPr>
      <w:r>
        <w:t>a następnie poddał go pod głosowanie.</w:t>
      </w:r>
      <w:r w:rsidRPr="00D73C6C">
        <w:t xml:space="preserve"> </w:t>
      </w:r>
      <w:r>
        <w:t>Projekt uchwały jak wyżej został przyjęty przez radnych 14 głosami „za”.</w:t>
      </w:r>
    </w:p>
    <w:p w:rsidR="00103FCB" w:rsidRDefault="00103FCB" w:rsidP="00103FCB">
      <w:pPr>
        <w:pStyle w:val="Standard"/>
        <w:jc w:val="both"/>
      </w:pPr>
    </w:p>
    <w:p w:rsidR="00103FCB" w:rsidRPr="00A75EBD" w:rsidRDefault="00103FCB" w:rsidP="00C35EBD">
      <w:pPr>
        <w:pStyle w:val="Standard"/>
        <w:spacing w:line="276" w:lineRule="auto"/>
        <w:jc w:val="both"/>
        <w:rPr>
          <w:sz w:val="22"/>
          <w:szCs w:val="22"/>
        </w:rPr>
      </w:pPr>
      <w:r>
        <w:t xml:space="preserve">Przewodniczący obrad stwierdził, że uchwała </w:t>
      </w:r>
      <w:r w:rsidR="007447A9">
        <w:t xml:space="preserve">w sprawie </w:t>
      </w:r>
      <w:r w:rsidR="007447A9" w:rsidRPr="00F54CEB">
        <w:rPr>
          <w:sz w:val="22"/>
          <w:szCs w:val="22"/>
        </w:rPr>
        <w:t>określenia wzoru deklaracji o wy</w:t>
      </w:r>
      <w:r w:rsidR="007447A9">
        <w:rPr>
          <w:sz w:val="22"/>
          <w:szCs w:val="22"/>
        </w:rPr>
        <w:t>sokości opłaty za gospodarowanie</w:t>
      </w:r>
      <w:r w:rsidR="007447A9" w:rsidRPr="00F54CEB">
        <w:rPr>
          <w:sz w:val="22"/>
          <w:szCs w:val="22"/>
        </w:rPr>
        <w:t xml:space="preserve"> odpadami komunalnymi, składanej przez właścicieli nieruchomości, na których znajdują się domki letniskowe lub innych nieruchomości wykorzystywanych na cele rekreacyjno-wypoc</w:t>
      </w:r>
      <w:r w:rsidR="007447A9">
        <w:rPr>
          <w:sz w:val="22"/>
          <w:szCs w:val="22"/>
        </w:rPr>
        <w:t>zynkowe, położonych na terenie gminy Będków</w:t>
      </w:r>
      <w:r>
        <w:rPr>
          <w:sz w:val="22"/>
          <w:szCs w:val="22"/>
        </w:rPr>
        <w:t xml:space="preserve"> </w:t>
      </w:r>
      <w:r>
        <w:t>została podjęta 14 głosami „za”.</w:t>
      </w:r>
    </w:p>
    <w:p w:rsidR="00103FCB" w:rsidRDefault="00103FCB" w:rsidP="00103FCB">
      <w:pPr>
        <w:pStyle w:val="Standard"/>
        <w:jc w:val="both"/>
      </w:pPr>
    </w:p>
    <w:p w:rsidR="00103FCB" w:rsidRPr="00A75EBD" w:rsidRDefault="00103FCB" w:rsidP="00DC1F21">
      <w:pPr>
        <w:pStyle w:val="Standard"/>
        <w:spacing w:line="276" w:lineRule="auto"/>
        <w:jc w:val="both"/>
        <w:rPr>
          <w:sz w:val="22"/>
          <w:szCs w:val="22"/>
        </w:rPr>
      </w:pPr>
      <w:r>
        <w:t>Uchwała nr X</w:t>
      </w:r>
      <w:r w:rsidR="007447A9">
        <w:t>/57</w:t>
      </w:r>
      <w:r>
        <w:t>/15 Rady Gminy w Będkowie z dnia 31 sierpnia 2015 r.</w:t>
      </w:r>
      <w:r w:rsidRPr="00F6341D">
        <w:rPr>
          <w:sz w:val="22"/>
          <w:szCs w:val="22"/>
        </w:rPr>
        <w:t xml:space="preserve"> </w:t>
      </w:r>
      <w:r w:rsidR="007447A9">
        <w:rPr>
          <w:sz w:val="22"/>
          <w:szCs w:val="22"/>
        </w:rPr>
        <w:t>w sprawie</w:t>
      </w:r>
      <w:r w:rsidR="007447A9" w:rsidRPr="007447A9">
        <w:rPr>
          <w:sz w:val="22"/>
          <w:szCs w:val="22"/>
        </w:rPr>
        <w:t xml:space="preserve"> </w:t>
      </w:r>
      <w:r w:rsidR="007447A9" w:rsidRPr="00F54CEB">
        <w:rPr>
          <w:sz w:val="22"/>
          <w:szCs w:val="22"/>
        </w:rPr>
        <w:t>określenia wzoru deklaracji o wy</w:t>
      </w:r>
      <w:r w:rsidR="007447A9">
        <w:rPr>
          <w:sz w:val="22"/>
          <w:szCs w:val="22"/>
        </w:rPr>
        <w:t>sokości opłaty za gospodarowanie</w:t>
      </w:r>
      <w:r w:rsidR="007447A9" w:rsidRPr="00F54CEB">
        <w:rPr>
          <w:sz w:val="22"/>
          <w:szCs w:val="22"/>
        </w:rPr>
        <w:t xml:space="preserve"> odpadami komunalnymi, składanej przez właścicieli nieruchomości, na których znajdują się domki letniskowe lub innych nieruchomości wykorzystywanych na cele rekreacyjno-wypoc</w:t>
      </w:r>
      <w:r w:rsidR="007447A9">
        <w:rPr>
          <w:sz w:val="22"/>
          <w:szCs w:val="22"/>
        </w:rPr>
        <w:t xml:space="preserve">zynkowe, położonych na terenie gminy Będków </w:t>
      </w:r>
      <w:r>
        <w:t>stanowi załącznik do protokołu sesji.</w:t>
      </w:r>
    </w:p>
    <w:p w:rsidR="00933402" w:rsidRDefault="00933402" w:rsidP="00376CFF">
      <w:pPr>
        <w:rPr>
          <w:rFonts w:ascii="Times New Roman" w:hAnsi="Times New Roman" w:cs="Times New Roman"/>
        </w:rPr>
      </w:pPr>
    </w:p>
    <w:p w:rsidR="00376CFF" w:rsidRDefault="00376CFF" w:rsidP="00376CFF">
      <w:pPr>
        <w:rPr>
          <w:rFonts w:ascii="Times New Roman" w:hAnsi="Times New Roman" w:cs="Times New Roman"/>
        </w:rPr>
      </w:pPr>
      <w:r w:rsidRPr="005415C1">
        <w:rPr>
          <w:rFonts w:ascii="Times New Roman" w:hAnsi="Times New Roman" w:cs="Times New Roman"/>
        </w:rPr>
        <w:t xml:space="preserve">Odp. punktu 4. litera </w:t>
      </w:r>
      <w:r>
        <w:rPr>
          <w:rFonts w:ascii="Times New Roman" w:hAnsi="Times New Roman" w:cs="Times New Roman"/>
        </w:rPr>
        <w:t>g</w:t>
      </w:r>
      <w:r w:rsidRPr="005415C1">
        <w:rPr>
          <w:rFonts w:ascii="Times New Roman" w:hAnsi="Times New Roman" w:cs="Times New Roman"/>
        </w:rPr>
        <w:t>.</w:t>
      </w:r>
    </w:p>
    <w:p w:rsidR="00933402" w:rsidRPr="00FC66AD" w:rsidRDefault="00933402" w:rsidP="00665A20">
      <w:pPr>
        <w:jc w:val="both"/>
        <w:rPr>
          <w:rFonts w:ascii="Times New Roman" w:hAnsi="Times New Roman" w:cs="Times New Roman"/>
        </w:rPr>
      </w:pPr>
      <w:r w:rsidRPr="00FC66AD">
        <w:rPr>
          <w:rFonts w:ascii="Times New Roman" w:hAnsi="Times New Roman" w:cs="Times New Roman"/>
        </w:rPr>
        <w:lastRenderedPageBreak/>
        <w:t xml:space="preserve">Projekt uchwały w sprawie  uchwalenia planów pracy Rady Gminy w Będkowie </w:t>
      </w:r>
      <w:r>
        <w:rPr>
          <w:rFonts w:ascii="Times New Roman" w:hAnsi="Times New Roman" w:cs="Times New Roman"/>
        </w:rPr>
        <w:t xml:space="preserve">i stałych komisji tej Rady na drugie </w:t>
      </w:r>
      <w:r w:rsidRPr="00FC66AD">
        <w:rPr>
          <w:rFonts w:ascii="Times New Roman" w:hAnsi="Times New Roman" w:cs="Times New Roman"/>
        </w:rPr>
        <w:t>półrocze 2015 r., wobec niezabierania głosu przez radnych, odczytany i poddany pod głosowanie przez przewodni</w:t>
      </w:r>
      <w:r>
        <w:rPr>
          <w:rFonts w:ascii="Times New Roman" w:hAnsi="Times New Roman" w:cs="Times New Roman"/>
        </w:rPr>
        <w:t>czącego obrad został przyjęty 14</w:t>
      </w:r>
      <w:r w:rsidRPr="00FC66AD">
        <w:rPr>
          <w:rFonts w:ascii="Times New Roman" w:hAnsi="Times New Roman" w:cs="Times New Roman"/>
        </w:rPr>
        <w:t xml:space="preserve"> głosami „za”.</w:t>
      </w:r>
    </w:p>
    <w:p w:rsidR="00933402" w:rsidRPr="00933402" w:rsidRDefault="00933402" w:rsidP="00665A20">
      <w:pPr>
        <w:jc w:val="both"/>
        <w:rPr>
          <w:rFonts w:ascii="Times New Roman" w:hAnsi="Times New Roman" w:cs="Times New Roman"/>
        </w:rPr>
      </w:pPr>
      <w:r w:rsidRPr="00933402">
        <w:rPr>
          <w:rFonts w:ascii="Times New Roman" w:hAnsi="Times New Roman" w:cs="Times New Roman"/>
        </w:rPr>
        <w:t xml:space="preserve">Przewodniczący obrad stwierdził, że uchwała w sprawie uchwalenia planów pracy Rady Gminy </w:t>
      </w:r>
      <w:r w:rsidRPr="00933402">
        <w:rPr>
          <w:rFonts w:ascii="Times New Roman" w:hAnsi="Times New Roman" w:cs="Times New Roman"/>
        </w:rPr>
        <w:br/>
        <w:t>w Będkowie i stałych komisji tej Rady na drugie półrocze 2015 r. została podjęta 14 głosami „za”.</w:t>
      </w:r>
    </w:p>
    <w:p w:rsidR="00C24D5B" w:rsidRPr="00332A7E" w:rsidRDefault="00933402" w:rsidP="00332A7E">
      <w:pPr>
        <w:jc w:val="both"/>
        <w:rPr>
          <w:rFonts w:ascii="Times New Roman" w:hAnsi="Times New Roman" w:cs="Times New Roman"/>
          <w:color w:val="434343"/>
        </w:rPr>
      </w:pPr>
      <w:r w:rsidRPr="00933402">
        <w:rPr>
          <w:rFonts w:ascii="Times New Roman" w:hAnsi="Times New Roman" w:cs="Times New Roman"/>
        </w:rPr>
        <w:t>Uchwała nr X/58/15</w:t>
      </w:r>
      <w:r w:rsidRPr="00BB7989">
        <w:rPr>
          <w:rFonts w:ascii="Times New Roman" w:hAnsi="Times New Roman" w:cs="Times New Roman"/>
          <w:color w:val="434343"/>
        </w:rPr>
        <w:t xml:space="preserve"> Rady Gminy w</w:t>
      </w:r>
      <w:r>
        <w:rPr>
          <w:rFonts w:ascii="Times New Roman" w:hAnsi="Times New Roman" w:cs="Times New Roman"/>
          <w:color w:val="434343"/>
        </w:rPr>
        <w:t xml:space="preserve"> Będkowie z dnia </w:t>
      </w:r>
      <w:r w:rsidRPr="00933402">
        <w:rPr>
          <w:rFonts w:ascii="Times New Roman" w:hAnsi="Times New Roman" w:cs="Times New Roman"/>
        </w:rPr>
        <w:t>31 sierpnia 2015 r</w:t>
      </w:r>
      <w:r w:rsidRPr="00BB7989">
        <w:rPr>
          <w:rFonts w:ascii="Times New Roman" w:hAnsi="Times New Roman" w:cs="Times New Roman"/>
          <w:color w:val="434343"/>
        </w:rPr>
        <w:t xml:space="preserve">. </w:t>
      </w:r>
      <w:r w:rsidRPr="00933402">
        <w:rPr>
          <w:rFonts w:ascii="Times New Roman" w:hAnsi="Times New Roman" w:cs="Times New Roman"/>
        </w:rPr>
        <w:t>w sprawie</w:t>
      </w:r>
      <w:r w:rsidRPr="00BB7989">
        <w:rPr>
          <w:rFonts w:ascii="Times New Roman" w:hAnsi="Times New Roman" w:cs="Times New Roman"/>
          <w:color w:val="434343"/>
        </w:rPr>
        <w:t xml:space="preserve"> </w:t>
      </w:r>
      <w:r w:rsidRPr="00BB7989">
        <w:rPr>
          <w:rFonts w:ascii="Times New Roman" w:hAnsi="Times New Roman" w:cs="Times New Roman"/>
        </w:rPr>
        <w:t xml:space="preserve">uchwalenia planów pracy Rady Gminy w Będkowie </w:t>
      </w:r>
      <w:r>
        <w:rPr>
          <w:rFonts w:ascii="Times New Roman" w:hAnsi="Times New Roman" w:cs="Times New Roman"/>
        </w:rPr>
        <w:t xml:space="preserve">i stałych komisji tej Rady na II </w:t>
      </w:r>
      <w:r w:rsidRPr="00BB7989">
        <w:rPr>
          <w:rFonts w:ascii="Times New Roman" w:hAnsi="Times New Roman" w:cs="Times New Roman"/>
        </w:rPr>
        <w:t>półrocze 2015 r.</w:t>
      </w:r>
      <w:r w:rsidRPr="00BB7989">
        <w:rPr>
          <w:rFonts w:ascii="Times New Roman" w:hAnsi="Times New Roman" w:cs="Times New Roman"/>
          <w:color w:val="434343"/>
        </w:rPr>
        <w:t xml:space="preserve"> jest </w:t>
      </w:r>
      <w:r w:rsidRPr="00933402">
        <w:rPr>
          <w:rFonts w:ascii="Times New Roman" w:hAnsi="Times New Roman" w:cs="Times New Roman"/>
        </w:rPr>
        <w:t>załącznikiem do niniejszego protokołu.</w:t>
      </w:r>
      <w:r w:rsidRPr="00BB7989">
        <w:rPr>
          <w:rFonts w:ascii="Times New Roman" w:hAnsi="Times New Roman" w:cs="Times New Roman"/>
          <w:color w:val="434343"/>
        </w:rPr>
        <w:t xml:space="preserve"> </w:t>
      </w:r>
    </w:p>
    <w:p w:rsid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Odp. punktu 5.</w:t>
      </w:r>
    </w:p>
    <w:p w:rsidR="00C24D5B" w:rsidRDefault="00420C8A" w:rsidP="00C24D5B">
      <w:pPr>
        <w:spacing w:line="360" w:lineRule="auto"/>
        <w:jc w:val="both"/>
        <w:rPr>
          <w:rFonts w:ascii="Times New Roman" w:hAnsi="Times New Roman" w:cs="Times New Roman"/>
        </w:rPr>
      </w:pPr>
      <w:r>
        <w:rPr>
          <w:rFonts w:ascii="Times New Roman" w:hAnsi="Times New Roman" w:cs="Times New Roman"/>
        </w:rPr>
        <w:t>Wybory ławników sądów</w:t>
      </w:r>
      <w:r w:rsidR="00C24D5B" w:rsidRPr="00C24D5B">
        <w:rPr>
          <w:rFonts w:ascii="Times New Roman" w:hAnsi="Times New Roman" w:cs="Times New Roman"/>
        </w:rPr>
        <w:t xml:space="preserve"> powszech</w:t>
      </w:r>
      <w:r>
        <w:rPr>
          <w:rFonts w:ascii="Times New Roman" w:hAnsi="Times New Roman" w:cs="Times New Roman"/>
        </w:rPr>
        <w:t>nych na kadencję lat 2016 – 2019</w:t>
      </w:r>
      <w:r w:rsidR="00C24D5B" w:rsidRPr="00C24D5B">
        <w:rPr>
          <w:rFonts w:ascii="Times New Roman" w:hAnsi="Times New Roman" w:cs="Times New Roman"/>
        </w:rPr>
        <w:t>.</w:t>
      </w:r>
    </w:p>
    <w:p w:rsidR="003F68B6" w:rsidRPr="00186DDA" w:rsidRDefault="003F68B6" w:rsidP="003F68B6">
      <w:pPr>
        <w:rPr>
          <w:rFonts w:ascii="Times New Roman" w:hAnsi="Times New Roman" w:cs="Times New Roman"/>
        </w:rPr>
      </w:pPr>
      <w:r>
        <w:rPr>
          <w:rFonts w:ascii="Times New Roman" w:hAnsi="Times New Roman" w:cs="Times New Roman"/>
        </w:rPr>
        <w:t xml:space="preserve">Opinię </w:t>
      </w:r>
      <w:r w:rsidRPr="00186DDA">
        <w:rPr>
          <w:rFonts w:ascii="Times New Roman" w:hAnsi="Times New Roman" w:cs="Times New Roman"/>
        </w:rPr>
        <w:t>Zespołu opiniującego kandydatów na ławników do sądów powszechnych</w:t>
      </w:r>
      <w:r>
        <w:rPr>
          <w:rFonts w:ascii="Times New Roman" w:hAnsi="Times New Roman" w:cs="Times New Roman"/>
        </w:rPr>
        <w:t xml:space="preserve"> </w:t>
      </w:r>
      <w:r w:rsidRPr="00186DDA">
        <w:rPr>
          <w:rFonts w:ascii="Times New Roman" w:hAnsi="Times New Roman" w:cs="Times New Roman"/>
        </w:rPr>
        <w:t>z dnia 25 sierpnia 2015 r.</w:t>
      </w:r>
      <w:r>
        <w:rPr>
          <w:rFonts w:ascii="Times New Roman" w:hAnsi="Times New Roman" w:cs="Times New Roman"/>
        </w:rPr>
        <w:t xml:space="preserve"> przedstawił Pan Andrzej </w:t>
      </w:r>
      <w:proofErr w:type="spellStart"/>
      <w:r>
        <w:rPr>
          <w:rFonts w:ascii="Times New Roman" w:hAnsi="Times New Roman" w:cs="Times New Roman"/>
        </w:rPr>
        <w:t>Badek</w:t>
      </w:r>
      <w:proofErr w:type="spellEnd"/>
      <w:r>
        <w:rPr>
          <w:rFonts w:ascii="Times New Roman" w:hAnsi="Times New Roman" w:cs="Times New Roman"/>
        </w:rPr>
        <w:t>, przewodniczący Zespołu – opinia załączona do niniejszego protokołu.</w:t>
      </w:r>
    </w:p>
    <w:p w:rsidR="00C24D5B" w:rsidRPr="00C24D5B" w:rsidRDefault="003F68B6" w:rsidP="00DF52A5">
      <w:pPr>
        <w:jc w:val="both"/>
        <w:rPr>
          <w:rFonts w:ascii="Times New Roman" w:hAnsi="Times New Roman" w:cs="Times New Roman"/>
        </w:rPr>
      </w:pPr>
      <w:r>
        <w:rPr>
          <w:rFonts w:ascii="Times New Roman" w:hAnsi="Times New Roman" w:cs="Times New Roman"/>
        </w:rPr>
        <w:t xml:space="preserve">Przewodniczący obrad poinformował radnych: </w:t>
      </w:r>
      <w:r w:rsidR="00C24D5B" w:rsidRPr="00C24D5B">
        <w:rPr>
          <w:rFonts w:ascii="Times New Roman" w:hAnsi="Times New Roman" w:cs="Times New Roman"/>
        </w:rPr>
        <w:t xml:space="preserve">Rada dokonuje wyboru ławników w głosowaniu tajnym. </w:t>
      </w:r>
      <w:r w:rsidR="00F10916">
        <w:rPr>
          <w:rFonts w:ascii="Times New Roman" w:hAnsi="Times New Roman" w:cs="Times New Roman"/>
        </w:rPr>
        <w:t xml:space="preserve">Dla </w:t>
      </w:r>
      <w:r w:rsidR="007272A3">
        <w:rPr>
          <w:rFonts w:ascii="Times New Roman" w:hAnsi="Times New Roman" w:cs="Times New Roman"/>
        </w:rPr>
        <w:t>przeprowadzenia wyborów należy wyłonić Komisję skrutacyjną spośród radnych – myślę, że 3 – osobo</w:t>
      </w:r>
      <w:r w:rsidR="0028237C">
        <w:rPr>
          <w:rFonts w:ascii="Times New Roman" w:hAnsi="Times New Roman" w:cs="Times New Roman"/>
        </w:rPr>
        <w:t>wą, która sama się ukonstytuuje</w:t>
      </w:r>
      <w:r w:rsidR="007272A3">
        <w:rPr>
          <w:rFonts w:ascii="Times New Roman" w:hAnsi="Times New Roman" w:cs="Times New Roman"/>
        </w:rPr>
        <w:t>, więc nie musimy wybierać przewodniczącego.</w:t>
      </w:r>
    </w:p>
    <w:p w:rsid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Przewodniczący obrad zwrócił się do radnych o zgłaszanie kandydatów do składu tej Komisji.</w:t>
      </w:r>
    </w:p>
    <w:p w:rsidR="007272A3" w:rsidRDefault="007272A3" w:rsidP="00DF52A5">
      <w:pPr>
        <w:spacing w:line="240" w:lineRule="auto"/>
        <w:jc w:val="both"/>
        <w:rPr>
          <w:rFonts w:ascii="Times New Roman" w:hAnsi="Times New Roman" w:cs="Times New Roman"/>
        </w:rPr>
      </w:pPr>
      <w:r>
        <w:rPr>
          <w:rFonts w:ascii="Times New Roman" w:hAnsi="Times New Roman" w:cs="Times New Roman"/>
        </w:rPr>
        <w:t>Radny Mieczysław Gazda</w:t>
      </w:r>
      <w:r w:rsidR="00E96B91">
        <w:rPr>
          <w:rFonts w:ascii="Times New Roman" w:hAnsi="Times New Roman" w:cs="Times New Roman"/>
        </w:rPr>
        <w:t>, aby w skład Komisji skrutacyjnej weszły te same osoby, które pracowały w Zespole ds. zaopi</w:t>
      </w:r>
      <w:r w:rsidR="00DF52A5">
        <w:rPr>
          <w:rFonts w:ascii="Times New Roman" w:hAnsi="Times New Roman" w:cs="Times New Roman"/>
        </w:rPr>
        <w:t xml:space="preserve">niowania kandydatów na ławników: Andrzej </w:t>
      </w:r>
      <w:proofErr w:type="spellStart"/>
      <w:r w:rsidR="00DF52A5">
        <w:rPr>
          <w:rFonts w:ascii="Times New Roman" w:hAnsi="Times New Roman" w:cs="Times New Roman"/>
        </w:rPr>
        <w:t>Badek</w:t>
      </w:r>
      <w:proofErr w:type="spellEnd"/>
      <w:r w:rsidR="00DF52A5">
        <w:rPr>
          <w:rFonts w:ascii="Times New Roman" w:hAnsi="Times New Roman" w:cs="Times New Roman"/>
        </w:rPr>
        <w:t xml:space="preserve">, Aneta </w:t>
      </w:r>
      <w:proofErr w:type="spellStart"/>
      <w:r w:rsidR="00DF52A5">
        <w:rPr>
          <w:rFonts w:ascii="Times New Roman" w:hAnsi="Times New Roman" w:cs="Times New Roman"/>
        </w:rPr>
        <w:t>Kobalczyk</w:t>
      </w:r>
      <w:proofErr w:type="spellEnd"/>
      <w:r w:rsidR="00DF52A5">
        <w:rPr>
          <w:rFonts w:ascii="Times New Roman" w:hAnsi="Times New Roman" w:cs="Times New Roman"/>
        </w:rPr>
        <w:t>, Anna Kijewska.</w:t>
      </w:r>
    </w:p>
    <w:p w:rsidR="000B1CB4" w:rsidRDefault="00E96B91" w:rsidP="000B1CB4">
      <w:pPr>
        <w:jc w:val="both"/>
        <w:rPr>
          <w:rFonts w:ascii="Times New Roman" w:hAnsi="Times New Roman" w:cs="Times New Roman"/>
        </w:rPr>
      </w:pPr>
      <w:r>
        <w:rPr>
          <w:rFonts w:ascii="Times New Roman" w:hAnsi="Times New Roman" w:cs="Times New Roman"/>
        </w:rPr>
        <w:t xml:space="preserve">Przewodniczący obrad pytał, czy są inne zgłoszenia. </w:t>
      </w:r>
    </w:p>
    <w:p w:rsidR="00E96B91" w:rsidRDefault="00E96B91" w:rsidP="00C24D5B">
      <w:pPr>
        <w:spacing w:line="360" w:lineRule="auto"/>
        <w:jc w:val="both"/>
        <w:rPr>
          <w:rFonts w:ascii="Times New Roman" w:hAnsi="Times New Roman" w:cs="Times New Roman"/>
        </w:rPr>
      </w:pPr>
      <w:r>
        <w:rPr>
          <w:rFonts w:ascii="Times New Roman" w:hAnsi="Times New Roman" w:cs="Times New Roman"/>
        </w:rPr>
        <w:t>Radni nie zgłosili innych osób do składu Komisji skrutacyjnej.</w:t>
      </w:r>
    </w:p>
    <w:p w:rsidR="000B1CB4" w:rsidRDefault="000B1CB4" w:rsidP="00C24D5B">
      <w:pPr>
        <w:spacing w:line="360" w:lineRule="auto"/>
        <w:jc w:val="both"/>
        <w:rPr>
          <w:rFonts w:ascii="Times New Roman" w:hAnsi="Times New Roman" w:cs="Times New Roman"/>
        </w:rPr>
      </w:pPr>
      <w:r>
        <w:rPr>
          <w:rFonts w:ascii="Times New Roman" w:hAnsi="Times New Roman" w:cs="Times New Roman"/>
        </w:rPr>
        <w:t>Przewodniczący obrad zwrócił się do wszystkich osób (indywidualnie według kolejności zgłoszenia) zaproponowanych do składu Komisji skrutacyjnej z zapytaniem, czy wyraża zgodę na pracę w tej Komisji. Zgłoszone osoby do Komisji skrutacyjnej wyraziły zgodę na pracę w Komisji skrutacyjnej.</w:t>
      </w:r>
    </w:p>
    <w:p w:rsidR="00DC0B61" w:rsidRDefault="00DC0B61" w:rsidP="00DC0B61">
      <w:pPr>
        <w:spacing w:line="240" w:lineRule="auto"/>
        <w:jc w:val="both"/>
        <w:rPr>
          <w:rFonts w:ascii="Times New Roman" w:hAnsi="Times New Roman" w:cs="Times New Roman"/>
        </w:rPr>
      </w:pPr>
      <w:r>
        <w:rPr>
          <w:rFonts w:ascii="Times New Roman" w:hAnsi="Times New Roman" w:cs="Times New Roman"/>
        </w:rPr>
        <w:t xml:space="preserve">Przewodniczący obrad zwrócił się do radnych z zapytaniem – kto jest za powołaniem Komisji </w:t>
      </w:r>
      <w:r w:rsidR="00B142B8">
        <w:rPr>
          <w:rFonts w:ascii="Times New Roman" w:hAnsi="Times New Roman" w:cs="Times New Roman"/>
        </w:rPr>
        <w:t>skrutacyjnej w składzie:</w:t>
      </w:r>
      <w:r>
        <w:rPr>
          <w:rFonts w:ascii="Times New Roman" w:hAnsi="Times New Roman" w:cs="Times New Roman"/>
        </w:rPr>
        <w:t xml:space="preserve"> </w:t>
      </w:r>
      <w:r w:rsidR="00F14A19">
        <w:rPr>
          <w:rFonts w:ascii="Times New Roman" w:hAnsi="Times New Roman" w:cs="Times New Roman"/>
        </w:rPr>
        <w:t xml:space="preserve">Andrzej </w:t>
      </w:r>
      <w:proofErr w:type="spellStart"/>
      <w:r>
        <w:rPr>
          <w:rFonts w:ascii="Times New Roman" w:hAnsi="Times New Roman" w:cs="Times New Roman"/>
        </w:rPr>
        <w:t>Badek</w:t>
      </w:r>
      <w:proofErr w:type="spellEnd"/>
      <w:r w:rsidR="00B142B8">
        <w:rPr>
          <w:rFonts w:ascii="Times New Roman" w:hAnsi="Times New Roman" w:cs="Times New Roman"/>
        </w:rPr>
        <w:t xml:space="preserve">, </w:t>
      </w:r>
      <w:r w:rsidR="00F14A19">
        <w:rPr>
          <w:rFonts w:ascii="Times New Roman" w:hAnsi="Times New Roman" w:cs="Times New Roman"/>
        </w:rPr>
        <w:t xml:space="preserve">Aneta </w:t>
      </w:r>
      <w:proofErr w:type="spellStart"/>
      <w:r>
        <w:rPr>
          <w:rFonts w:ascii="Times New Roman" w:hAnsi="Times New Roman" w:cs="Times New Roman"/>
        </w:rPr>
        <w:t>Kobalczyk</w:t>
      </w:r>
      <w:proofErr w:type="spellEnd"/>
      <w:r w:rsidR="00B142B8">
        <w:rPr>
          <w:rFonts w:ascii="Times New Roman" w:hAnsi="Times New Roman" w:cs="Times New Roman"/>
        </w:rPr>
        <w:t>,</w:t>
      </w:r>
      <w:r>
        <w:rPr>
          <w:rFonts w:ascii="Times New Roman" w:hAnsi="Times New Roman" w:cs="Times New Roman"/>
        </w:rPr>
        <w:t xml:space="preserve"> </w:t>
      </w:r>
      <w:r w:rsidR="00F14A19">
        <w:rPr>
          <w:rFonts w:ascii="Times New Roman" w:hAnsi="Times New Roman" w:cs="Times New Roman"/>
        </w:rPr>
        <w:t xml:space="preserve">Anna </w:t>
      </w:r>
      <w:r>
        <w:rPr>
          <w:rFonts w:ascii="Times New Roman" w:hAnsi="Times New Roman" w:cs="Times New Roman"/>
        </w:rPr>
        <w:t>Kijewska?</w:t>
      </w:r>
    </w:p>
    <w:p w:rsidR="00DC0B61" w:rsidRDefault="00BF0DFE" w:rsidP="0091352C">
      <w:pPr>
        <w:spacing w:line="240" w:lineRule="auto"/>
        <w:jc w:val="both"/>
        <w:rPr>
          <w:rFonts w:ascii="Times New Roman" w:hAnsi="Times New Roman" w:cs="Times New Roman"/>
        </w:rPr>
      </w:pPr>
      <w:r>
        <w:rPr>
          <w:rFonts w:ascii="Times New Roman" w:hAnsi="Times New Roman" w:cs="Times New Roman"/>
        </w:rPr>
        <w:t>Za powołaniem Komisji skrutacyjnej w składzie jak wyżej głosowało 14 radnych.</w:t>
      </w:r>
    </w:p>
    <w:p w:rsidR="00C24D5B" w:rsidRDefault="0091352C" w:rsidP="0091352C">
      <w:pPr>
        <w:jc w:val="both"/>
        <w:rPr>
          <w:rFonts w:ascii="Times New Roman" w:hAnsi="Times New Roman" w:cs="Times New Roman"/>
        </w:rPr>
      </w:pPr>
      <w:r>
        <w:rPr>
          <w:rFonts w:ascii="Times New Roman" w:hAnsi="Times New Roman" w:cs="Times New Roman"/>
        </w:rPr>
        <w:t xml:space="preserve">Pani Józefa Kubala, inspektor ds. </w:t>
      </w:r>
      <w:r w:rsidR="00161B7F">
        <w:rPr>
          <w:rFonts w:ascii="Times New Roman" w:hAnsi="Times New Roman" w:cs="Times New Roman"/>
        </w:rPr>
        <w:t xml:space="preserve">rady </w:t>
      </w:r>
      <w:r>
        <w:rPr>
          <w:rFonts w:ascii="Times New Roman" w:hAnsi="Times New Roman" w:cs="Times New Roman"/>
        </w:rPr>
        <w:t>przedstawiła treść kart</w:t>
      </w:r>
      <w:r w:rsidR="00C24D5B" w:rsidRPr="00C24D5B">
        <w:rPr>
          <w:rFonts w:ascii="Times New Roman" w:hAnsi="Times New Roman" w:cs="Times New Roman"/>
        </w:rPr>
        <w:t xml:space="preserve"> do głosowania oraz informacji </w:t>
      </w:r>
      <w:r>
        <w:rPr>
          <w:rFonts w:ascii="Times New Roman" w:hAnsi="Times New Roman" w:cs="Times New Roman"/>
        </w:rPr>
        <w:br/>
      </w:r>
      <w:r w:rsidR="00161B7F">
        <w:rPr>
          <w:rFonts w:ascii="Times New Roman" w:hAnsi="Times New Roman" w:cs="Times New Roman"/>
        </w:rPr>
        <w:t>o sposobie głosowania:</w:t>
      </w:r>
    </w:p>
    <w:p w:rsidR="00161B7F" w:rsidRDefault="00161B7F" w:rsidP="0091352C">
      <w:pPr>
        <w:jc w:val="both"/>
        <w:rPr>
          <w:rFonts w:ascii="Times New Roman" w:hAnsi="Times New Roman" w:cs="Times New Roman"/>
        </w:rPr>
      </w:pPr>
      <w:r>
        <w:rPr>
          <w:rFonts w:ascii="Times New Roman" w:hAnsi="Times New Roman" w:cs="Times New Roman"/>
        </w:rPr>
        <w:t>- kartę do</w:t>
      </w:r>
      <w:r w:rsidR="00DF349B">
        <w:rPr>
          <w:rFonts w:ascii="Times New Roman" w:hAnsi="Times New Roman" w:cs="Times New Roman"/>
        </w:rPr>
        <w:t xml:space="preserve"> glosowania w wyborach ławnika do Sądu Rejonowego w Tomaszowie Mazowieckim </w:t>
      </w:r>
      <w:r w:rsidR="00897E94">
        <w:rPr>
          <w:rFonts w:ascii="Times New Roman" w:hAnsi="Times New Roman" w:cs="Times New Roman"/>
        </w:rPr>
        <w:br/>
      </w:r>
      <w:r w:rsidR="00DF349B">
        <w:rPr>
          <w:rFonts w:ascii="Times New Roman" w:hAnsi="Times New Roman" w:cs="Times New Roman"/>
        </w:rPr>
        <w:t>w dniu 31 sierpnia 2015 r.,</w:t>
      </w:r>
    </w:p>
    <w:p w:rsidR="00DF349B" w:rsidRPr="00C24D5B" w:rsidRDefault="00DF349B" w:rsidP="0091352C">
      <w:pPr>
        <w:jc w:val="both"/>
        <w:rPr>
          <w:rFonts w:ascii="Times New Roman" w:hAnsi="Times New Roman" w:cs="Times New Roman"/>
        </w:rPr>
      </w:pPr>
      <w:r>
        <w:rPr>
          <w:rFonts w:ascii="Times New Roman" w:hAnsi="Times New Roman" w:cs="Times New Roman"/>
        </w:rPr>
        <w:t xml:space="preserve">-  kartę do glosowania w wyborach ławników do Sądu Okręgowego w Piotrkowie Trybunalskim </w:t>
      </w:r>
      <w:r w:rsidR="00897E94">
        <w:rPr>
          <w:rFonts w:ascii="Times New Roman" w:hAnsi="Times New Roman" w:cs="Times New Roman"/>
        </w:rPr>
        <w:br/>
      </w:r>
      <w:r>
        <w:rPr>
          <w:rFonts w:ascii="Times New Roman" w:hAnsi="Times New Roman" w:cs="Times New Roman"/>
        </w:rPr>
        <w:t>w dniu 31 sierpnia 2015 r.,</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lastRenderedPageBreak/>
        <w:t>Radni nie zgłosili żadnych uwag ani zapytań w przedmiocie treści karty i informacji</w:t>
      </w:r>
      <w:r w:rsidR="00897E94">
        <w:rPr>
          <w:rFonts w:ascii="Times New Roman" w:hAnsi="Times New Roman" w:cs="Times New Roman"/>
        </w:rPr>
        <w:t xml:space="preserve"> o sposobie głosowania</w:t>
      </w:r>
      <w:r w:rsidRPr="00C24D5B">
        <w:rPr>
          <w:rFonts w:ascii="Times New Roman" w:hAnsi="Times New Roman" w:cs="Times New Roman"/>
        </w:rPr>
        <w:t>, o których mowa wyżej.</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xml:space="preserve">Głosowanie przebiegało w następujący sposób:  </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xml:space="preserve">- każdy wyczytany radny, zgodnie z listą obecności otrzymał </w:t>
      </w:r>
      <w:r w:rsidR="0091352C">
        <w:rPr>
          <w:rFonts w:ascii="Times New Roman" w:hAnsi="Times New Roman" w:cs="Times New Roman"/>
        </w:rPr>
        <w:t xml:space="preserve"> dwie karty</w:t>
      </w:r>
      <w:r w:rsidRPr="00C24D5B">
        <w:rPr>
          <w:rFonts w:ascii="Times New Roman" w:hAnsi="Times New Roman" w:cs="Times New Roman"/>
        </w:rPr>
        <w:t xml:space="preserve"> do głosowania, po czym udał się do</w:t>
      </w:r>
      <w:r w:rsidR="0091352C">
        <w:rPr>
          <w:rFonts w:ascii="Times New Roman" w:hAnsi="Times New Roman" w:cs="Times New Roman"/>
        </w:rPr>
        <w:t xml:space="preserve"> miejsca głosowania -</w:t>
      </w:r>
      <w:r w:rsidRPr="00C24D5B">
        <w:rPr>
          <w:rFonts w:ascii="Times New Roman" w:hAnsi="Times New Roman" w:cs="Times New Roman"/>
        </w:rPr>
        <w:t xml:space="preserve"> dla zachowania </w:t>
      </w:r>
      <w:r w:rsidR="0091352C">
        <w:rPr>
          <w:rFonts w:ascii="Times New Roman" w:hAnsi="Times New Roman" w:cs="Times New Roman"/>
        </w:rPr>
        <w:t>tajności głosowania -</w:t>
      </w:r>
      <w:r w:rsidR="008A269A">
        <w:rPr>
          <w:rFonts w:ascii="Times New Roman" w:hAnsi="Times New Roman" w:cs="Times New Roman"/>
        </w:rPr>
        <w:t xml:space="preserve"> aby oddać głosy</w:t>
      </w:r>
      <w:r w:rsidRPr="00C24D5B">
        <w:rPr>
          <w:rFonts w:ascii="Times New Roman" w:hAnsi="Times New Roman" w:cs="Times New Roman"/>
        </w:rPr>
        <w:t>.</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Po zakończeniu głosowania Komisja Skrutacyjna przystąpiła do obliczenia głosów w wyborach ławnika do Sądu Rejon</w:t>
      </w:r>
      <w:r w:rsidR="008A269A">
        <w:rPr>
          <w:rFonts w:ascii="Times New Roman" w:hAnsi="Times New Roman" w:cs="Times New Roman"/>
        </w:rPr>
        <w:t>owego w Tomaszowie Mazowieckim i do Sądu Okręgowego w Piotrkowie Tryb.</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Przewodniczący Komisji S</w:t>
      </w:r>
      <w:r w:rsidR="008A269A">
        <w:rPr>
          <w:rFonts w:ascii="Times New Roman" w:hAnsi="Times New Roman" w:cs="Times New Roman"/>
        </w:rPr>
        <w:t xml:space="preserve">krutacyjnej Pan Andrzej </w:t>
      </w:r>
      <w:proofErr w:type="spellStart"/>
      <w:r w:rsidR="008A269A">
        <w:rPr>
          <w:rFonts w:ascii="Times New Roman" w:hAnsi="Times New Roman" w:cs="Times New Roman"/>
        </w:rPr>
        <w:t>Badek</w:t>
      </w:r>
      <w:proofErr w:type="spellEnd"/>
      <w:r w:rsidR="008A269A">
        <w:rPr>
          <w:rFonts w:ascii="Times New Roman" w:hAnsi="Times New Roman" w:cs="Times New Roman"/>
        </w:rPr>
        <w:t xml:space="preserve"> </w:t>
      </w:r>
      <w:r w:rsidRPr="00C24D5B">
        <w:rPr>
          <w:rFonts w:ascii="Times New Roman" w:hAnsi="Times New Roman" w:cs="Times New Roman"/>
        </w:rPr>
        <w:t xml:space="preserve">odczytał Protokół tej Komisji z obliczenia głosów w wyborach ławnika </w:t>
      </w:r>
      <w:r w:rsidR="008A269A">
        <w:rPr>
          <w:rFonts w:ascii="Times New Roman" w:hAnsi="Times New Roman" w:cs="Times New Roman"/>
        </w:rPr>
        <w:t>do Sądu Rejonowego</w:t>
      </w:r>
      <w:r w:rsidRPr="00C24D5B">
        <w:rPr>
          <w:rFonts w:ascii="Times New Roman" w:hAnsi="Times New Roman" w:cs="Times New Roman"/>
        </w:rPr>
        <w:t xml:space="preserve"> w </w:t>
      </w:r>
      <w:r w:rsidR="008A269A">
        <w:rPr>
          <w:rFonts w:ascii="Times New Roman" w:hAnsi="Times New Roman" w:cs="Times New Roman"/>
        </w:rPr>
        <w:t>Tomaszowie Mazowieckim w dniu 31 sierpnia 2015</w:t>
      </w:r>
      <w:r w:rsidRPr="00C24D5B">
        <w:rPr>
          <w:rFonts w:ascii="Times New Roman" w:hAnsi="Times New Roman" w:cs="Times New Roman"/>
        </w:rPr>
        <w:t xml:space="preserve"> r.</w:t>
      </w:r>
    </w:p>
    <w:p w:rsidR="00C24D5B" w:rsidRPr="00C24D5B" w:rsidRDefault="00795E0F" w:rsidP="00F81B25">
      <w:pPr>
        <w:jc w:val="both"/>
        <w:rPr>
          <w:rFonts w:ascii="Times New Roman" w:hAnsi="Times New Roman" w:cs="Times New Roman"/>
        </w:rPr>
      </w:pPr>
      <w:r>
        <w:rPr>
          <w:rFonts w:ascii="Times New Roman" w:hAnsi="Times New Roman" w:cs="Times New Roman"/>
        </w:rPr>
        <w:t>Z w</w:t>
      </w:r>
      <w:r w:rsidR="00C24D5B" w:rsidRPr="00C24D5B">
        <w:rPr>
          <w:rFonts w:ascii="Times New Roman" w:hAnsi="Times New Roman" w:cs="Times New Roman"/>
        </w:rPr>
        <w:t>w. protokołu wynika:</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obecnych na sesji i uprawni</w:t>
      </w:r>
      <w:r w:rsidR="008A269A">
        <w:rPr>
          <w:rFonts w:ascii="Times New Roman" w:hAnsi="Times New Roman" w:cs="Times New Roman"/>
        </w:rPr>
        <w:t>onych do głosowania radnych – 14</w:t>
      </w:r>
      <w:r w:rsidRPr="00C24D5B">
        <w:rPr>
          <w:rFonts w:ascii="Times New Roman" w:hAnsi="Times New Roman" w:cs="Times New Roman"/>
        </w:rPr>
        <w:t>,</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xml:space="preserve">- liczba radnych, którym wydano </w:t>
      </w:r>
      <w:r w:rsidR="008A269A">
        <w:rPr>
          <w:rFonts w:ascii="Times New Roman" w:hAnsi="Times New Roman" w:cs="Times New Roman"/>
        </w:rPr>
        <w:t>karty do głosowania – 14</w:t>
      </w:r>
      <w:r w:rsidRPr="00C24D5B">
        <w:rPr>
          <w:rFonts w:ascii="Times New Roman" w:hAnsi="Times New Roman" w:cs="Times New Roman"/>
        </w:rPr>
        <w:t>,</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xml:space="preserve">- </w:t>
      </w:r>
      <w:r w:rsidR="008A269A">
        <w:rPr>
          <w:rFonts w:ascii="Times New Roman" w:hAnsi="Times New Roman" w:cs="Times New Roman"/>
        </w:rPr>
        <w:t>liczba kart wyjętych z urny – 14</w:t>
      </w:r>
      <w:r w:rsidRPr="00C24D5B">
        <w:rPr>
          <w:rFonts w:ascii="Times New Roman" w:hAnsi="Times New Roman" w:cs="Times New Roman"/>
        </w:rPr>
        <w:t>,</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w:t>
      </w:r>
      <w:r w:rsidR="008A269A">
        <w:rPr>
          <w:rFonts w:ascii="Times New Roman" w:hAnsi="Times New Roman" w:cs="Times New Roman"/>
        </w:rPr>
        <w:t xml:space="preserve"> w głosowaniu wzięło udział – 14</w:t>
      </w:r>
      <w:r w:rsidRPr="00C24D5B">
        <w:rPr>
          <w:rFonts w:ascii="Times New Roman" w:hAnsi="Times New Roman" w:cs="Times New Roman"/>
        </w:rPr>
        <w:t xml:space="preserve"> radnych,</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oddano głosów nieważnych – 0,</w:t>
      </w:r>
    </w:p>
    <w:p w:rsidR="00C24D5B" w:rsidRPr="00C24D5B" w:rsidRDefault="008A269A" w:rsidP="00C24D5B">
      <w:pPr>
        <w:spacing w:line="360" w:lineRule="auto"/>
        <w:jc w:val="both"/>
        <w:rPr>
          <w:rFonts w:ascii="Times New Roman" w:hAnsi="Times New Roman" w:cs="Times New Roman"/>
        </w:rPr>
      </w:pPr>
      <w:r>
        <w:rPr>
          <w:rFonts w:ascii="Times New Roman" w:hAnsi="Times New Roman" w:cs="Times New Roman"/>
        </w:rPr>
        <w:t>- oddano głosów ważnych – 14</w:t>
      </w:r>
      <w:r w:rsidR="00C24D5B" w:rsidRPr="00C24D5B">
        <w:rPr>
          <w:rFonts w:ascii="Times New Roman" w:hAnsi="Times New Roman" w:cs="Times New Roman"/>
        </w:rPr>
        <w:t>,</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na kandydata na ławnika do Sądu Rejonowego w Tomaszowie Mazowieckim oddano następującą liczbę głosów ważnych:</w:t>
      </w:r>
    </w:p>
    <w:p w:rsidR="00C24D5B" w:rsidRPr="00C24D5B" w:rsidRDefault="008A269A" w:rsidP="00C24D5B">
      <w:pPr>
        <w:spacing w:line="360" w:lineRule="auto"/>
        <w:jc w:val="both"/>
        <w:rPr>
          <w:rFonts w:ascii="Times New Roman" w:hAnsi="Times New Roman" w:cs="Times New Roman"/>
        </w:rPr>
      </w:pPr>
      <w:r>
        <w:rPr>
          <w:rFonts w:ascii="Times New Roman" w:hAnsi="Times New Roman" w:cs="Times New Roman"/>
        </w:rPr>
        <w:t>1/ Sońta Monika Barbara</w:t>
      </w:r>
    </w:p>
    <w:p w:rsidR="00C24D5B" w:rsidRPr="00C24D5B" w:rsidRDefault="008A269A" w:rsidP="00C24D5B">
      <w:pPr>
        <w:spacing w:line="360" w:lineRule="auto"/>
        <w:jc w:val="both"/>
        <w:rPr>
          <w:rFonts w:ascii="Times New Roman" w:hAnsi="Times New Roman" w:cs="Times New Roman"/>
        </w:rPr>
      </w:pPr>
      <w:r>
        <w:rPr>
          <w:rFonts w:ascii="Times New Roman" w:hAnsi="Times New Roman" w:cs="Times New Roman"/>
        </w:rPr>
        <w:t>- głosów „za” – 12</w:t>
      </w:r>
    </w:p>
    <w:p w:rsidR="00C24D5B" w:rsidRPr="00C24D5B" w:rsidRDefault="008A269A" w:rsidP="00C24D5B">
      <w:pPr>
        <w:spacing w:line="360" w:lineRule="auto"/>
        <w:jc w:val="both"/>
        <w:rPr>
          <w:rFonts w:ascii="Times New Roman" w:hAnsi="Times New Roman" w:cs="Times New Roman"/>
        </w:rPr>
      </w:pPr>
      <w:r>
        <w:rPr>
          <w:rFonts w:ascii="Times New Roman" w:hAnsi="Times New Roman" w:cs="Times New Roman"/>
        </w:rPr>
        <w:t>- głosów „przeciw” – 2</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głosów „wstrzymujących się” – 0.</w:t>
      </w:r>
    </w:p>
    <w:p w:rsidR="00C24D5B" w:rsidRP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 xml:space="preserve">Protokół Komisji Skrutacyjnej z obliczenia głosów w wyborach ławnika do Sądu Rejonowego </w:t>
      </w:r>
      <w:r w:rsidR="00B142B8">
        <w:rPr>
          <w:rFonts w:ascii="Times New Roman" w:hAnsi="Times New Roman" w:cs="Times New Roman"/>
        </w:rPr>
        <w:br/>
      </w:r>
      <w:r w:rsidRPr="00C24D5B">
        <w:rPr>
          <w:rFonts w:ascii="Times New Roman" w:hAnsi="Times New Roman" w:cs="Times New Roman"/>
        </w:rPr>
        <w:t>w T</w:t>
      </w:r>
      <w:r w:rsidR="008A269A">
        <w:rPr>
          <w:rFonts w:ascii="Times New Roman" w:hAnsi="Times New Roman" w:cs="Times New Roman"/>
        </w:rPr>
        <w:t xml:space="preserve">omaszowie Mazowieckim w dniu 31 </w:t>
      </w:r>
      <w:r w:rsidRPr="00C24D5B">
        <w:rPr>
          <w:rFonts w:ascii="Times New Roman" w:hAnsi="Times New Roman" w:cs="Times New Roman"/>
        </w:rPr>
        <w:t>sier</w:t>
      </w:r>
      <w:r w:rsidR="008A269A">
        <w:rPr>
          <w:rFonts w:ascii="Times New Roman" w:hAnsi="Times New Roman" w:cs="Times New Roman"/>
        </w:rPr>
        <w:t>pnia 2015</w:t>
      </w:r>
      <w:r w:rsidRPr="00C24D5B">
        <w:rPr>
          <w:rFonts w:ascii="Times New Roman" w:hAnsi="Times New Roman" w:cs="Times New Roman"/>
        </w:rPr>
        <w:t xml:space="preserve"> r. załączony jest do protokołu sesji.</w:t>
      </w:r>
    </w:p>
    <w:p w:rsidR="00795E0F" w:rsidRPr="00C24D5B" w:rsidRDefault="00795E0F" w:rsidP="00795E0F">
      <w:pPr>
        <w:spacing w:line="360" w:lineRule="auto"/>
        <w:jc w:val="both"/>
        <w:rPr>
          <w:rFonts w:ascii="Times New Roman" w:hAnsi="Times New Roman" w:cs="Times New Roman"/>
        </w:rPr>
      </w:pPr>
      <w:r>
        <w:rPr>
          <w:rFonts w:ascii="Times New Roman" w:hAnsi="Times New Roman" w:cs="Times New Roman"/>
        </w:rPr>
        <w:lastRenderedPageBreak/>
        <w:t xml:space="preserve">Następnie </w:t>
      </w:r>
      <w:r w:rsidRPr="00C24D5B">
        <w:rPr>
          <w:rFonts w:ascii="Times New Roman" w:hAnsi="Times New Roman" w:cs="Times New Roman"/>
        </w:rPr>
        <w:t>Przewodniczący Komisji S</w:t>
      </w:r>
      <w:r>
        <w:rPr>
          <w:rFonts w:ascii="Times New Roman" w:hAnsi="Times New Roman" w:cs="Times New Roman"/>
        </w:rPr>
        <w:t xml:space="preserve">krutacyjnej Pan Andrzej </w:t>
      </w:r>
      <w:proofErr w:type="spellStart"/>
      <w:r>
        <w:rPr>
          <w:rFonts w:ascii="Times New Roman" w:hAnsi="Times New Roman" w:cs="Times New Roman"/>
        </w:rPr>
        <w:t>Badek</w:t>
      </w:r>
      <w:proofErr w:type="spellEnd"/>
      <w:r>
        <w:rPr>
          <w:rFonts w:ascii="Times New Roman" w:hAnsi="Times New Roman" w:cs="Times New Roman"/>
        </w:rPr>
        <w:t xml:space="preserve"> </w:t>
      </w:r>
      <w:r w:rsidRPr="00C24D5B">
        <w:rPr>
          <w:rFonts w:ascii="Times New Roman" w:hAnsi="Times New Roman" w:cs="Times New Roman"/>
        </w:rPr>
        <w:t xml:space="preserve">odczytał Protokół tej Komisji </w:t>
      </w:r>
      <w:r w:rsidR="00B142B8">
        <w:rPr>
          <w:rFonts w:ascii="Times New Roman" w:hAnsi="Times New Roman" w:cs="Times New Roman"/>
        </w:rPr>
        <w:br/>
      </w:r>
      <w:r w:rsidRPr="00C24D5B">
        <w:rPr>
          <w:rFonts w:ascii="Times New Roman" w:hAnsi="Times New Roman" w:cs="Times New Roman"/>
        </w:rPr>
        <w:t>z obli</w:t>
      </w:r>
      <w:r>
        <w:rPr>
          <w:rFonts w:ascii="Times New Roman" w:hAnsi="Times New Roman" w:cs="Times New Roman"/>
        </w:rPr>
        <w:t>czenia głosów w wyborach ławników</w:t>
      </w:r>
      <w:r w:rsidRPr="00C24D5B">
        <w:rPr>
          <w:rFonts w:ascii="Times New Roman" w:hAnsi="Times New Roman" w:cs="Times New Roman"/>
        </w:rPr>
        <w:t xml:space="preserve"> </w:t>
      </w:r>
      <w:r>
        <w:rPr>
          <w:rFonts w:ascii="Times New Roman" w:hAnsi="Times New Roman" w:cs="Times New Roman"/>
        </w:rPr>
        <w:t>do Sądu Okręgowego w Piotrkowie Trybunalskim w dniu 31 sierpnia 2015</w:t>
      </w:r>
      <w:r w:rsidRPr="00C24D5B">
        <w:rPr>
          <w:rFonts w:ascii="Times New Roman" w:hAnsi="Times New Roman" w:cs="Times New Roman"/>
        </w:rPr>
        <w:t xml:space="preserve"> r.</w:t>
      </w:r>
    </w:p>
    <w:p w:rsidR="00795E0F" w:rsidRPr="00C24D5B" w:rsidRDefault="00795E0F" w:rsidP="00F81B25">
      <w:pPr>
        <w:jc w:val="both"/>
        <w:rPr>
          <w:rFonts w:ascii="Times New Roman" w:hAnsi="Times New Roman" w:cs="Times New Roman"/>
        </w:rPr>
      </w:pPr>
      <w:r>
        <w:rPr>
          <w:rFonts w:ascii="Times New Roman" w:hAnsi="Times New Roman" w:cs="Times New Roman"/>
        </w:rPr>
        <w:t xml:space="preserve">Z powyższego </w:t>
      </w:r>
      <w:r w:rsidRPr="00C24D5B">
        <w:rPr>
          <w:rFonts w:ascii="Times New Roman" w:hAnsi="Times New Roman" w:cs="Times New Roman"/>
        </w:rPr>
        <w:t>protokołu wynika:</w:t>
      </w:r>
    </w:p>
    <w:p w:rsidR="00795E0F" w:rsidRPr="00C24D5B" w:rsidRDefault="00795E0F" w:rsidP="00795E0F">
      <w:pPr>
        <w:spacing w:line="360" w:lineRule="auto"/>
        <w:jc w:val="both"/>
        <w:rPr>
          <w:rFonts w:ascii="Times New Roman" w:hAnsi="Times New Roman" w:cs="Times New Roman"/>
        </w:rPr>
      </w:pPr>
      <w:r w:rsidRPr="00C24D5B">
        <w:rPr>
          <w:rFonts w:ascii="Times New Roman" w:hAnsi="Times New Roman" w:cs="Times New Roman"/>
        </w:rPr>
        <w:t>- obecnych na sesji i uprawni</w:t>
      </w:r>
      <w:r>
        <w:rPr>
          <w:rFonts w:ascii="Times New Roman" w:hAnsi="Times New Roman" w:cs="Times New Roman"/>
        </w:rPr>
        <w:t>onych do głosowania radnych – 14</w:t>
      </w:r>
      <w:r w:rsidRPr="00C24D5B">
        <w:rPr>
          <w:rFonts w:ascii="Times New Roman" w:hAnsi="Times New Roman" w:cs="Times New Roman"/>
        </w:rPr>
        <w:t>,</w:t>
      </w:r>
    </w:p>
    <w:p w:rsidR="00795E0F" w:rsidRPr="00C24D5B" w:rsidRDefault="00795E0F" w:rsidP="00795E0F">
      <w:pPr>
        <w:spacing w:line="360" w:lineRule="auto"/>
        <w:jc w:val="both"/>
        <w:rPr>
          <w:rFonts w:ascii="Times New Roman" w:hAnsi="Times New Roman" w:cs="Times New Roman"/>
        </w:rPr>
      </w:pPr>
      <w:r w:rsidRPr="00C24D5B">
        <w:rPr>
          <w:rFonts w:ascii="Times New Roman" w:hAnsi="Times New Roman" w:cs="Times New Roman"/>
        </w:rPr>
        <w:t xml:space="preserve">- liczba radnych, którym wydano </w:t>
      </w:r>
      <w:r>
        <w:rPr>
          <w:rFonts w:ascii="Times New Roman" w:hAnsi="Times New Roman" w:cs="Times New Roman"/>
        </w:rPr>
        <w:t>karty do głosowania – 14</w:t>
      </w:r>
      <w:r w:rsidRPr="00C24D5B">
        <w:rPr>
          <w:rFonts w:ascii="Times New Roman" w:hAnsi="Times New Roman" w:cs="Times New Roman"/>
        </w:rPr>
        <w:t>,</w:t>
      </w:r>
    </w:p>
    <w:p w:rsidR="00795E0F" w:rsidRPr="00C24D5B" w:rsidRDefault="00795E0F" w:rsidP="00795E0F">
      <w:pPr>
        <w:spacing w:line="360" w:lineRule="auto"/>
        <w:jc w:val="both"/>
        <w:rPr>
          <w:rFonts w:ascii="Times New Roman" w:hAnsi="Times New Roman" w:cs="Times New Roman"/>
        </w:rPr>
      </w:pPr>
      <w:r w:rsidRPr="00C24D5B">
        <w:rPr>
          <w:rFonts w:ascii="Times New Roman" w:hAnsi="Times New Roman" w:cs="Times New Roman"/>
        </w:rPr>
        <w:t xml:space="preserve">- </w:t>
      </w:r>
      <w:r>
        <w:rPr>
          <w:rFonts w:ascii="Times New Roman" w:hAnsi="Times New Roman" w:cs="Times New Roman"/>
        </w:rPr>
        <w:t>liczba kart wyjętych z urny – 14</w:t>
      </w:r>
      <w:r w:rsidRPr="00C24D5B">
        <w:rPr>
          <w:rFonts w:ascii="Times New Roman" w:hAnsi="Times New Roman" w:cs="Times New Roman"/>
        </w:rPr>
        <w:t>,</w:t>
      </w:r>
    </w:p>
    <w:p w:rsidR="00795E0F" w:rsidRPr="00C24D5B" w:rsidRDefault="00795E0F" w:rsidP="00795E0F">
      <w:pPr>
        <w:spacing w:line="360" w:lineRule="auto"/>
        <w:jc w:val="both"/>
        <w:rPr>
          <w:rFonts w:ascii="Times New Roman" w:hAnsi="Times New Roman" w:cs="Times New Roman"/>
        </w:rPr>
      </w:pPr>
      <w:r w:rsidRPr="00C24D5B">
        <w:rPr>
          <w:rFonts w:ascii="Times New Roman" w:hAnsi="Times New Roman" w:cs="Times New Roman"/>
        </w:rPr>
        <w:t>-</w:t>
      </w:r>
      <w:r>
        <w:rPr>
          <w:rFonts w:ascii="Times New Roman" w:hAnsi="Times New Roman" w:cs="Times New Roman"/>
        </w:rPr>
        <w:t xml:space="preserve"> w głosowaniu wzięło udział – 14</w:t>
      </w:r>
      <w:r w:rsidRPr="00C24D5B">
        <w:rPr>
          <w:rFonts w:ascii="Times New Roman" w:hAnsi="Times New Roman" w:cs="Times New Roman"/>
        </w:rPr>
        <w:t xml:space="preserve"> radnych,</w:t>
      </w:r>
    </w:p>
    <w:p w:rsidR="00795E0F" w:rsidRPr="00C24D5B" w:rsidRDefault="00795E0F" w:rsidP="00795E0F">
      <w:pPr>
        <w:spacing w:line="360" w:lineRule="auto"/>
        <w:jc w:val="both"/>
        <w:rPr>
          <w:rFonts w:ascii="Times New Roman" w:hAnsi="Times New Roman" w:cs="Times New Roman"/>
        </w:rPr>
      </w:pPr>
      <w:r w:rsidRPr="00C24D5B">
        <w:rPr>
          <w:rFonts w:ascii="Times New Roman" w:hAnsi="Times New Roman" w:cs="Times New Roman"/>
        </w:rPr>
        <w:t>- oddano głosów nieważnych – 0,</w:t>
      </w:r>
    </w:p>
    <w:p w:rsidR="00795E0F" w:rsidRPr="00C24D5B" w:rsidRDefault="00795E0F" w:rsidP="00795E0F">
      <w:pPr>
        <w:spacing w:line="360" w:lineRule="auto"/>
        <w:jc w:val="both"/>
        <w:rPr>
          <w:rFonts w:ascii="Times New Roman" w:hAnsi="Times New Roman" w:cs="Times New Roman"/>
        </w:rPr>
      </w:pPr>
      <w:r>
        <w:rPr>
          <w:rFonts w:ascii="Times New Roman" w:hAnsi="Times New Roman" w:cs="Times New Roman"/>
        </w:rPr>
        <w:t>- oddano głosów ważnych – 14</w:t>
      </w:r>
      <w:r w:rsidRPr="00C24D5B">
        <w:rPr>
          <w:rFonts w:ascii="Times New Roman" w:hAnsi="Times New Roman" w:cs="Times New Roman"/>
        </w:rPr>
        <w:t>,</w:t>
      </w:r>
    </w:p>
    <w:p w:rsidR="00795E0F" w:rsidRPr="00C24D5B" w:rsidRDefault="00A32B1C" w:rsidP="00795E0F">
      <w:pPr>
        <w:spacing w:line="360" w:lineRule="auto"/>
        <w:jc w:val="both"/>
        <w:rPr>
          <w:rFonts w:ascii="Times New Roman" w:hAnsi="Times New Roman" w:cs="Times New Roman"/>
        </w:rPr>
      </w:pPr>
      <w:r>
        <w:rPr>
          <w:rFonts w:ascii="Times New Roman" w:hAnsi="Times New Roman" w:cs="Times New Roman"/>
        </w:rPr>
        <w:t>- na kandydatów na ławników do Sądu Okręgowego w Piotrkowie Trybunalskim</w:t>
      </w:r>
      <w:r w:rsidR="00795E0F" w:rsidRPr="00C24D5B">
        <w:rPr>
          <w:rFonts w:ascii="Times New Roman" w:hAnsi="Times New Roman" w:cs="Times New Roman"/>
        </w:rPr>
        <w:t xml:space="preserve"> oddano następującą liczbę głosów ważnych:</w:t>
      </w:r>
    </w:p>
    <w:p w:rsidR="00795E0F" w:rsidRPr="00C24D5B" w:rsidRDefault="00A32B1C" w:rsidP="00F81B25">
      <w:pPr>
        <w:jc w:val="both"/>
        <w:rPr>
          <w:rFonts w:ascii="Times New Roman" w:hAnsi="Times New Roman" w:cs="Times New Roman"/>
        </w:rPr>
      </w:pPr>
      <w:r>
        <w:rPr>
          <w:rFonts w:ascii="Times New Roman" w:hAnsi="Times New Roman" w:cs="Times New Roman"/>
        </w:rPr>
        <w:t>1/ Płachta Stanisław Andrzej:</w:t>
      </w:r>
    </w:p>
    <w:p w:rsidR="00795E0F" w:rsidRPr="00C24D5B" w:rsidRDefault="009A6CD7" w:rsidP="00795E0F">
      <w:pPr>
        <w:spacing w:line="360" w:lineRule="auto"/>
        <w:jc w:val="both"/>
        <w:rPr>
          <w:rFonts w:ascii="Times New Roman" w:hAnsi="Times New Roman" w:cs="Times New Roman"/>
        </w:rPr>
      </w:pPr>
      <w:r>
        <w:rPr>
          <w:rFonts w:ascii="Times New Roman" w:hAnsi="Times New Roman" w:cs="Times New Roman"/>
        </w:rPr>
        <w:t>- głosów „za” – 14</w:t>
      </w:r>
    </w:p>
    <w:p w:rsidR="00795E0F" w:rsidRPr="00C24D5B" w:rsidRDefault="009A6CD7" w:rsidP="00795E0F">
      <w:pPr>
        <w:spacing w:line="360" w:lineRule="auto"/>
        <w:jc w:val="both"/>
        <w:rPr>
          <w:rFonts w:ascii="Times New Roman" w:hAnsi="Times New Roman" w:cs="Times New Roman"/>
        </w:rPr>
      </w:pPr>
      <w:r>
        <w:rPr>
          <w:rFonts w:ascii="Times New Roman" w:hAnsi="Times New Roman" w:cs="Times New Roman"/>
        </w:rPr>
        <w:t>- głosów „przeciw” – 0</w:t>
      </w:r>
    </w:p>
    <w:p w:rsidR="00795E0F" w:rsidRDefault="00795E0F" w:rsidP="00795E0F">
      <w:pPr>
        <w:spacing w:line="360" w:lineRule="auto"/>
        <w:jc w:val="both"/>
        <w:rPr>
          <w:rFonts w:ascii="Times New Roman" w:hAnsi="Times New Roman" w:cs="Times New Roman"/>
        </w:rPr>
      </w:pPr>
      <w:r w:rsidRPr="00C24D5B">
        <w:rPr>
          <w:rFonts w:ascii="Times New Roman" w:hAnsi="Times New Roman" w:cs="Times New Roman"/>
        </w:rPr>
        <w:t>- głosów „wstrzymujących się” – 0.</w:t>
      </w:r>
    </w:p>
    <w:p w:rsidR="009A6CD7" w:rsidRPr="00C24D5B" w:rsidRDefault="009A6CD7" w:rsidP="00F81B25">
      <w:pPr>
        <w:jc w:val="both"/>
        <w:rPr>
          <w:rFonts w:ascii="Times New Roman" w:hAnsi="Times New Roman" w:cs="Times New Roman"/>
        </w:rPr>
      </w:pPr>
      <w:r>
        <w:rPr>
          <w:rFonts w:ascii="Times New Roman" w:hAnsi="Times New Roman" w:cs="Times New Roman"/>
        </w:rPr>
        <w:t xml:space="preserve">2/ </w:t>
      </w:r>
      <w:proofErr w:type="spellStart"/>
      <w:r>
        <w:rPr>
          <w:rFonts w:ascii="Times New Roman" w:hAnsi="Times New Roman" w:cs="Times New Roman"/>
        </w:rPr>
        <w:t>Recheta</w:t>
      </w:r>
      <w:proofErr w:type="spellEnd"/>
      <w:r>
        <w:rPr>
          <w:rFonts w:ascii="Times New Roman" w:hAnsi="Times New Roman" w:cs="Times New Roman"/>
        </w:rPr>
        <w:t xml:space="preserve"> Monika Julita:</w:t>
      </w:r>
    </w:p>
    <w:p w:rsidR="009A6CD7" w:rsidRPr="00C24D5B" w:rsidRDefault="009A6CD7" w:rsidP="009A6CD7">
      <w:pPr>
        <w:spacing w:line="360" w:lineRule="auto"/>
        <w:jc w:val="both"/>
        <w:rPr>
          <w:rFonts w:ascii="Times New Roman" w:hAnsi="Times New Roman" w:cs="Times New Roman"/>
        </w:rPr>
      </w:pPr>
      <w:r>
        <w:rPr>
          <w:rFonts w:ascii="Times New Roman" w:hAnsi="Times New Roman" w:cs="Times New Roman"/>
        </w:rPr>
        <w:t>- głosów „za” – 14</w:t>
      </w:r>
    </w:p>
    <w:p w:rsidR="009A6CD7" w:rsidRPr="00C24D5B" w:rsidRDefault="009A6CD7" w:rsidP="009A6CD7">
      <w:pPr>
        <w:spacing w:line="360" w:lineRule="auto"/>
        <w:jc w:val="both"/>
        <w:rPr>
          <w:rFonts w:ascii="Times New Roman" w:hAnsi="Times New Roman" w:cs="Times New Roman"/>
        </w:rPr>
      </w:pPr>
      <w:r>
        <w:rPr>
          <w:rFonts w:ascii="Times New Roman" w:hAnsi="Times New Roman" w:cs="Times New Roman"/>
        </w:rPr>
        <w:t>- głosów „przeciw” – 0</w:t>
      </w:r>
    </w:p>
    <w:p w:rsidR="009A6CD7" w:rsidRPr="00C24D5B" w:rsidRDefault="009A6CD7" w:rsidP="00795E0F">
      <w:pPr>
        <w:spacing w:line="360" w:lineRule="auto"/>
        <w:jc w:val="both"/>
        <w:rPr>
          <w:rFonts w:ascii="Times New Roman" w:hAnsi="Times New Roman" w:cs="Times New Roman"/>
        </w:rPr>
      </w:pPr>
      <w:r w:rsidRPr="00C24D5B">
        <w:rPr>
          <w:rFonts w:ascii="Times New Roman" w:hAnsi="Times New Roman" w:cs="Times New Roman"/>
        </w:rPr>
        <w:t>- głosów „wstrzymujących się” – 0.</w:t>
      </w:r>
    </w:p>
    <w:p w:rsidR="00795E0F" w:rsidRPr="00C24D5B" w:rsidRDefault="00795E0F" w:rsidP="00F81B25">
      <w:pPr>
        <w:jc w:val="both"/>
        <w:rPr>
          <w:rFonts w:ascii="Times New Roman" w:hAnsi="Times New Roman" w:cs="Times New Roman"/>
        </w:rPr>
      </w:pPr>
      <w:r w:rsidRPr="00C24D5B">
        <w:rPr>
          <w:rFonts w:ascii="Times New Roman" w:hAnsi="Times New Roman" w:cs="Times New Roman"/>
        </w:rPr>
        <w:t>Protokół Komisji Skrutacyjnej z obli</w:t>
      </w:r>
      <w:r w:rsidR="009A6CD7">
        <w:rPr>
          <w:rFonts w:ascii="Times New Roman" w:hAnsi="Times New Roman" w:cs="Times New Roman"/>
        </w:rPr>
        <w:t xml:space="preserve">czenia głosów w wyborach ławników do Sądu Okręgowego </w:t>
      </w:r>
      <w:r w:rsidR="005B6312">
        <w:rPr>
          <w:rFonts w:ascii="Times New Roman" w:hAnsi="Times New Roman" w:cs="Times New Roman"/>
        </w:rPr>
        <w:br/>
      </w:r>
      <w:r w:rsidR="009A6CD7">
        <w:rPr>
          <w:rFonts w:ascii="Times New Roman" w:hAnsi="Times New Roman" w:cs="Times New Roman"/>
        </w:rPr>
        <w:t>w Piotrkowie Trybunalskim</w:t>
      </w:r>
      <w:r>
        <w:rPr>
          <w:rFonts w:ascii="Times New Roman" w:hAnsi="Times New Roman" w:cs="Times New Roman"/>
        </w:rPr>
        <w:t xml:space="preserve"> w dniu 31 </w:t>
      </w:r>
      <w:r w:rsidRPr="00C24D5B">
        <w:rPr>
          <w:rFonts w:ascii="Times New Roman" w:hAnsi="Times New Roman" w:cs="Times New Roman"/>
        </w:rPr>
        <w:t>sier</w:t>
      </w:r>
      <w:r>
        <w:rPr>
          <w:rFonts w:ascii="Times New Roman" w:hAnsi="Times New Roman" w:cs="Times New Roman"/>
        </w:rPr>
        <w:t>pnia 2015</w:t>
      </w:r>
      <w:r w:rsidRPr="00C24D5B">
        <w:rPr>
          <w:rFonts w:ascii="Times New Roman" w:hAnsi="Times New Roman" w:cs="Times New Roman"/>
        </w:rPr>
        <w:t xml:space="preserve"> r. załączony jest do protokołu sesji.</w:t>
      </w:r>
    </w:p>
    <w:p w:rsidR="00C24D5B" w:rsidRPr="00C24D5B" w:rsidRDefault="00C24D5B" w:rsidP="005B6312">
      <w:pPr>
        <w:jc w:val="both"/>
        <w:rPr>
          <w:rFonts w:ascii="Times New Roman" w:hAnsi="Times New Roman" w:cs="Times New Roman"/>
        </w:rPr>
      </w:pPr>
      <w:r w:rsidRPr="00C24D5B">
        <w:rPr>
          <w:rFonts w:ascii="Times New Roman" w:hAnsi="Times New Roman" w:cs="Times New Roman"/>
        </w:rPr>
        <w:t xml:space="preserve">Przewodniczący obrad odczytał projekt uchwały w sprawie wyboru ławnika do Sądu Rejonowego </w:t>
      </w:r>
      <w:r w:rsidR="005B6312">
        <w:rPr>
          <w:rFonts w:ascii="Times New Roman" w:hAnsi="Times New Roman" w:cs="Times New Roman"/>
        </w:rPr>
        <w:br/>
      </w:r>
      <w:r w:rsidRPr="00C24D5B">
        <w:rPr>
          <w:rFonts w:ascii="Times New Roman" w:hAnsi="Times New Roman" w:cs="Times New Roman"/>
        </w:rPr>
        <w:t xml:space="preserve">w Tomaszowie </w:t>
      </w:r>
      <w:r w:rsidR="00F81B25">
        <w:rPr>
          <w:rFonts w:ascii="Times New Roman" w:hAnsi="Times New Roman" w:cs="Times New Roman"/>
        </w:rPr>
        <w:t>Mazowieckim na kadencję lat 2016 – 2019</w:t>
      </w:r>
      <w:r w:rsidRPr="00C24D5B">
        <w:rPr>
          <w:rFonts w:ascii="Times New Roman" w:hAnsi="Times New Roman" w:cs="Times New Roman"/>
        </w:rPr>
        <w:t>, a następnie poddał go p</w:t>
      </w:r>
      <w:r w:rsidR="00F81B25">
        <w:rPr>
          <w:rFonts w:ascii="Times New Roman" w:hAnsi="Times New Roman" w:cs="Times New Roman"/>
        </w:rPr>
        <w:t>od głosowanie. Za przyjęciem w</w:t>
      </w:r>
      <w:r w:rsidRPr="00C24D5B">
        <w:rPr>
          <w:rFonts w:ascii="Times New Roman" w:hAnsi="Times New Roman" w:cs="Times New Roman"/>
        </w:rPr>
        <w:t>w. proje</w:t>
      </w:r>
      <w:r w:rsidR="00F81B25">
        <w:rPr>
          <w:rFonts w:ascii="Times New Roman" w:hAnsi="Times New Roman" w:cs="Times New Roman"/>
        </w:rPr>
        <w:t>ktu uchwały głosowało 14</w:t>
      </w:r>
      <w:r w:rsidRPr="00C24D5B">
        <w:rPr>
          <w:rFonts w:ascii="Times New Roman" w:hAnsi="Times New Roman" w:cs="Times New Roman"/>
        </w:rPr>
        <w:t xml:space="preserve"> radnych.</w:t>
      </w:r>
    </w:p>
    <w:p w:rsidR="00C24D5B" w:rsidRDefault="00C24D5B" w:rsidP="00C24D5B">
      <w:pPr>
        <w:spacing w:line="360" w:lineRule="auto"/>
        <w:jc w:val="both"/>
        <w:rPr>
          <w:rFonts w:ascii="Times New Roman" w:hAnsi="Times New Roman" w:cs="Times New Roman"/>
        </w:rPr>
      </w:pPr>
      <w:r w:rsidRPr="00C24D5B">
        <w:rPr>
          <w:rFonts w:ascii="Times New Roman" w:hAnsi="Times New Roman" w:cs="Times New Roman"/>
        </w:rPr>
        <w:t>Przewodnic</w:t>
      </w:r>
      <w:r w:rsidR="00F81B25">
        <w:rPr>
          <w:rFonts w:ascii="Times New Roman" w:hAnsi="Times New Roman" w:cs="Times New Roman"/>
        </w:rPr>
        <w:t>zący obrad stwierdził wybór Pani Sońty Moniki Barbary</w:t>
      </w:r>
      <w:r w:rsidRPr="00C24D5B">
        <w:rPr>
          <w:rFonts w:ascii="Times New Roman" w:hAnsi="Times New Roman" w:cs="Times New Roman"/>
        </w:rPr>
        <w:t xml:space="preserve"> na ławnika do Sądu Rejonowego w Tomaszowie Mazowieckim.</w:t>
      </w:r>
    </w:p>
    <w:p w:rsidR="00F81B25" w:rsidRDefault="006C54CF" w:rsidP="005B6312">
      <w:pPr>
        <w:jc w:val="both"/>
        <w:rPr>
          <w:rFonts w:ascii="Times New Roman" w:hAnsi="Times New Roman" w:cs="Times New Roman"/>
        </w:rPr>
      </w:pPr>
      <w:r>
        <w:rPr>
          <w:rFonts w:ascii="Times New Roman" w:hAnsi="Times New Roman" w:cs="Times New Roman"/>
        </w:rPr>
        <w:lastRenderedPageBreak/>
        <w:t>Uchwała nr X/59</w:t>
      </w:r>
      <w:r w:rsidR="00F81B25">
        <w:rPr>
          <w:rFonts w:ascii="Times New Roman" w:hAnsi="Times New Roman" w:cs="Times New Roman"/>
        </w:rPr>
        <w:t>/15</w:t>
      </w:r>
      <w:r w:rsidR="00F81B25" w:rsidRPr="00C24D5B">
        <w:rPr>
          <w:rFonts w:ascii="Times New Roman" w:hAnsi="Times New Roman" w:cs="Times New Roman"/>
        </w:rPr>
        <w:t xml:space="preserve"> Rady Gminy w </w:t>
      </w:r>
      <w:r w:rsidR="00F81B25">
        <w:rPr>
          <w:rFonts w:ascii="Times New Roman" w:hAnsi="Times New Roman" w:cs="Times New Roman"/>
        </w:rPr>
        <w:t xml:space="preserve">Będkowie z dnia 31 sierpnia 2015 r. w sprawie wyboru ławnika </w:t>
      </w:r>
      <w:r w:rsidR="00F81B25" w:rsidRPr="00C24D5B">
        <w:rPr>
          <w:rFonts w:ascii="Times New Roman" w:hAnsi="Times New Roman" w:cs="Times New Roman"/>
        </w:rPr>
        <w:t>do Sądu Rejonowego w Tomaszowie Mazowieckim stanowi załącznik do niniejszego protokołu.</w:t>
      </w:r>
    </w:p>
    <w:p w:rsidR="00F81B25" w:rsidRDefault="00F81B25" w:rsidP="005B6312">
      <w:pPr>
        <w:jc w:val="both"/>
        <w:rPr>
          <w:rFonts w:ascii="Times New Roman" w:hAnsi="Times New Roman" w:cs="Times New Roman"/>
        </w:rPr>
      </w:pPr>
      <w:r>
        <w:rPr>
          <w:rFonts w:ascii="Times New Roman" w:hAnsi="Times New Roman" w:cs="Times New Roman"/>
        </w:rPr>
        <w:t>Następnie p</w:t>
      </w:r>
      <w:r w:rsidRPr="00C24D5B">
        <w:rPr>
          <w:rFonts w:ascii="Times New Roman" w:hAnsi="Times New Roman" w:cs="Times New Roman"/>
        </w:rPr>
        <w:t xml:space="preserve">rzewodniczący obrad odczytał projekt </w:t>
      </w:r>
      <w:r>
        <w:rPr>
          <w:rFonts w:ascii="Times New Roman" w:hAnsi="Times New Roman" w:cs="Times New Roman"/>
        </w:rPr>
        <w:t>uchwały w sprawie wyboru ławników</w:t>
      </w:r>
      <w:r w:rsidRPr="00C24D5B">
        <w:rPr>
          <w:rFonts w:ascii="Times New Roman" w:hAnsi="Times New Roman" w:cs="Times New Roman"/>
        </w:rPr>
        <w:t xml:space="preserve"> </w:t>
      </w:r>
      <w:r>
        <w:rPr>
          <w:rFonts w:ascii="Times New Roman" w:hAnsi="Times New Roman" w:cs="Times New Roman"/>
        </w:rPr>
        <w:t>do Sądu Okręgowego w Piotrkowie Trybunalskim na kadencję lat 2016 – 2019</w:t>
      </w:r>
      <w:r w:rsidRPr="00C24D5B">
        <w:rPr>
          <w:rFonts w:ascii="Times New Roman" w:hAnsi="Times New Roman" w:cs="Times New Roman"/>
        </w:rPr>
        <w:t>, a następnie poddał go p</w:t>
      </w:r>
      <w:r>
        <w:rPr>
          <w:rFonts w:ascii="Times New Roman" w:hAnsi="Times New Roman" w:cs="Times New Roman"/>
        </w:rPr>
        <w:t>od głosowanie. Za przyjęciem w</w:t>
      </w:r>
      <w:r w:rsidRPr="00C24D5B">
        <w:rPr>
          <w:rFonts w:ascii="Times New Roman" w:hAnsi="Times New Roman" w:cs="Times New Roman"/>
        </w:rPr>
        <w:t>w. proje</w:t>
      </w:r>
      <w:r>
        <w:rPr>
          <w:rFonts w:ascii="Times New Roman" w:hAnsi="Times New Roman" w:cs="Times New Roman"/>
        </w:rPr>
        <w:t>ktu uchwały głosowało 14</w:t>
      </w:r>
      <w:r w:rsidRPr="00C24D5B">
        <w:rPr>
          <w:rFonts w:ascii="Times New Roman" w:hAnsi="Times New Roman" w:cs="Times New Roman"/>
        </w:rPr>
        <w:t xml:space="preserve"> radnych.</w:t>
      </w:r>
    </w:p>
    <w:p w:rsidR="00F81B25" w:rsidRPr="00C24D5B" w:rsidRDefault="00F81B25" w:rsidP="005B6312">
      <w:pPr>
        <w:jc w:val="both"/>
        <w:rPr>
          <w:rFonts w:ascii="Times New Roman" w:hAnsi="Times New Roman" w:cs="Times New Roman"/>
        </w:rPr>
      </w:pPr>
      <w:r w:rsidRPr="00C24D5B">
        <w:rPr>
          <w:rFonts w:ascii="Times New Roman" w:hAnsi="Times New Roman" w:cs="Times New Roman"/>
        </w:rPr>
        <w:t>Przewodnic</w:t>
      </w:r>
      <w:r>
        <w:rPr>
          <w:rFonts w:ascii="Times New Roman" w:hAnsi="Times New Roman" w:cs="Times New Roman"/>
        </w:rPr>
        <w:t xml:space="preserve">zący obrad stwierdził wybór Pana Płachty Stanisława Andrzeja i Pani </w:t>
      </w:r>
      <w:proofErr w:type="spellStart"/>
      <w:r>
        <w:rPr>
          <w:rFonts w:ascii="Times New Roman" w:hAnsi="Times New Roman" w:cs="Times New Roman"/>
        </w:rPr>
        <w:t>Rechety</w:t>
      </w:r>
      <w:proofErr w:type="spellEnd"/>
      <w:r>
        <w:rPr>
          <w:rFonts w:ascii="Times New Roman" w:hAnsi="Times New Roman" w:cs="Times New Roman"/>
        </w:rPr>
        <w:t xml:space="preserve"> Moniki Julity na ławników do Sądu Okręgowego w Piotrkowie Trybunalskim.</w:t>
      </w:r>
    </w:p>
    <w:p w:rsidR="00C24D5B" w:rsidRDefault="006C54CF" w:rsidP="005B6312">
      <w:pPr>
        <w:jc w:val="both"/>
        <w:rPr>
          <w:rFonts w:ascii="Times New Roman" w:hAnsi="Times New Roman" w:cs="Times New Roman"/>
        </w:rPr>
      </w:pPr>
      <w:r>
        <w:rPr>
          <w:rFonts w:ascii="Times New Roman" w:hAnsi="Times New Roman" w:cs="Times New Roman"/>
        </w:rPr>
        <w:t>Uchwała nr X/60</w:t>
      </w:r>
      <w:r w:rsidR="00F81B25">
        <w:rPr>
          <w:rFonts w:ascii="Times New Roman" w:hAnsi="Times New Roman" w:cs="Times New Roman"/>
        </w:rPr>
        <w:t>/15</w:t>
      </w:r>
      <w:r w:rsidR="00C24D5B" w:rsidRPr="00C24D5B">
        <w:rPr>
          <w:rFonts w:ascii="Times New Roman" w:hAnsi="Times New Roman" w:cs="Times New Roman"/>
        </w:rPr>
        <w:t xml:space="preserve"> Rady Gminy w </w:t>
      </w:r>
      <w:r w:rsidR="00F81B25">
        <w:rPr>
          <w:rFonts w:ascii="Times New Roman" w:hAnsi="Times New Roman" w:cs="Times New Roman"/>
        </w:rPr>
        <w:t>Będkowie z dnia 31 sierpnia 2015 r. w sprawie wyboru ławników do Sądu Okręgowego w Piotrkowie Trybunalskim</w:t>
      </w:r>
      <w:r w:rsidR="00C24D5B" w:rsidRPr="00C24D5B">
        <w:rPr>
          <w:rFonts w:ascii="Times New Roman" w:hAnsi="Times New Roman" w:cs="Times New Roman"/>
        </w:rPr>
        <w:t xml:space="preserve"> stanowi załącznik do niniejszego protokołu.</w:t>
      </w:r>
    </w:p>
    <w:p w:rsidR="003F748C" w:rsidRDefault="003F748C" w:rsidP="005B6312">
      <w:pPr>
        <w:jc w:val="both"/>
        <w:rPr>
          <w:rFonts w:ascii="Times New Roman" w:hAnsi="Times New Roman" w:cs="Times New Roman"/>
        </w:rPr>
      </w:pPr>
      <w:r>
        <w:rPr>
          <w:rFonts w:ascii="Times New Roman" w:hAnsi="Times New Roman" w:cs="Times New Roman"/>
        </w:rPr>
        <w:t>Odp. punktu 6,7 i 8.</w:t>
      </w:r>
    </w:p>
    <w:p w:rsidR="003F748C" w:rsidRPr="003F748C" w:rsidRDefault="003F748C" w:rsidP="006F5981">
      <w:pPr>
        <w:jc w:val="both"/>
        <w:rPr>
          <w:rFonts w:ascii="Times New Roman" w:hAnsi="Times New Roman" w:cs="Times New Roman"/>
        </w:rPr>
      </w:pPr>
      <w:r w:rsidRPr="003F748C">
        <w:rPr>
          <w:rFonts w:ascii="Times New Roman" w:hAnsi="Times New Roman" w:cs="Times New Roman"/>
        </w:rPr>
        <w:t>Pan Henryk Żuława – do sprawozdania Pana Wójta w sprawie zakupu samochodu dla jednostki OSP Będków chciałbym zwrócić uwagę, co w sytuacji, gdy wniosek nie uzyska akceptacji, a jeżeli zostanie przyję</w:t>
      </w:r>
      <w:r w:rsidR="006F5981">
        <w:rPr>
          <w:rFonts w:ascii="Times New Roman" w:hAnsi="Times New Roman" w:cs="Times New Roman"/>
        </w:rPr>
        <w:t>ty, to skąd środki na ten cel w kwocie 100 tysięcy zł?</w:t>
      </w:r>
      <w:r w:rsidRPr="003F748C">
        <w:rPr>
          <w:rFonts w:ascii="Times New Roman" w:hAnsi="Times New Roman" w:cs="Times New Roman"/>
        </w:rPr>
        <w:t xml:space="preserve"> Jednostka OSP Będków jest  bardzo dobrze wyposażona pod tym względem. Na stanie tej jednostki znajdują się dwa samochody: wy</w:t>
      </w:r>
      <w:r w:rsidR="006F5981">
        <w:rPr>
          <w:rFonts w:ascii="Times New Roman" w:hAnsi="Times New Roman" w:cs="Times New Roman"/>
        </w:rPr>
        <w:t xml:space="preserve">padkowy i pożarniczy (z wodą). </w:t>
      </w:r>
      <w:r w:rsidRPr="003F748C">
        <w:rPr>
          <w:rFonts w:ascii="Times New Roman" w:hAnsi="Times New Roman" w:cs="Times New Roman"/>
        </w:rPr>
        <w:t xml:space="preserve">W samochody pożarnicze wyposażone są także jednostki takie jak Rzeczków, Prażki i </w:t>
      </w:r>
      <w:proofErr w:type="spellStart"/>
      <w:r w:rsidRPr="003F748C">
        <w:rPr>
          <w:rFonts w:ascii="Times New Roman" w:hAnsi="Times New Roman" w:cs="Times New Roman"/>
        </w:rPr>
        <w:t>Zacharz</w:t>
      </w:r>
      <w:proofErr w:type="spellEnd"/>
      <w:r w:rsidRPr="003F748C">
        <w:rPr>
          <w:rFonts w:ascii="Times New Roman" w:hAnsi="Times New Roman" w:cs="Times New Roman"/>
        </w:rPr>
        <w:t xml:space="preserve">, gdzie te samochody nie są wykorzystane. Ostatnio, na nasz wniosek, zmieniła się sytuacja pod względem wyjazdów do pożarów OSP </w:t>
      </w:r>
      <w:proofErr w:type="spellStart"/>
      <w:r w:rsidRPr="003F748C">
        <w:rPr>
          <w:rFonts w:ascii="Times New Roman" w:hAnsi="Times New Roman" w:cs="Times New Roman"/>
        </w:rPr>
        <w:t>Zacharz</w:t>
      </w:r>
      <w:proofErr w:type="spellEnd"/>
      <w:r w:rsidRPr="003F748C">
        <w:rPr>
          <w:rFonts w:ascii="Times New Roman" w:hAnsi="Times New Roman" w:cs="Times New Roman"/>
        </w:rPr>
        <w:t>. Jako jednostka OSP Sługocice wyjechaliśmy ostatnio do pożaru w Wyknie, gdzie było 5 jednostek OSP celem gaszenia pożaru – na miejscu pożaru był także samochód wypadkowy, będący na stanie jednostki OSP. Gmina Będków jest bardzo dobrze wyposażona w samochody ( Renault z 2002 r. do ratownictwa drogowego – niewiele przejechanych kilometrów,  i samochód  pożarniczy w bardzo dobrym stanie), że ja naprawdę nie widzę na razie potrzeby zakupu nowego samochodu.</w:t>
      </w:r>
    </w:p>
    <w:p w:rsidR="003F748C" w:rsidRPr="003F748C" w:rsidRDefault="003F748C" w:rsidP="003F748C">
      <w:pPr>
        <w:jc w:val="both"/>
        <w:rPr>
          <w:rFonts w:ascii="Times New Roman" w:hAnsi="Times New Roman" w:cs="Times New Roman"/>
        </w:rPr>
      </w:pPr>
      <w:r w:rsidRPr="003F748C">
        <w:rPr>
          <w:rFonts w:ascii="Times New Roman" w:hAnsi="Times New Roman" w:cs="Times New Roman"/>
        </w:rPr>
        <w:t xml:space="preserve">Wójt Gminy – mogę powtórzyć to, co przedstawiłem w swoim sprawozdaniu; ta kwota 10, czy 15 tysięcy zł, dzisiaj nie jestem w stanie doprecyzować tej kwoty, ale myślę, że o takiej można mówić </w:t>
      </w:r>
      <w:r>
        <w:rPr>
          <w:rFonts w:ascii="Times New Roman" w:hAnsi="Times New Roman" w:cs="Times New Roman"/>
        </w:rPr>
        <w:br/>
      </w:r>
      <w:r w:rsidRPr="003F748C">
        <w:rPr>
          <w:rFonts w:ascii="Times New Roman" w:hAnsi="Times New Roman" w:cs="Times New Roman"/>
        </w:rPr>
        <w:t xml:space="preserve">w oparciu o posiadane oferty w kwestii przygotowania takiego wniosku. Nie ma jeszcze konkretnej kwoty i pewności co do pozyskania środków. Za przygotowanie wniosku trzeba zapłacić – rozliczyć się z firmą, która go przygotuje, natomiast przygotowanie samego wniosku nie gwarantuje 100% skuteczności. Mówiłem już o tym, że Program Rozwoju Obszarów Wiejskich dla małych gmin jest bardziej dostępny, łatwiej nam aplikować i robimy to co roku. Jeżeli chodzi Regionalny Program Operacyjny – jest trudniej, co prawda próbowaliśmy aplikować, ale w związkach partnerskich </w:t>
      </w:r>
      <w:r w:rsidRPr="003F748C">
        <w:rPr>
          <w:rFonts w:ascii="Times New Roman" w:hAnsi="Times New Roman" w:cs="Times New Roman"/>
        </w:rPr>
        <w:br/>
        <w:t>(z gminą  Czerniewice, gmi</w:t>
      </w:r>
      <w:r w:rsidR="00237AE9">
        <w:rPr>
          <w:rFonts w:ascii="Times New Roman" w:hAnsi="Times New Roman" w:cs="Times New Roman"/>
        </w:rPr>
        <w:t>ną Rokiciny, gminą Tomaszów Mazowiecki</w:t>
      </w:r>
      <w:r w:rsidRPr="003F748C">
        <w:rPr>
          <w:rFonts w:ascii="Times New Roman" w:hAnsi="Times New Roman" w:cs="Times New Roman"/>
        </w:rPr>
        <w:t xml:space="preserve">) – poprzez takie działania zakupiliśmy komputery dla urzędu gminy w ramach wcześniejszej edycji RPO, większy projekt, to światłowody z Moszczenicą, Ujazdem. Wystąpiliśmy też samodzielnie do RPO z wnioskiem o środki na ośrodek, co prawda uzyskaliśmy minimalną ilość punktów powyżej 60 i znaleźliśmy się na liście rezerwowej, ale finał był taki, że spośród pięćdziesięciu kilku wniosków, które uzyskały </w:t>
      </w:r>
      <w:r w:rsidR="009C51A2">
        <w:rPr>
          <w:rFonts w:ascii="Times New Roman" w:hAnsi="Times New Roman" w:cs="Times New Roman"/>
        </w:rPr>
        <w:t xml:space="preserve">powyżej 60 wymaganych punktów siedem </w:t>
      </w:r>
      <w:r w:rsidRPr="003F748C">
        <w:rPr>
          <w:rFonts w:ascii="Times New Roman" w:hAnsi="Times New Roman" w:cs="Times New Roman"/>
        </w:rPr>
        <w:t xml:space="preserve"> uzyskało tylko akceptację do realizacji końcowej – tyle było środków. Jeżeli nie złożymy wniosku, to nie bę</w:t>
      </w:r>
      <w:r w:rsidR="009C51A2">
        <w:rPr>
          <w:rFonts w:ascii="Times New Roman" w:hAnsi="Times New Roman" w:cs="Times New Roman"/>
        </w:rPr>
        <w:t>dziemy znać odpowiedzi, jakie</w:t>
      </w:r>
      <w:r w:rsidRPr="003F748C">
        <w:rPr>
          <w:rFonts w:ascii="Times New Roman" w:hAnsi="Times New Roman" w:cs="Times New Roman"/>
        </w:rPr>
        <w:t xml:space="preserve"> były</w:t>
      </w:r>
      <w:r w:rsidR="009C51A2">
        <w:rPr>
          <w:rFonts w:ascii="Times New Roman" w:hAnsi="Times New Roman" w:cs="Times New Roman"/>
        </w:rPr>
        <w:t>by</w:t>
      </w:r>
      <w:r w:rsidRPr="003F748C">
        <w:rPr>
          <w:rFonts w:ascii="Times New Roman" w:hAnsi="Times New Roman" w:cs="Times New Roman"/>
        </w:rPr>
        <w:t xml:space="preserve"> szanse, gdyby taki wniosek został przygotowany. Jakie są szanse mówiłem – w pierwszej alokacji tego naboru środków jest niewiele – sto siedemdziesiąt kilka gmin jest na terenie naszego województwa, a środków wystarczy może na kilka aut. Wiadomo, że będą się ubiegać raczej wiodące jednostki, czyli te </w:t>
      </w:r>
      <w:r>
        <w:rPr>
          <w:rFonts w:ascii="Times New Roman" w:hAnsi="Times New Roman" w:cs="Times New Roman"/>
        </w:rPr>
        <w:br/>
      </w:r>
      <w:r w:rsidRPr="003F748C">
        <w:rPr>
          <w:rFonts w:ascii="Times New Roman" w:hAnsi="Times New Roman" w:cs="Times New Roman"/>
        </w:rPr>
        <w:t>z Krajowego systemu. Co do środków – już przed złożeniem wniosku (nabór wniosków od 5 do 12 paźd</w:t>
      </w:r>
      <w:r w:rsidR="009C51A2">
        <w:rPr>
          <w:rFonts w:ascii="Times New Roman" w:hAnsi="Times New Roman" w:cs="Times New Roman"/>
        </w:rPr>
        <w:t>ziernika 2015 r.) trzeba byłoby</w:t>
      </w:r>
      <w:r w:rsidRPr="003F748C">
        <w:rPr>
          <w:rFonts w:ascii="Times New Roman" w:hAnsi="Times New Roman" w:cs="Times New Roman"/>
        </w:rPr>
        <w:t xml:space="preserve"> wpisać te środki – jako wkład własny do wieloletniej prognozy finansowej. Tych środków w skali roku budżetowego przy niezwiększaniu poziomu zadłużenia możemy wyasygnować 700-800 tysięcy zł  na wsparcie zadań własnych, dlatego przed nami </w:t>
      </w:r>
      <w:r w:rsidRPr="003F748C">
        <w:rPr>
          <w:rFonts w:ascii="Times New Roman" w:hAnsi="Times New Roman" w:cs="Times New Roman"/>
        </w:rPr>
        <w:lastRenderedPageBreak/>
        <w:t xml:space="preserve">rozważania na co te 700 tysięcy zł przeznaczymy. Jeżeli  z tych środków </w:t>
      </w:r>
      <w:r w:rsidR="003774F8">
        <w:rPr>
          <w:rFonts w:ascii="Times New Roman" w:hAnsi="Times New Roman" w:cs="Times New Roman"/>
        </w:rPr>
        <w:t xml:space="preserve">przeznaczymy </w:t>
      </w:r>
      <w:r w:rsidRPr="003F748C">
        <w:rPr>
          <w:rFonts w:ascii="Times New Roman" w:hAnsi="Times New Roman" w:cs="Times New Roman"/>
        </w:rPr>
        <w:t>kwotę 100 tysięcy zł  na zakup samochodu, to zostanie nam 600 tysięcy zł, bo jest zwiększenie puli zadłużenia.</w:t>
      </w:r>
    </w:p>
    <w:p w:rsidR="003F748C" w:rsidRPr="003F748C" w:rsidRDefault="003F748C" w:rsidP="003F748C">
      <w:pPr>
        <w:jc w:val="both"/>
        <w:rPr>
          <w:rFonts w:ascii="Times New Roman" w:hAnsi="Times New Roman" w:cs="Times New Roman"/>
        </w:rPr>
      </w:pPr>
      <w:r w:rsidRPr="003F748C">
        <w:rPr>
          <w:rFonts w:ascii="Times New Roman" w:hAnsi="Times New Roman" w:cs="Times New Roman"/>
        </w:rPr>
        <w:t xml:space="preserve">Pan Krzysztof Jabłoński – chciałbym odpowiedzieć na pytania Pana Radnego Żuławy jako członek OSP Będków. Co do  pytania budżetowego – Pan jako przewodniczący komisji budżetowej również powinien wiedzieć w jaki sposób te środki zapewnić, ponieważ ta komisja opiniuje wiele wniosków. Takie pytanie ja także mógłbym Panu zadać biorąc pod uwagę zaproponowane zmiany w budżecie. Zmieniły się inwestycje i mógłbym zadać pytanie, jak zabezpieczone są środki na poszczególne zadania. Każda inwestycja, którą podejmuje gmina, czy też inne przedsiębiorstwo ma znamiona ryzyka, więc gdybyśmy tak podchodzili, że robimy coś po to, żeby się później cokolwiek nie zniszczyło albo że coś się nie uda, to nie wykonalibyśmy żadnego zadania. Chcę powiedzieć, że ja patrzę pod kątem szans – później może się okazać, że kolejna taka szansa się nie zdarzy, a auto ma prawie 20 lat. Nie wiemy, co dalej będzie z budżetem, ze środkami Unii Europejskiej. Można dyskutować, ale są to tylko dyskusje hipotetyczne. Uważam, że póki jest szansa, to trzeba ją wykorzystać. Budowane są świetlice wiejskie, więc można by pytać dlaczego tak jest, myślę, że odpowiedź jest prosta – póki dają, to trzeba po prostu brać. Odniosę się także do kwestii zabezpieczenia samochodu Renault  na wyjazdy związane z pożarami – decyzje dotyczące tego typu wyjazdów podejmuje koordynator PSP, </w:t>
      </w:r>
      <w:r w:rsidR="003774F8">
        <w:rPr>
          <w:rFonts w:ascii="Times New Roman" w:hAnsi="Times New Roman" w:cs="Times New Roman"/>
        </w:rPr>
        <w:t>a nie komendant gminny OSP. Chcę</w:t>
      </w:r>
      <w:r w:rsidRPr="003F748C">
        <w:rPr>
          <w:rFonts w:ascii="Times New Roman" w:hAnsi="Times New Roman" w:cs="Times New Roman"/>
        </w:rPr>
        <w:t xml:space="preserve"> powiedzieć, że wysyłany jest także ten drugi samochód (lekki), ponieważ oprócz wody potrzebni są też ludzie do wykonania różnorodnych czynności. Do naszej jednostki należą także strażacy spoza Będkowa i dojeżdżają. Przyjęliśmy taką strategię, że jeżeli jest pożar, to wyjeżdżamy samochodem z wodą od razu, na nikogo się nie czeka – tych osób jest 6, natomiast drugi (wypadkowy) samochód czeka 5 minut, żeby osoby </w:t>
      </w:r>
      <w:r w:rsidRPr="003F748C">
        <w:rPr>
          <w:rFonts w:ascii="Times New Roman" w:hAnsi="Times New Roman" w:cs="Times New Roman"/>
        </w:rPr>
        <w:br/>
        <w:t>z innyc</w:t>
      </w:r>
      <w:r w:rsidR="003774F8">
        <w:rPr>
          <w:rFonts w:ascii="Times New Roman" w:hAnsi="Times New Roman" w:cs="Times New Roman"/>
        </w:rPr>
        <w:t>h miejscowości mogły dojechać</w:t>
      </w:r>
      <w:r w:rsidRPr="003F748C">
        <w:rPr>
          <w:rFonts w:ascii="Times New Roman" w:hAnsi="Times New Roman" w:cs="Times New Roman"/>
        </w:rPr>
        <w:t>. W kwestii udziału – Pan wspomniał, że wyjechał ze Sługocic do pożaru do Wykna. Nie znam dobrze przepisów, ale czy strażacy są ubezpieczeni na taki wyjazd, co by</w:t>
      </w:r>
      <w:r w:rsidR="00A35712">
        <w:rPr>
          <w:rFonts w:ascii="Times New Roman" w:hAnsi="Times New Roman" w:cs="Times New Roman"/>
        </w:rPr>
        <w:t xml:space="preserve"> było, gdyby się coś wydarzyło </w:t>
      </w:r>
      <w:r w:rsidR="00A35712" w:rsidRPr="003F748C">
        <w:rPr>
          <w:rFonts w:ascii="Times New Roman" w:hAnsi="Times New Roman" w:cs="Times New Roman"/>
        </w:rPr>
        <w:t>– kto wtedy weźmie odpowiedzialność</w:t>
      </w:r>
      <w:r w:rsidR="00A35712">
        <w:rPr>
          <w:rFonts w:ascii="Times New Roman" w:hAnsi="Times New Roman" w:cs="Times New Roman"/>
        </w:rPr>
        <w:t xml:space="preserve">? </w:t>
      </w:r>
      <w:r w:rsidRPr="003F748C">
        <w:rPr>
          <w:rFonts w:ascii="Times New Roman" w:hAnsi="Times New Roman" w:cs="Times New Roman"/>
        </w:rPr>
        <w:t>Każdy podejmuje w</w:t>
      </w:r>
      <w:r w:rsidR="00A35712">
        <w:rPr>
          <w:rFonts w:ascii="Times New Roman" w:hAnsi="Times New Roman" w:cs="Times New Roman"/>
        </w:rPr>
        <w:t xml:space="preserve"> tej sytuacji własne ryzyko.</w:t>
      </w:r>
      <w:r w:rsidRPr="003F748C">
        <w:rPr>
          <w:rFonts w:ascii="Times New Roman" w:hAnsi="Times New Roman" w:cs="Times New Roman"/>
        </w:rPr>
        <w:t xml:space="preserve"> Do pożaru powinny być kierowane wyłącznie jednostki te, które mogą jechać, a jeżeli  chodzi o </w:t>
      </w:r>
      <w:proofErr w:type="spellStart"/>
      <w:r w:rsidRPr="003F748C">
        <w:rPr>
          <w:rFonts w:ascii="Times New Roman" w:hAnsi="Times New Roman" w:cs="Times New Roman"/>
        </w:rPr>
        <w:t>Zacharz</w:t>
      </w:r>
      <w:proofErr w:type="spellEnd"/>
      <w:r w:rsidRPr="003F748C">
        <w:rPr>
          <w:rFonts w:ascii="Times New Roman" w:hAnsi="Times New Roman" w:cs="Times New Roman"/>
        </w:rPr>
        <w:t>, to uważam, że dobrze się stało, że wyjeżdża do pożarów, bo jest nawet bardziej skutecz</w:t>
      </w:r>
      <w:r w:rsidR="00A35712">
        <w:rPr>
          <w:rFonts w:ascii="Times New Roman" w:hAnsi="Times New Roman" w:cs="Times New Roman"/>
        </w:rPr>
        <w:t>ny niż inny z sąsiedniej gminy, który</w:t>
      </w:r>
      <w:r w:rsidRPr="003F748C">
        <w:rPr>
          <w:rFonts w:ascii="Times New Roman" w:hAnsi="Times New Roman" w:cs="Times New Roman"/>
        </w:rPr>
        <w:t xml:space="preserve"> ma dłuższą drogę do przejechania. Uważam, że ta inwestycja samochodowa jest na wiele lat, a później może się przydać komuś innemu – to do dyskusji. Były już na ten temat rozmowy, na sesji również, a jakie będą decyzje w tej kwestii trudno powiedzieć. Jednostka OSP Będków prężnie funkcjonuje zarówno pod względem składu liczbowego </w:t>
      </w:r>
      <w:r w:rsidR="00A35712">
        <w:rPr>
          <w:rFonts w:ascii="Times New Roman" w:hAnsi="Times New Roman" w:cs="Times New Roman"/>
        </w:rPr>
        <w:br/>
      </w:r>
      <w:r w:rsidRPr="003F748C">
        <w:rPr>
          <w:rFonts w:ascii="Times New Roman" w:hAnsi="Times New Roman" w:cs="Times New Roman"/>
        </w:rPr>
        <w:t>i czasu wyjazdu. Trudno opiniować, czy i</w:t>
      </w:r>
      <w:r w:rsidR="00DD5EA5">
        <w:rPr>
          <w:rFonts w:ascii="Times New Roman" w:hAnsi="Times New Roman" w:cs="Times New Roman"/>
        </w:rPr>
        <w:t>nne tak też by działały. K</w:t>
      </w:r>
      <w:r w:rsidR="00A35712">
        <w:rPr>
          <w:rFonts w:ascii="Times New Roman" w:hAnsi="Times New Roman" w:cs="Times New Roman"/>
        </w:rPr>
        <w:t>ategoria</w:t>
      </w:r>
      <w:r w:rsidRPr="003F748C">
        <w:rPr>
          <w:rFonts w:ascii="Times New Roman" w:hAnsi="Times New Roman" w:cs="Times New Roman"/>
        </w:rPr>
        <w:t xml:space="preserve"> II obliguje jednostkę do posiadania 20 osób ubezpieczonych.</w:t>
      </w:r>
    </w:p>
    <w:p w:rsidR="00DD5EA5" w:rsidRPr="0019512E" w:rsidRDefault="00DD5EA5" w:rsidP="00DD5EA5">
      <w:pPr>
        <w:jc w:val="both"/>
        <w:rPr>
          <w:rFonts w:ascii="Times New Roman" w:hAnsi="Times New Roman" w:cs="Times New Roman"/>
        </w:rPr>
      </w:pPr>
      <w:r w:rsidRPr="00D87A1B">
        <w:rPr>
          <w:rFonts w:ascii="Times New Roman" w:hAnsi="Times New Roman" w:cs="Times New Roman"/>
        </w:rPr>
        <w:t>Wójt Gminy -  nie chciałbym oceniać potrzeb w zakresie sprzętu pożarniczego  bez posiedzenia Zarządu Gminnego OSP – trzeba ustalić, czy w</w:t>
      </w:r>
      <w:r w:rsidR="00A35712">
        <w:rPr>
          <w:rFonts w:ascii="Times New Roman" w:hAnsi="Times New Roman" w:cs="Times New Roman"/>
        </w:rPr>
        <w:t xml:space="preserve">ystąpimy z wnioskiem o środki, bo być może </w:t>
      </w:r>
      <w:r w:rsidRPr="00D87A1B">
        <w:rPr>
          <w:rFonts w:ascii="Times New Roman" w:hAnsi="Times New Roman" w:cs="Times New Roman"/>
        </w:rPr>
        <w:t xml:space="preserve">się okaże, że ten wniosek zyska </w:t>
      </w:r>
      <w:r w:rsidR="00A35712">
        <w:rPr>
          <w:rFonts w:ascii="Times New Roman" w:hAnsi="Times New Roman" w:cs="Times New Roman"/>
        </w:rPr>
        <w:t>powodzenie i samochód  dla OSP b</w:t>
      </w:r>
      <w:r w:rsidRPr="00D87A1B">
        <w:rPr>
          <w:rFonts w:ascii="Times New Roman" w:hAnsi="Times New Roman" w:cs="Times New Roman"/>
        </w:rPr>
        <w:t xml:space="preserve">ędzie zapewniony, to uważam że </w:t>
      </w:r>
      <w:r w:rsidR="00A35712">
        <w:rPr>
          <w:rFonts w:ascii="Times New Roman" w:hAnsi="Times New Roman" w:cs="Times New Roman"/>
        </w:rPr>
        <w:br/>
      </w:r>
      <w:r w:rsidRPr="00D87A1B">
        <w:rPr>
          <w:rFonts w:ascii="Times New Roman" w:hAnsi="Times New Roman" w:cs="Times New Roman"/>
        </w:rPr>
        <w:t>w przyszłości kwestią otwartą będzie sprawa dalszego wykorzystania sprzętu, który jest w dyspozycji jednostki – do której jednostki powinien trafić. To powinno być rozstrzygnięte przez Zarząd Gminny ewentualnie Prezydium, czy też prezesi poszczególnych jednos</w:t>
      </w:r>
      <w:r w:rsidR="00A35712">
        <w:rPr>
          <w:rFonts w:ascii="Times New Roman" w:hAnsi="Times New Roman" w:cs="Times New Roman"/>
        </w:rPr>
        <w:t>tek swoje potrzeby przedstawią.</w:t>
      </w:r>
      <w:r w:rsidRPr="00D87A1B">
        <w:rPr>
          <w:rFonts w:ascii="Times New Roman" w:hAnsi="Times New Roman" w:cs="Times New Roman"/>
        </w:rPr>
        <w:t xml:space="preserve"> Sprzęt pozostanie do naszej dyspozycji także w kwestii przesunięć między jednostkami, aczkolwiek musimy zdawać sobie sprawę, że  póki co w tym systemie funkcjonują cztery jednostki, które są skupione </w:t>
      </w:r>
      <w:r w:rsidR="00A35712">
        <w:rPr>
          <w:rFonts w:ascii="Times New Roman" w:hAnsi="Times New Roman" w:cs="Times New Roman"/>
        </w:rPr>
        <w:br/>
      </w:r>
      <w:r w:rsidRPr="00D87A1B">
        <w:rPr>
          <w:rFonts w:ascii="Times New Roman" w:hAnsi="Times New Roman" w:cs="Times New Roman"/>
        </w:rPr>
        <w:t>w JOT-</w:t>
      </w:r>
      <w:r w:rsidR="00A35712">
        <w:rPr>
          <w:rFonts w:ascii="Times New Roman" w:hAnsi="Times New Roman" w:cs="Times New Roman"/>
        </w:rPr>
        <w:t xml:space="preserve"> </w:t>
      </w:r>
      <w:proofErr w:type="spellStart"/>
      <w:r w:rsidRPr="00D87A1B">
        <w:rPr>
          <w:rFonts w:ascii="Times New Roman" w:hAnsi="Times New Roman" w:cs="Times New Roman"/>
        </w:rPr>
        <w:t>ch</w:t>
      </w:r>
      <w:proofErr w:type="spellEnd"/>
      <w:r w:rsidRPr="00D87A1B">
        <w:rPr>
          <w:rFonts w:ascii="Times New Roman" w:hAnsi="Times New Roman" w:cs="Times New Roman"/>
        </w:rPr>
        <w:t>. Nie neguję możliwości wyjechania strażaków, którzy w tym JOT-cie nie są, do pożaru, jeżeli np. pali</w:t>
      </w:r>
      <w:r>
        <w:t xml:space="preserve"> </w:t>
      </w:r>
      <w:r w:rsidRPr="0019512E">
        <w:rPr>
          <w:rFonts w:ascii="Times New Roman" w:hAnsi="Times New Roman" w:cs="Times New Roman"/>
        </w:rPr>
        <w:t>się stodoła u sąsiada. Co prawda czynią to na własne ryzyko w myśl zasady - albo się jest strażakiem albo nie.</w:t>
      </w:r>
    </w:p>
    <w:p w:rsidR="00DD5EA5" w:rsidRPr="0019512E" w:rsidRDefault="00DD5EA5" w:rsidP="00DD5EA5">
      <w:pPr>
        <w:jc w:val="both"/>
        <w:rPr>
          <w:rFonts w:ascii="Times New Roman" w:hAnsi="Times New Roman" w:cs="Times New Roman"/>
        </w:rPr>
      </w:pPr>
      <w:r w:rsidRPr="0019512E">
        <w:rPr>
          <w:rFonts w:ascii="Times New Roman" w:hAnsi="Times New Roman" w:cs="Times New Roman"/>
        </w:rPr>
        <w:t xml:space="preserve">Pan Mieczysław Gazda – co do samochodu - sam zastanawiam się, czy faktycznie jest taka potrzeba, </w:t>
      </w:r>
      <w:r w:rsidRPr="0019512E">
        <w:rPr>
          <w:rFonts w:ascii="Times New Roman" w:hAnsi="Times New Roman" w:cs="Times New Roman"/>
        </w:rPr>
        <w:br/>
        <w:t>a jeżeli tak, to z czego wynika, bo jak patrzyłem na znajdujący się w nim sprzęt, to uważam, że jest dobrze wyposażony.</w:t>
      </w:r>
    </w:p>
    <w:p w:rsidR="00DD5EA5" w:rsidRPr="0019512E" w:rsidRDefault="00DD5EA5" w:rsidP="00DD5EA5">
      <w:pPr>
        <w:jc w:val="both"/>
        <w:rPr>
          <w:rFonts w:ascii="Times New Roman" w:hAnsi="Times New Roman" w:cs="Times New Roman"/>
        </w:rPr>
      </w:pPr>
      <w:r w:rsidRPr="0019512E">
        <w:rPr>
          <w:rFonts w:ascii="Times New Roman" w:hAnsi="Times New Roman" w:cs="Times New Roman"/>
        </w:rPr>
        <w:lastRenderedPageBreak/>
        <w:t xml:space="preserve">Pan Krzysztof Jabłoński – nie jestem w Zarządzie, ale chcę powiedzieć, że każde auto się „starzeje”, </w:t>
      </w:r>
      <w:r w:rsidRPr="0019512E">
        <w:rPr>
          <w:rFonts w:ascii="Times New Roman" w:hAnsi="Times New Roman" w:cs="Times New Roman"/>
        </w:rPr>
        <w:br/>
        <w:t>a to o którym mowa ma służyć do ratownictwa technicznego (drogowego), nie jest to auto bojowe (do wody). Chodzi o samochód średni z dobrym wyposażeniem - sensownym zawieszeniem, szybkim natarciem – jest bardzo dobrym rozwiązaniem. Samochód, który obecnie jest na stanie jednostki, to rocznik 2002-2003, dostępność tego sprzętu jako czasu reakcji jest dość skomplikowana. Trzeba pamiętać o wymogach, a jest to II kategoria i cztery aparaty powietrzne – to daje jakby możliwość pójścia do przodu.</w:t>
      </w:r>
    </w:p>
    <w:p w:rsidR="00DD5EA5" w:rsidRPr="0019512E" w:rsidRDefault="00DD5EA5" w:rsidP="00DD5EA5">
      <w:pPr>
        <w:jc w:val="both"/>
        <w:rPr>
          <w:rFonts w:ascii="Times New Roman" w:hAnsi="Times New Roman" w:cs="Times New Roman"/>
        </w:rPr>
      </w:pPr>
      <w:r w:rsidRPr="0019512E">
        <w:rPr>
          <w:rFonts w:ascii="Times New Roman" w:hAnsi="Times New Roman" w:cs="Times New Roman"/>
        </w:rPr>
        <w:t>Pani Renata Szymańska – zwróciła się z prośbą do Pana Wójta o klimatyzację sali o</w:t>
      </w:r>
      <w:r w:rsidR="001B6012">
        <w:rPr>
          <w:rFonts w:ascii="Times New Roman" w:hAnsi="Times New Roman" w:cs="Times New Roman"/>
        </w:rPr>
        <w:t>brad w Urzędzie Gminy</w:t>
      </w:r>
      <w:r w:rsidRPr="0019512E">
        <w:rPr>
          <w:rFonts w:ascii="Times New Roman" w:hAnsi="Times New Roman" w:cs="Times New Roman"/>
        </w:rPr>
        <w:t xml:space="preserve"> – myślę, że to nie jest wielki wydatek 3-4 tysiące zł.</w:t>
      </w:r>
    </w:p>
    <w:p w:rsidR="00DD5EA5" w:rsidRPr="0019512E" w:rsidRDefault="00DD5EA5" w:rsidP="00DD5EA5">
      <w:pPr>
        <w:jc w:val="both"/>
        <w:rPr>
          <w:rFonts w:ascii="Times New Roman" w:hAnsi="Times New Roman" w:cs="Times New Roman"/>
        </w:rPr>
      </w:pPr>
      <w:r w:rsidRPr="0019512E">
        <w:rPr>
          <w:rFonts w:ascii="Times New Roman" w:hAnsi="Times New Roman" w:cs="Times New Roman"/>
        </w:rPr>
        <w:t>Pan Krzysztof Jabłoński – jestem również za wnioskiem o klimatyzację sali, ale warto też wyposażyć ją w jakiś projektor i rzutnik, np. na spotkania LGD. Posiadanie w urzędzie czeg</w:t>
      </w:r>
      <w:r w:rsidR="00AB42CA">
        <w:rPr>
          <w:rFonts w:ascii="Times New Roman" w:hAnsi="Times New Roman" w:cs="Times New Roman"/>
        </w:rPr>
        <w:t>oś takiego, to dobrze świadczy.  U</w:t>
      </w:r>
      <w:r w:rsidRPr="0019512E">
        <w:rPr>
          <w:rFonts w:ascii="Times New Roman" w:hAnsi="Times New Roman" w:cs="Times New Roman"/>
        </w:rPr>
        <w:t xml:space="preserve">ważam, że takie doposażenie w elektronikę i klimatyzację jest jak najbardziej uzasadnione. Co do wniosków, bo wspomniałem wcześniej na sesji o tym np. że różne informacje można poczytać o Będkowie na stronie internetowej, a że powoli zaczyna rządzić era </w:t>
      </w:r>
      <w:proofErr w:type="spellStart"/>
      <w:r w:rsidRPr="0019512E">
        <w:rPr>
          <w:rFonts w:ascii="Times New Roman" w:hAnsi="Times New Roman" w:cs="Times New Roman"/>
        </w:rPr>
        <w:t>Facebooka</w:t>
      </w:r>
      <w:proofErr w:type="spellEnd"/>
      <w:r w:rsidRPr="0019512E">
        <w:rPr>
          <w:rFonts w:ascii="Times New Roman" w:hAnsi="Times New Roman" w:cs="Times New Roman"/>
        </w:rPr>
        <w:t xml:space="preserve"> </w:t>
      </w:r>
      <w:r w:rsidRPr="0019512E">
        <w:rPr>
          <w:rFonts w:ascii="Times New Roman" w:hAnsi="Times New Roman" w:cs="Times New Roman"/>
        </w:rPr>
        <w:br/>
        <w:t xml:space="preserve">i innych portali </w:t>
      </w:r>
      <w:proofErr w:type="spellStart"/>
      <w:r w:rsidRPr="0019512E">
        <w:rPr>
          <w:rFonts w:ascii="Times New Roman" w:hAnsi="Times New Roman" w:cs="Times New Roman"/>
        </w:rPr>
        <w:t>społecznościowych</w:t>
      </w:r>
      <w:proofErr w:type="spellEnd"/>
      <w:r w:rsidRPr="0019512E">
        <w:rPr>
          <w:rFonts w:ascii="Times New Roman" w:hAnsi="Times New Roman" w:cs="Times New Roman"/>
        </w:rPr>
        <w:t>, gdzie każdy może wyrazić swoją opinię. O</w:t>
      </w:r>
      <w:r w:rsidR="00AB42CA">
        <w:rPr>
          <w:rFonts w:ascii="Times New Roman" w:hAnsi="Times New Roman" w:cs="Times New Roman"/>
        </w:rPr>
        <w:t xml:space="preserve">statnio ta opinia nie jest </w:t>
      </w:r>
      <w:r w:rsidRPr="0019512E">
        <w:rPr>
          <w:rFonts w:ascii="Times New Roman" w:hAnsi="Times New Roman" w:cs="Times New Roman"/>
        </w:rPr>
        <w:t xml:space="preserve">najlepsza, więc chciałbym odnieść się do informacji, które tam są. Łatwo wpisać będąc „anonimowym”. Chciałem zapytać, bo nie wiem, nie zwróciłem na to uwagi, a chodzi o drogę od Będkowa do przejazdu kolejowego </w:t>
      </w:r>
      <w:proofErr w:type="spellStart"/>
      <w:r w:rsidRPr="0019512E">
        <w:rPr>
          <w:rFonts w:ascii="Times New Roman" w:hAnsi="Times New Roman" w:cs="Times New Roman"/>
        </w:rPr>
        <w:t>Wolbórka</w:t>
      </w:r>
      <w:proofErr w:type="spellEnd"/>
      <w:r w:rsidRPr="0019512E">
        <w:rPr>
          <w:rFonts w:ascii="Times New Roman" w:hAnsi="Times New Roman" w:cs="Times New Roman"/>
        </w:rPr>
        <w:t>. Są zarzuty dotyczące tego, że tam nie ma oświetlenia – czy tam rzeczywiście nie ma możliwości włączenia oświetlenia, bo chodzi przede wszystkim o powrót uczniów ze stacji do B</w:t>
      </w:r>
      <w:r w:rsidR="00710C74">
        <w:rPr>
          <w:rFonts w:ascii="Times New Roman" w:hAnsi="Times New Roman" w:cs="Times New Roman"/>
        </w:rPr>
        <w:t>ędkowa.</w:t>
      </w:r>
      <w:r w:rsidRPr="0019512E">
        <w:rPr>
          <w:rFonts w:ascii="Times New Roman" w:hAnsi="Times New Roman" w:cs="Times New Roman"/>
        </w:rPr>
        <w:t xml:space="preserve"> Proponuję, żeby sprawdzić  ten odcinek pod tym względem. Drugie pytanie – czy były jakieś problemy z oświetleniem ulicy Ujazdowskiej – przez cał</w:t>
      </w:r>
      <w:r w:rsidR="00710C74">
        <w:rPr>
          <w:rFonts w:ascii="Times New Roman" w:hAnsi="Times New Roman" w:cs="Times New Roman"/>
        </w:rPr>
        <w:t>y czas  lampy się nie świeciły,</w:t>
      </w:r>
      <w:r w:rsidRPr="0019512E">
        <w:rPr>
          <w:rFonts w:ascii="Times New Roman" w:hAnsi="Times New Roman" w:cs="Times New Roman"/>
        </w:rPr>
        <w:t xml:space="preserve"> a zapaliły się w czwartek. Mieszkańcy sygnalizowali brak oświetlenia, czy były jakieś zgłoszenia na ten temat?</w:t>
      </w:r>
    </w:p>
    <w:p w:rsidR="004060B9" w:rsidRPr="004060B9" w:rsidRDefault="00DD5EA5" w:rsidP="004060B9">
      <w:pPr>
        <w:jc w:val="both"/>
        <w:rPr>
          <w:rFonts w:ascii="Times New Roman" w:hAnsi="Times New Roman" w:cs="Times New Roman"/>
        </w:rPr>
      </w:pPr>
      <w:r w:rsidRPr="0019512E">
        <w:rPr>
          <w:rFonts w:ascii="Times New Roman" w:hAnsi="Times New Roman" w:cs="Times New Roman"/>
        </w:rPr>
        <w:t xml:space="preserve">Wójt Gminy - jeżeli chodzi o oświetlenie uliczne – na początku (k. Pana </w:t>
      </w:r>
      <w:proofErr w:type="spellStart"/>
      <w:r w:rsidRPr="0019512E">
        <w:rPr>
          <w:rFonts w:ascii="Times New Roman" w:hAnsi="Times New Roman" w:cs="Times New Roman"/>
        </w:rPr>
        <w:t>Drożdżala</w:t>
      </w:r>
      <w:proofErr w:type="spellEnd"/>
      <w:r w:rsidRPr="0019512E">
        <w:rPr>
          <w:rFonts w:ascii="Times New Roman" w:hAnsi="Times New Roman" w:cs="Times New Roman"/>
        </w:rPr>
        <w:t>) – stacja na pewno tak. Co do jakichś nieczynnych punktów świetlnych – trzeba sprawdzić, bo na pewno też na końcówce mogą nie funkcjonować 2-3 lampy, a to sprawia wrażenie jakiejś przerwy. Niemożliwe, żeby paliła się tylko jedna</w:t>
      </w:r>
      <w:r w:rsidR="00C97FEC">
        <w:rPr>
          <w:rFonts w:ascii="Times New Roman" w:hAnsi="Times New Roman" w:cs="Times New Roman"/>
        </w:rPr>
        <w:t xml:space="preserve"> lampa na odcinku do stacji – tak nie może być</w:t>
      </w:r>
      <w:r w:rsidRPr="0019512E">
        <w:rPr>
          <w:rFonts w:ascii="Times New Roman" w:hAnsi="Times New Roman" w:cs="Times New Roman"/>
        </w:rPr>
        <w:t xml:space="preserve">, więc to zostanie sprawdzone, aby wiedzieć ile punktów świetlnych brakuje na tym odcinku. </w:t>
      </w:r>
      <w:r w:rsidR="004060B9" w:rsidRPr="004060B9">
        <w:rPr>
          <w:rFonts w:ascii="Times New Roman" w:hAnsi="Times New Roman" w:cs="Times New Roman"/>
        </w:rPr>
        <w:t xml:space="preserve">Ulica Ujazdowska była zgłoszona – jeżeli chodzi </w:t>
      </w:r>
      <w:r w:rsidR="00842155">
        <w:rPr>
          <w:rFonts w:ascii="Times New Roman" w:hAnsi="Times New Roman" w:cs="Times New Roman"/>
        </w:rPr>
        <w:br/>
      </w:r>
      <w:r w:rsidR="004060B9" w:rsidRPr="004060B9">
        <w:rPr>
          <w:rFonts w:ascii="Times New Roman" w:hAnsi="Times New Roman" w:cs="Times New Roman"/>
        </w:rPr>
        <w:t xml:space="preserve">o zgłoszenia indywidualne, to z posesji nr 3 miało być zgłoszenie dotyczące obwodu na tej ulicy.  </w:t>
      </w:r>
      <w:r w:rsidR="00842155">
        <w:rPr>
          <w:rFonts w:ascii="Times New Roman" w:hAnsi="Times New Roman" w:cs="Times New Roman"/>
        </w:rPr>
        <w:br/>
      </w:r>
      <w:r w:rsidR="004060B9" w:rsidRPr="004060B9">
        <w:rPr>
          <w:rFonts w:ascii="Times New Roman" w:hAnsi="Times New Roman" w:cs="Times New Roman"/>
        </w:rPr>
        <w:t xml:space="preserve">Po okresie wakacyjnym większych problemów ni było. Jeżeli jest linia główna i trzeba tylko wymienić oprawę oświetleniową, to nie będzie problemu. Problem może być przy drodze powiatowej, gdyby trzeba było jakiś dłuższy odcinek dobudować, bo trzeba mieć dokumentację projektową </w:t>
      </w:r>
      <w:r w:rsidR="00842155">
        <w:rPr>
          <w:rFonts w:ascii="Times New Roman" w:hAnsi="Times New Roman" w:cs="Times New Roman"/>
        </w:rPr>
        <w:br/>
      </w:r>
      <w:r w:rsidR="004060B9" w:rsidRPr="004060B9">
        <w:rPr>
          <w:rFonts w:ascii="Times New Roman" w:hAnsi="Times New Roman" w:cs="Times New Roman"/>
        </w:rPr>
        <w:t>i zgodę, natomiast dołożenie przy istniejącym przewodzie dodatkowej lampy nie powinno stanowić  problemu.</w:t>
      </w:r>
    </w:p>
    <w:p w:rsidR="002D2721" w:rsidRDefault="002D2721" w:rsidP="002D2721">
      <w:pPr>
        <w:jc w:val="both"/>
        <w:rPr>
          <w:rFonts w:ascii="Times New Roman" w:hAnsi="Times New Roman" w:cs="Times New Roman"/>
        </w:rPr>
      </w:pPr>
      <w:r w:rsidRPr="002D2721">
        <w:rPr>
          <w:rFonts w:ascii="Times New Roman" w:hAnsi="Times New Roman" w:cs="Times New Roman"/>
        </w:rPr>
        <w:t xml:space="preserve">Pan Henryk Żuława – szkoda, że nie ma Pana Radnego Powiatu, ponieważ chciałem zasygnalizować </w:t>
      </w:r>
      <w:r w:rsidRPr="002D2721">
        <w:rPr>
          <w:rFonts w:ascii="Times New Roman" w:hAnsi="Times New Roman" w:cs="Times New Roman"/>
        </w:rPr>
        <w:br/>
        <w:t xml:space="preserve">i prosić o przycięcie odłamanego konara drzewa, które rośnie za zakrętem drogi powiatowej </w:t>
      </w:r>
      <w:r>
        <w:rPr>
          <w:rFonts w:ascii="Times New Roman" w:hAnsi="Times New Roman" w:cs="Times New Roman"/>
        </w:rPr>
        <w:br/>
      </w:r>
      <w:r w:rsidRPr="002D2721">
        <w:rPr>
          <w:rFonts w:ascii="Times New Roman" w:hAnsi="Times New Roman" w:cs="Times New Roman"/>
        </w:rPr>
        <w:t>w kierunku pamiątkowego domu Reymonta w Prażkach. Proponuję, aby to ściąć z udziałem strażaków albo wezwać do tego jak najszybciej powiat.</w:t>
      </w:r>
    </w:p>
    <w:p w:rsidR="00DD5EA5" w:rsidRDefault="005358AF" w:rsidP="00DD5EA5">
      <w:pPr>
        <w:jc w:val="both"/>
        <w:rPr>
          <w:rFonts w:ascii="Times New Roman" w:hAnsi="Times New Roman" w:cs="Times New Roman"/>
        </w:rPr>
      </w:pPr>
      <w:r>
        <w:rPr>
          <w:rFonts w:ascii="Times New Roman" w:hAnsi="Times New Roman" w:cs="Times New Roman"/>
        </w:rPr>
        <w:t xml:space="preserve">Pani Aneta </w:t>
      </w:r>
      <w:proofErr w:type="spellStart"/>
      <w:r>
        <w:rPr>
          <w:rFonts w:ascii="Times New Roman" w:hAnsi="Times New Roman" w:cs="Times New Roman"/>
        </w:rPr>
        <w:t>Kobalczyk</w:t>
      </w:r>
      <w:proofErr w:type="spellEnd"/>
      <w:r>
        <w:rPr>
          <w:rFonts w:ascii="Times New Roman" w:hAnsi="Times New Roman" w:cs="Times New Roman"/>
        </w:rPr>
        <w:t xml:space="preserve"> – zasygnalizowała, że nie pali się lampa drogowa  między Sługocicami </w:t>
      </w:r>
      <w:r w:rsidR="0054107D">
        <w:rPr>
          <w:rFonts w:ascii="Times New Roman" w:hAnsi="Times New Roman" w:cs="Times New Roman"/>
        </w:rPr>
        <w:br/>
      </w:r>
      <w:r>
        <w:rPr>
          <w:rFonts w:ascii="Times New Roman" w:hAnsi="Times New Roman" w:cs="Times New Roman"/>
        </w:rPr>
        <w:t xml:space="preserve">a Brzustowem. Ta lampa nie działa od samego początku, więc wnoszę, aby wykonawca tej lampy </w:t>
      </w:r>
      <w:r w:rsidR="0054107D">
        <w:rPr>
          <w:rFonts w:ascii="Times New Roman" w:hAnsi="Times New Roman" w:cs="Times New Roman"/>
        </w:rPr>
        <w:br/>
      </w:r>
      <w:r>
        <w:rPr>
          <w:rFonts w:ascii="Times New Roman" w:hAnsi="Times New Roman" w:cs="Times New Roman"/>
        </w:rPr>
        <w:t>w ramach gwarancji dokonał spraw</w:t>
      </w:r>
      <w:r w:rsidR="001615E9">
        <w:rPr>
          <w:rFonts w:ascii="Times New Roman" w:hAnsi="Times New Roman" w:cs="Times New Roman"/>
        </w:rPr>
        <w:t>dzenia i jej naprawy. Chodzi też</w:t>
      </w:r>
      <w:r>
        <w:rPr>
          <w:rFonts w:ascii="Times New Roman" w:hAnsi="Times New Roman" w:cs="Times New Roman"/>
        </w:rPr>
        <w:t xml:space="preserve"> o to, aby sprawdzał wszystkie lampy, które założy</w:t>
      </w:r>
      <w:r w:rsidR="0054107D">
        <w:rPr>
          <w:rFonts w:ascii="Times New Roman" w:hAnsi="Times New Roman" w:cs="Times New Roman"/>
        </w:rPr>
        <w:t>.</w:t>
      </w:r>
      <w:r w:rsidR="00695688">
        <w:rPr>
          <w:rFonts w:ascii="Times New Roman" w:hAnsi="Times New Roman" w:cs="Times New Roman"/>
        </w:rPr>
        <w:t xml:space="preserve"> Chodzi także o dalsze roboty na terenie Brzustowa</w:t>
      </w:r>
      <w:r w:rsidR="00337E80">
        <w:rPr>
          <w:rFonts w:ascii="Times New Roman" w:hAnsi="Times New Roman" w:cs="Times New Roman"/>
        </w:rPr>
        <w:t xml:space="preserve">; część prac wykonano, miały ruszyć dalsze prace, mówiono o </w:t>
      </w:r>
      <w:proofErr w:type="spellStart"/>
      <w:r w:rsidR="00337E80">
        <w:rPr>
          <w:rFonts w:ascii="Times New Roman" w:hAnsi="Times New Roman" w:cs="Times New Roman"/>
        </w:rPr>
        <w:t>zgodach</w:t>
      </w:r>
      <w:proofErr w:type="spellEnd"/>
      <w:r w:rsidR="00337E80">
        <w:rPr>
          <w:rFonts w:ascii="Times New Roman" w:hAnsi="Times New Roman" w:cs="Times New Roman"/>
        </w:rPr>
        <w:t xml:space="preserve"> właścicieli  na odcinku od Pana Bąka i dalej  w stronę </w:t>
      </w:r>
      <w:r w:rsidR="00337E80">
        <w:rPr>
          <w:rFonts w:ascii="Times New Roman" w:hAnsi="Times New Roman" w:cs="Times New Roman"/>
        </w:rPr>
        <w:lastRenderedPageBreak/>
        <w:t>Brzustowa. Pogo</w:t>
      </w:r>
      <w:r w:rsidR="001615E9">
        <w:rPr>
          <w:rFonts w:ascii="Times New Roman" w:hAnsi="Times New Roman" w:cs="Times New Roman"/>
        </w:rPr>
        <w:t>da teraz sprzyja, więc dobrze</w:t>
      </w:r>
      <w:r w:rsidR="00337E80">
        <w:rPr>
          <w:rFonts w:ascii="Times New Roman" w:hAnsi="Times New Roman" w:cs="Times New Roman"/>
        </w:rPr>
        <w:t xml:space="preserve"> było</w:t>
      </w:r>
      <w:r w:rsidR="001615E9">
        <w:rPr>
          <w:rFonts w:ascii="Times New Roman" w:hAnsi="Times New Roman" w:cs="Times New Roman"/>
        </w:rPr>
        <w:t xml:space="preserve">by </w:t>
      </w:r>
      <w:r w:rsidR="00337E80">
        <w:rPr>
          <w:rFonts w:ascii="Times New Roman" w:hAnsi="Times New Roman" w:cs="Times New Roman"/>
        </w:rPr>
        <w:t xml:space="preserve"> korzystać z tej okazji, i dalej  wyczyścić rowy, żeby był porządek</w:t>
      </w:r>
      <w:r w:rsidR="00F743D3">
        <w:rPr>
          <w:rFonts w:ascii="Times New Roman" w:hAnsi="Times New Roman" w:cs="Times New Roman"/>
        </w:rPr>
        <w:t>.</w:t>
      </w:r>
    </w:p>
    <w:p w:rsidR="00951850" w:rsidRPr="00951850" w:rsidRDefault="00951850" w:rsidP="00951850">
      <w:pPr>
        <w:jc w:val="both"/>
        <w:rPr>
          <w:rFonts w:ascii="Times New Roman" w:hAnsi="Times New Roman" w:cs="Times New Roman"/>
        </w:rPr>
      </w:pPr>
      <w:r w:rsidRPr="00951850">
        <w:rPr>
          <w:rFonts w:ascii="Times New Roman" w:hAnsi="Times New Roman" w:cs="Times New Roman"/>
        </w:rPr>
        <w:t xml:space="preserve">Pan Krzysztof Jabłoński -  mam prośbę do Pana Wójta o dokonanie zmiany godzin pracy Urzędu Gminy poprzez wydłużenie czasu pracy w jednym dniu  tygodnia do godziny 17.00 – w zamian za to można by rozpocząć pracę później albo  np. w piątek pracować do godziny 14.00 – dla umożliwienia załatwienia spraw osobom pracującym. </w:t>
      </w:r>
    </w:p>
    <w:p w:rsidR="0073663D" w:rsidRDefault="00E33C77" w:rsidP="00D04C78">
      <w:pPr>
        <w:jc w:val="both"/>
        <w:rPr>
          <w:rFonts w:ascii="Times New Roman" w:hAnsi="Times New Roman" w:cs="Times New Roman"/>
        </w:rPr>
      </w:pPr>
      <w:r w:rsidRPr="00E33C77">
        <w:rPr>
          <w:rFonts w:ascii="Times New Roman" w:hAnsi="Times New Roman" w:cs="Times New Roman"/>
        </w:rPr>
        <w:t xml:space="preserve">Pani Renata Szymańska – chciałabym przekazać do realizacji jedną sprawę, zgłoszoną przez mieszkańców, dotyczącą numeracji posesji w </w:t>
      </w:r>
      <w:proofErr w:type="spellStart"/>
      <w:r w:rsidRPr="00E33C77">
        <w:rPr>
          <w:rFonts w:ascii="Times New Roman" w:hAnsi="Times New Roman" w:cs="Times New Roman"/>
        </w:rPr>
        <w:t>Zacharzu</w:t>
      </w:r>
      <w:proofErr w:type="spellEnd"/>
      <w:r w:rsidRPr="00E33C77">
        <w:rPr>
          <w:rFonts w:ascii="Times New Roman" w:hAnsi="Times New Roman" w:cs="Times New Roman"/>
        </w:rPr>
        <w:t xml:space="preserve"> – chodzi chyba o dwie rodziny – to jest w tej części wsi, gdzie mieliśmy problem z siecią kanalizacyjną. Są problemy z dojazdem do tych posesji. Druga sprawa, o której już mówiliśmy na wspólnym posiedzeniu, przekazana została Panu Przewodniczącemu Rady, ale także Pana Wójta proszę, żeby przynajmniej zapytać, bo to już jest na</w:t>
      </w:r>
      <w:r w:rsidR="00F50348">
        <w:rPr>
          <w:rFonts w:ascii="Times New Roman" w:hAnsi="Times New Roman" w:cs="Times New Roman"/>
        </w:rPr>
        <w:t>prawdę męczące, zwrócić uwagę  (</w:t>
      </w:r>
      <w:r w:rsidRPr="00E33C77">
        <w:rPr>
          <w:rFonts w:ascii="Times New Roman" w:hAnsi="Times New Roman" w:cs="Times New Roman"/>
        </w:rPr>
        <w:t>jutro rozpoczyna się rok szkolny</w:t>
      </w:r>
      <w:r w:rsidR="00F50348">
        <w:rPr>
          <w:rFonts w:ascii="Times New Roman" w:hAnsi="Times New Roman" w:cs="Times New Roman"/>
        </w:rPr>
        <w:t>)</w:t>
      </w:r>
      <w:r w:rsidRPr="00E33C77">
        <w:rPr>
          <w:rFonts w:ascii="Times New Roman" w:hAnsi="Times New Roman" w:cs="Times New Roman"/>
        </w:rPr>
        <w:t xml:space="preserve"> na to, co powiedział Pan Radny Jabłoński nt. tych </w:t>
      </w:r>
      <w:r w:rsidR="00F50348">
        <w:rPr>
          <w:rFonts w:ascii="Times New Roman" w:hAnsi="Times New Roman" w:cs="Times New Roman"/>
        </w:rPr>
        <w:t xml:space="preserve">wystających </w:t>
      </w:r>
      <w:r w:rsidRPr="00E33C77">
        <w:rPr>
          <w:rFonts w:ascii="Times New Roman" w:hAnsi="Times New Roman" w:cs="Times New Roman"/>
        </w:rPr>
        <w:t>drutów przy przedszkolu</w:t>
      </w:r>
      <w:r w:rsidR="00F50348">
        <w:rPr>
          <w:rFonts w:ascii="Times New Roman" w:hAnsi="Times New Roman" w:cs="Times New Roman"/>
        </w:rPr>
        <w:t xml:space="preserve">, </w:t>
      </w:r>
      <w:r w:rsidRPr="00E33C77">
        <w:rPr>
          <w:rFonts w:ascii="Times New Roman" w:hAnsi="Times New Roman" w:cs="Times New Roman"/>
        </w:rPr>
        <w:t>gdzie młodzież wysiada z autobusu – chodzi o wejście z boku, przy furtce z lewej strony. Te druty są cały czas (n</w:t>
      </w:r>
      <w:r w:rsidR="00D04C78">
        <w:rPr>
          <w:rFonts w:ascii="Times New Roman" w:hAnsi="Times New Roman" w:cs="Times New Roman"/>
        </w:rPr>
        <w:t xml:space="preserve">a wysokości oczu) – </w:t>
      </w:r>
      <w:r w:rsidRPr="00E33C77">
        <w:rPr>
          <w:rFonts w:ascii="Times New Roman" w:hAnsi="Times New Roman" w:cs="Times New Roman"/>
        </w:rPr>
        <w:t xml:space="preserve"> mówiłam </w:t>
      </w:r>
      <w:r w:rsidR="00D04C78">
        <w:rPr>
          <w:rFonts w:ascii="Times New Roman" w:hAnsi="Times New Roman" w:cs="Times New Roman"/>
        </w:rPr>
        <w:t xml:space="preserve"> </w:t>
      </w:r>
      <w:r w:rsidR="002E6904">
        <w:rPr>
          <w:rFonts w:ascii="Times New Roman" w:hAnsi="Times New Roman" w:cs="Times New Roman"/>
        </w:rPr>
        <w:br/>
      </w:r>
      <w:r w:rsidR="00D04C78">
        <w:rPr>
          <w:rFonts w:ascii="Times New Roman" w:hAnsi="Times New Roman" w:cs="Times New Roman"/>
        </w:rPr>
        <w:t xml:space="preserve">o tym </w:t>
      </w:r>
      <w:r w:rsidRPr="00E33C77">
        <w:rPr>
          <w:rFonts w:ascii="Times New Roman" w:hAnsi="Times New Roman" w:cs="Times New Roman"/>
        </w:rPr>
        <w:t>na ostatnim posiedzeniu komisji. Widziałam te druty, nie wiem, czy w tej chwili jeszcze są, być może dzisiaj zostały uprzątnięte. Nie wymaga to żadnego nakładu finansowego tylko zwykłej pracy. Chodzi także o krawężniki  z ostrymi kantami (przy przedszkolu), które stanowią zagrożenie dla dzieci. Należy je po prostu usunąć. Wszystko jest dobrze, jak się nic nie dzieje, jest w porządku, ale gdy się coś stanie, to wtedy mamy potwierdzenie, że zwracaliśmy na to uwagę prosząc o zmianę tego stanu rzeczy.</w:t>
      </w:r>
    </w:p>
    <w:p w:rsidR="00F17A6A" w:rsidRPr="00F17A6A" w:rsidRDefault="00E11087" w:rsidP="00F17A6A">
      <w:pPr>
        <w:jc w:val="both"/>
        <w:rPr>
          <w:rFonts w:ascii="Times New Roman" w:hAnsi="Times New Roman" w:cs="Times New Roman"/>
        </w:rPr>
      </w:pPr>
      <w:r w:rsidRPr="00E11087">
        <w:rPr>
          <w:rFonts w:ascii="Times New Roman" w:hAnsi="Times New Roman" w:cs="Times New Roman"/>
        </w:rPr>
        <w:t>Wójt Gminy –</w:t>
      </w:r>
      <w:r w:rsidR="00105801">
        <w:rPr>
          <w:rFonts w:ascii="Times New Roman" w:hAnsi="Times New Roman" w:cs="Times New Roman"/>
        </w:rPr>
        <w:t xml:space="preserve"> te wnioski, które zanotowałem są do realizacji,</w:t>
      </w:r>
      <w:r w:rsidRPr="00E11087">
        <w:rPr>
          <w:rFonts w:ascii="Times New Roman" w:hAnsi="Times New Roman" w:cs="Times New Roman"/>
        </w:rPr>
        <w:t xml:space="preserve"> jak ni</w:t>
      </w:r>
      <w:r w:rsidR="00105801">
        <w:rPr>
          <w:rFonts w:ascii="Times New Roman" w:hAnsi="Times New Roman" w:cs="Times New Roman"/>
        </w:rPr>
        <w:t xml:space="preserve">e w zdecydowanej większości, to w całości. </w:t>
      </w:r>
      <w:r w:rsidRPr="00E11087">
        <w:rPr>
          <w:rFonts w:ascii="Times New Roman" w:hAnsi="Times New Roman" w:cs="Times New Roman"/>
        </w:rPr>
        <w:t>Mam problem np. z tymi rowami w Brzustowie. Przed rozpoczęciem inwestycji na miejscu rozważaliśmy, ale to jest droga powiatowa. Dobrze jest pokazać tę współpracę z powiatem, ale gdybym nawet chciał przejąć czyszczenie rowów przy trzydziestu kilku kilometrach dróg powiatowych, to nie jestem w stanie. Chociaż jak się coś rozpocznie, to dobrze jest zakończyć – tutaj największy problem z wnioskowaniem ze strony P. Fijałkowskich, dlatego chcieliśmy tę wodę z pól odprowadzić, żeby ta woda nie płynęła przez  stodołę do kanału. Jest propozycja, żeby dalej prowadzić te prace – jest to do rozważenia. Wcześniej mówiliśmy o tym, że nie możemy wje</w:t>
      </w:r>
      <w:r w:rsidR="00105801">
        <w:rPr>
          <w:rFonts w:ascii="Times New Roman" w:hAnsi="Times New Roman" w:cs="Times New Roman"/>
        </w:rPr>
        <w:t>chać sprzętem, bo jest mokro, natomiast</w:t>
      </w:r>
      <w:r w:rsidRPr="00E11087">
        <w:rPr>
          <w:rFonts w:ascii="Times New Roman" w:hAnsi="Times New Roman" w:cs="Times New Roman"/>
        </w:rPr>
        <w:t xml:space="preserve"> z kolei kopanie rowów przy tego ty</w:t>
      </w:r>
      <w:r w:rsidR="00105801">
        <w:rPr>
          <w:rFonts w:ascii="Times New Roman" w:hAnsi="Times New Roman" w:cs="Times New Roman"/>
        </w:rPr>
        <w:t xml:space="preserve">pu pogodzie stanowi dla </w:t>
      </w:r>
      <w:proofErr w:type="spellStart"/>
      <w:r w:rsidR="00105801">
        <w:rPr>
          <w:rFonts w:ascii="Times New Roman" w:hAnsi="Times New Roman" w:cs="Times New Roman"/>
        </w:rPr>
        <w:t>białoruś</w:t>
      </w:r>
      <w:r w:rsidRPr="00E11087">
        <w:rPr>
          <w:rFonts w:ascii="Times New Roman" w:hAnsi="Times New Roman" w:cs="Times New Roman"/>
        </w:rPr>
        <w:t>ki</w:t>
      </w:r>
      <w:proofErr w:type="spellEnd"/>
      <w:r w:rsidRPr="00E11087">
        <w:rPr>
          <w:rFonts w:ascii="Times New Roman" w:hAnsi="Times New Roman" w:cs="Times New Roman"/>
        </w:rPr>
        <w:t xml:space="preserve"> bardzo poważne obciążenie – w piachu można kopać, ale gdy jest teren gliniasty, to przy większym urobku nie jest wcale tak łatwo.</w:t>
      </w:r>
      <w:r w:rsidR="00F17A6A" w:rsidRPr="00F17A6A">
        <w:t xml:space="preserve"> </w:t>
      </w:r>
      <w:r w:rsidR="00F17A6A" w:rsidRPr="00F17A6A">
        <w:rPr>
          <w:rFonts w:ascii="Times New Roman" w:hAnsi="Times New Roman" w:cs="Times New Roman"/>
        </w:rPr>
        <w:t>Myślę, że do kwestii tego rowu jeszcze będziemy wracać. Nie uciekam od tego, żeby nie b</w:t>
      </w:r>
      <w:r w:rsidR="00105801">
        <w:rPr>
          <w:rFonts w:ascii="Times New Roman" w:hAnsi="Times New Roman" w:cs="Times New Roman"/>
        </w:rPr>
        <w:t>yło, że nie jest do realizacji. W</w:t>
      </w:r>
      <w:r w:rsidR="00F17A6A" w:rsidRPr="00F17A6A">
        <w:rPr>
          <w:rFonts w:ascii="Times New Roman" w:hAnsi="Times New Roman" w:cs="Times New Roman"/>
        </w:rPr>
        <w:t xml:space="preserve"> jakimś odpowiednio  wolnym czasie chcielibyśmy  „wystartować” z tym rokiem szkolnym – chcemy dostawić jeszcze ze dwa kosze, kilka ławek, gdzie dzieci wysiadają z autobusu. </w:t>
      </w:r>
    </w:p>
    <w:p w:rsidR="00E11087" w:rsidRPr="0019512E" w:rsidRDefault="002C66B7" w:rsidP="00DD5EA5">
      <w:pPr>
        <w:jc w:val="both"/>
        <w:rPr>
          <w:rFonts w:ascii="Times New Roman" w:hAnsi="Times New Roman" w:cs="Times New Roman"/>
        </w:rPr>
      </w:pPr>
      <w:r w:rsidRPr="002C66B7">
        <w:rPr>
          <w:rFonts w:ascii="Times New Roman" w:hAnsi="Times New Roman" w:cs="Times New Roman"/>
        </w:rPr>
        <w:t xml:space="preserve">Pan Andrzej </w:t>
      </w:r>
      <w:proofErr w:type="spellStart"/>
      <w:r w:rsidRPr="002C66B7">
        <w:rPr>
          <w:rFonts w:ascii="Times New Roman" w:hAnsi="Times New Roman" w:cs="Times New Roman"/>
        </w:rPr>
        <w:t>Badek</w:t>
      </w:r>
      <w:proofErr w:type="spellEnd"/>
      <w:r w:rsidRPr="002C66B7">
        <w:rPr>
          <w:rFonts w:ascii="Times New Roman" w:hAnsi="Times New Roman" w:cs="Times New Roman"/>
        </w:rPr>
        <w:t xml:space="preserve"> – popieram wypowiedź przewodniczącego komisji budżetowej. W związku </w:t>
      </w:r>
      <w:r w:rsidR="00105801">
        <w:rPr>
          <w:rFonts w:ascii="Times New Roman" w:hAnsi="Times New Roman" w:cs="Times New Roman"/>
        </w:rPr>
        <w:br/>
        <w:t xml:space="preserve">z zaistniałą pogodą wójtowie </w:t>
      </w:r>
      <w:r w:rsidRPr="002C66B7">
        <w:rPr>
          <w:rFonts w:ascii="Times New Roman" w:hAnsi="Times New Roman" w:cs="Times New Roman"/>
        </w:rPr>
        <w:t>gmin rozpoczęli prace związane z rekompensatą za zniszczone suszą uprawy. Rolnicy znaleźli się w trudnej sytuacji, co może spowodować problemy z zapłaceniem  kolejnej raty podatku gruntowego. Rolnicy pytają,  czy będą  mieli zapewnioną pomoc przy wypełnianiu wniosków o odszkodowanie i są zdziwieni sytuacją powielania danych z Agencji we wnioskach tym bardziej, że wymagane dane są w systemie komputerowym, więc być może wystarczyłoby tylko potwierdzenie danych we wniosku przez Agencję. Chciałbym, jako przewodniczący komisji rolnictwa, poznać skład komisji, która będzie objeżdżać i szacować straty. Jest prośba, aby komisja dokładnie sprawdziła powierzchnie upraw. Nie chodzi tylko o kukurydzę, czy ziemniaki i trawę – dzisiaj wszystko usycha. Jako gmina jesteśmy dumni, że nie ma ogra</w:t>
      </w:r>
      <w:r w:rsidR="00105801">
        <w:rPr>
          <w:rFonts w:ascii="Times New Roman" w:hAnsi="Times New Roman" w:cs="Times New Roman"/>
        </w:rPr>
        <w:t>niczenia zużycia wody, jest sieć</w:t>
      </w:r>
      <w:r w:rsidRPr="002C66B7">
        <w:rPr>
          <w:rFonts w:ascii="Times New Roman" w:hAnsi="Times New Roman" w:cs="Times New Roman"/>
        </w:rPr>
        <w:t xml:space="preserve"> kanalizacyjna, wiele  przebudowanych i zmodernizowanych obiektów.</w:t>
      </w:r>
    </w:p>
    <w:p w:rsidR="003F748C" w:rsidRDefault="00B23F57" w:rsidP="005B6312">
      <w:pPr>
        <w:jc w:val="both"/>
        <w:rPr>
          <w:rFonts w:ascii="Times New Roman" w:hAnsi="Times New Roman" w:cs="Times New Roman"/>
        </w:rPr>
      </w:pPr>
      <w:r w:rsidRPr="00B23F57">
        <w:rPr>
          <w:rFonts w:ascii="Times New Roman" w:hAnsi="Times New Roman" w:cs="Times New Roman"/>
        </w:rPr>
        <w:lastRenderedPageBreak/>
        <w:t xml:space="preserve">Pani  </w:t>
      </w:r>
      <w:r w:rsidR="00105801">
        <w:rPr>
          <w:rFonts w:ascii="Times New Roman" w:hAnsi="Times New Roman" w:cs="Times New Roman"/>
        </w:rPr>
        <w:t xml:space="preserve">Małgorzata </w:t>
      </w:r>
      <w:proofErr w:type="spellStart"/>
      <w:r w:rsidR="00105801">
        <w:rPr>
          <w:rFonts w:ascii="Times New Roman" w:hAnsi="Times New Roman" w:cs="Times New Roman"/>
        </w:rPr>
        <w:t>Piechna</w:t>
      </w:r>
      <w:proofErr w:type="spellEnd"/>
      <w:r w:rsidR="00105801">
        <w:rPr>
          <w:rFonts w:ascii="Times New Roman" w:hAnsi="Times New Roman" w:cs="Times New Roman"/>
        </w:rPr>
        <w:t>,</w:t>
      </w:r>
      <w:r w:rsidRPr="00B23F57">
        <w:rPr>
          <w:rFonts w:ascii="Times New Roman" w:hAnsi="Times New Roman" w:cs="Times New Roman"/>
        </w:rPr>
        <w:t xml:space="preserve"> Sołtys wsi Sługocice – nawiązując do wypowiedzi radnej Szymańskiej – proszę o oznakowanie posesji  (chodzi o numery posesji) w Sługocicach – wieś jest „rozrzucona” </w:t>
      </w:r>
      <w:r w:rsidR="007641E2">
        <w:rPr>
          <w:rFonts w:ascii="Times New Roman" w:hAnsi="Times New Roman" w:cs="Times New Roman"/>
        </w:rPr>
        <w:br/>
      </w:r>
      <w:r w:rsidRPr="00B23F57">
        <w:rPr>
          <w:rFonts w:ascii="Times New Roman" w:hAnsi="Times New Roman" w:cs="Times New Roman"/>
        </w:rPr>
        <w:t xml:space="preserve">i gdy ktoś nie zna wsi, to </w:t>
      </w:r>
      <w:r w:rsidR="007641E2">
        <w:rPr>
          <w:rFonts w:ascii="Times New Roman" w:hAnsi="Times New Roman" w:cs="Times New Roman"/>
        </w:rPr>
        <w:t xml:space="preserve">jest ciężko dojechać. Te sprawę </w:t>
      </w:r>
      <w:r w:rsidRPr="00B23F57">
        <w:rPr>
          <w:rFonts w:ascii="Times New Roman" w:hAnsi="Times New Roman" w:cs="Times New Roman"/>
        </w:rPr>
        <w:t xml:space="preserve">sygnalizowałam już na jednej </w:t>
      </w:r>
      <w:r w:rsidR="007641E2">
        <w:rPr>
          <w:rFonts w:ascii="Times New Roman" w:hAnsi="Times New Roman" w:cs="Times New Roman"/>
        </w:rPr>
        <w:br/>
      </w:r>
      <w:r w:rsidRPr="00B23F57">
        <w:rPr>
          <w:rFonts w:ascii="Times New Roman" w:hAnsi="Times New Roman" w:cs="Times New Roman"/>
        </w:rPr>
        <w:t>z wcześniejszych sesji w tym roku.</w:t>
      </w:r>
    </w:p>
    <w:p w:rsidR="0062477B" w:rsidRPr="0062477B" w:rsidRDefault="0062477B" w:rsidP="0062477B">
      <w:pPr>
        <w:jc w:val="both"/>
        <w:rPr>
          <w:rFonts w:ascii="Times New Roman" w:hAnsi="Times New Roman" w:cs="Times New Roman"/>
        </w:rPr>
      </w:pPr>
      <w:r w:rsidRPr="0062477B">
        <w:rPr>
          <w:rFonts w:ascii="Times New Roman" w:hAnsi="Times New Roman" w:cs="Times New Roman"/>
        </w:rPr>
        <w:t xml:space="preserve">Wójt Gminy – na początku października będziemy uzupełniać dalsze posesje jeżeli chodzi </w:t>
      </w:r>
      <w:r w:rsidRPr="0062477B">
        <w:rPr>
          <w:rFonts w:ascii="Times New Roman" w:hAnsi="Times New Roman" w:cs="Times New Roman"/>
        </w:rPr>
        <w:br/>
        <w:t>o numerację po zakończeniu prac remontowych na drogach asfaltowych. Są zapytania o stan wody – nie ma sygnałów, żeby stan wody się obniżył, co prawda pobory były rekordowe, ale poziom lustra wody w studniach  utrz</w:t>
      </w:r>
      <w:r w:rsidR="00167FBA">
        <w:rPr>
          <w:rFonts w:ascii="Times New Roman" w:hAnsi="Times New Roman" w:cs="Times New Roman"/>
        </w:rPr>
        <w:t>ymuje się  na dobrym poziomie. Z</w:t>
      </w:r>
      <w:r w:rsidRPr="0062477B">
        <w:rPr>
          <w:rFonts w:ascii="Times New Roman" w:hAnsi="Times New Roman" w:cs="Times New Roman"/>
        </w:rPr>
        <w:t>e strony obsługi hydroforni nie mam sygnałów o problemie z wodą. Co do kwestii suszy – dla rolników jest istotny problem; trudno utrzymać stado zwierząt gospodarskich w oparciu o zebraną paszę, jeżeli</w:t>
      </w:r>
      <w:r w:rsidR="00167FBA">
        <w:rPr>
          <w:rFonts w:ascii="Times New Roman" w:hAnsi="Times New Roman" w:cs="Times New Roman"/>
        </w:rPr>
        <w:t xml:space="preserve"> nawet rolnik wyzbędzie się </w:t>
      </w:r>
      <w:r w:rsidRPr="0062477B">
        <w:rPr>
          <w:rFonts w:ascii="Times New Roman" w:hAnsi="Times New Roman" w:cs="Times New Roman"/>
        </w:rPr>
        <w:t xml:space="preserve"> części za niewielką cenę, to odbudowanie posiadanego stanu nie będzie łatwe. Skład komisji do szacowania szkód w uprawach spowodowanych suszą: delegaci Izby Rolniczej – Sałata Mirosław </w:t>
      </w:r>
      <w:r w:rsidRPr="0062477B">
        <w:rPr>
          <w:rFonts w:ascii="Times New Roman" w:hAnsi="Times New Roman" w:cs="Times New Roman"/>
        </w:rPr>
        <w:br/>
        <w:t xml:space="preserve">i Rybak Sławomir, konsultant Zespołu Doradztwa Rolniczego – </w:t>
      </w:r>
      <w:proofErr w:type="spellStart"/>
      <w:r w:rsidRPr="0062477B">
        <w:rPr>
          <w:rFonts w:ascii="Times New Roman" w:hAnsi="Times New Roman" w:cs="Times New Roman"/>
        </w:rPr>
        <w:t>Wira</w:t>
      </w:r>
      <w:proofErr w:type="spellEnd"/>
      <w:r w:rsidRPr="0062477B">
        <w:rPr>
          <w:rFonts w:ascii="Times New Roman" w:hAnsi="Times New Roman" w:cs="Times New Roman"/>
        </w:rPr>
        <w:t xml:space="preserve"> Grzegorz, pracownicy Urzędu Gminy – Krych Wiesława, Krych Justyna, Wiktor Leokadia.</w:t>
      </w:r>
      <w:r w:rsidR="00D2682F" w:rsidRPr="00D2682F">
        <w:t xml:space="preserve"> </w:t>
      </w:r>
      <w:r w:rsidR="00D2682F" w:rsidRPr="00D2682F">
        <w:rPr>
          <w:rFonts w:ascii="Times New Roman" w:hAnsi="Times New Roman" w:cs="Times New Roman"/>
        </w:rPr>
        <w:t xml:space="preserve">Jeżeli chodzi o umarzanie podatku </w:t>
      </w:r>
      <w:r w:rsidR="00D2682F" w:rsidRPr="00D2682F">
        <w:rPr>
          <w:rFonts w:ascii="Times New Roman" w:hAnsi="Times New Roman" w:cs="Times New Roman"/>
        </w:rPr>
        <w:br/>
        <w:t>z tytułu suszy, to na ten moment nie ma takich wystąpień. O skutkach z tego tytułu staram się Państwa informować. W tej kwocie 600 tysięcy zł znajdzie się też to, że przez 3-4 lata obniżyliśmy np. górną stawkę podatku – chodzi o cenę żyta do podatku rolnego. Jeżeli jest tak, że stać nas na to, żeby nie  zbierać własnych podatków, to o taką samą kwotę otrzymamy mniejszą subwencję, i to trzeba mieć na uwadze w podejmowaniu decyzji.</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 xml:space="preserve">Pan Tadeusz </w:t>
      </w:r>
      <w:proofErr w:type="spellStart"/>
      <w:r w:rsidRPr="00667970">
        <w:rPr>
          <w:rFonts w:ascii="Times New Roman" w:hAnsi="Times New Roman" w:cs="Times New Roman"/>
        </w:rPr>
        <w:t>Chrustowski</w:t>
      </w:r>
      <w:proofErr w:type="spellEnd"/>
      <w:r w:rsidRPr="00667970">
        <w:rPr>
          <w:rFonts w:ascii="Times New Roman" w:hAnsi="Times New Roman" w:cs="Times New Roman"/>
        </w:rPr>
        <w:t xml:space="preserve"> – pytał, czy Pan Radny </w:t>
      </w:r>
      <w:r>
        <w:rPr>
          <w:rFonts w:ascii="Times New Roman" w:hAnsi="Times New Roman" w:cs="Times New Roman"/>
        </w:rPr>
        <w:t>Powiatu jest zapraszany na sesje</w:t>
      </w:r>
      <w:r w:rsidRPr="00667970">
        <w:rPr>
          <w:rFonts w:ascii="Times New Roman" w:hAnsi="Times New Roman" w:cs="Times New Roman"/>
        </w:rPr>
        <w:t>?</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 xml:space="preserve">Pan Andrzej </w:t>
      </w:r>
      <w:proofErr w:type="spellStart"/>
      <w:r w:rsidRPr="00667970">
        <w:rPr>
          <w:rFonts w:ascii="Times New Roman" w:hAnsi="Times New Roman" w:cs="Times New Roman"/>
        </w:rPr>
        <w:t>Legieziński</w:t>
      </w:r>
      <w:proofErr w:type="spellEnd"/>
      <w:r w:rsidRPr="00667970">
        <w:rPr>
          <w:rFonts w:ascii="Times New Roman" w:hAnsi="Times New Roman" w:cs="Times New Roman"/>
        </w:rPr>
        <w:t>, przewodniczący Rady – Pan Radny Rady Powiatu jest zapraszany na każdą sesję.</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 xml:space="preserve">Pan Tadeusz </w:t>
      </w:r>
      <w:proofErr w:type="spellStart"/>
      <w:r w:rsidRPr="00667970">
        <w:rPr>
          <w:rFonts w:ascii="Times New Roman" w:hAnsi="Times New Roman" w:cs="Times New Roman"/>
        </w:rPr>
        <w:t>Chrustowski</w:t>
      </w:r>
      <w:proofErr w:type="spellEnd"/>
      <w:r w:rsidRPr="00667970">
        <w:rPr>
          <w:rFonts w:ascii="Times New Roman" w:hAnsi="Times New Roman" w:cs="Times New Roman"/>
        </w:rPr>
        <w:t xml:space="preserve"> – jest dużo pytań do Pana Radnego Powiatu  np. w sprawie utrzymania rowów przydrożnych.</w:t>
      </w:r>
    </w:p>
    <w:p w:rsidR="00667970" w:rsidRDefault="00667970" w:rsidP="00667970">
      <w:pPr>
        <w:jc w:val="both"/>
        <w:rPr>
          <w:rFonts w:ascii="Times New Roman" w:hAnsi="Times New Roman" w:cs="Times New Roman"/>
        </w:rPr>
      </w:pPr>
      <w:r w:rsidRPr="00667970">
        <w:rPr>
          <w:rFonts w:ascii="Times New Roman" w:hAnsi="Times New Roman" w:cs="Times New Roman"/>
        </w:rPr>
        <w:t xml:space="preserve">Wójt Gminy – w niektórych jednostkowych przypadkach próbujemy wesprzeć swoim  działaniem  potrzeby mieszkańców, jednak mnogość </w:t>
      </w:r>
      <w:r w:rsidR="008D78A2">
        <w:rPr>
          <w:rFonts w:ascii="Times New Roman" w:hAnsi="Times New Roman" w:cs="Times New Roman"/>
        </w:rPr>
        <w:t>własnych zadań</w:t>
      </w:r>
      <w:r w:rsidRPr="00667970">
        <w:rPr>
          <w:rFonts w:ascii="Times New Roman" w:hAnsi="Times New Roman" w:cs="Times New Roman"/>
        </w:rPr>
        <w:t xml:space="preserve"> nie pozwala nam na podejmowanie obowiązków leżących w gestii powiatu, dlatego zgłaszane wnioski i propozycje staramy się przekazać Zarządowi Dróg Powiatowych.</w:t>
      </w:r>
    </w:p>
    <w:p w:rsidR="00E76A92" w:rsidRPr="006A32F2" w:rsidRDefault="00E76A92" w:rsidP="00E76A92">
      <w:pPr>
        <w:pStyle w:val="Standard"/>
        <w:tabs>
          <w:tab w:val="left" w:pos="870"/>
          <w:tab w:val="left" w:pos="5520"/>
        </w:tabs>
        <w:rPr>
          <w:sz w:val="20"/>
          <w:szCs w:val="20"/>
        </w:rPr>
      </w:pPr>
      <w:r w:rsidRPr="004663A4">
        <w:rPr>
          <w:sz w:val="22"/>
          <w:szCs w:val="22"/>
        </w:rPr>
        <w:t>Odp. punktu 8.</w:t>
      </w:r>
      <w:r>
        <w:rPr>
          <w:sz w:val="22"/>
          <w:szCs w:val="22"/>
        </w:rPr>
        <w:t xml:space="preserve"> </w:t>
      </w:r>
    </w:p>
    <w:p w:rsidR="00E76A92" w:rsidRPr="004663A4" w:rsidRDefault="00E76A92" w:rsidP="00E76A92">
      <w:pPr>
        <w:pStyle w:val="Standard"/>
        <w:jc w:val="both"/>
        <w:rPr>
          <w:sz w:val="22"/>
          <w:szCs w:val="22"/>
        </w:rPr>
      </w:pPr>
      <w:r w:rsidRPr="004663A4">
        <w:rPr>
          <w:sz w:val="22"/>
          <w:szCs w:val="22"/>
        </w:rPr>
        <w:t>Wobec wyczerpania porządku obrad przewodniczący podziękował za dobrą pracę, a następnie zamk</w:t>
      </w:r>
      <w:r>
        <w:rPr>
          <w:sz w:val="22"/>
          <w:szCs w:val="22"/>
        </w:rPr>
        <w:t>nął sesję słowami: „Zamykam X</w:t>
      </w:r>
      <w:r w:rsidRPr="004663A4">
        <w:rPr>
          <w:sz w:val="22"/>
          <w:szCs w:val="22"/>
        </w:rPr>
        <w:t xml:space="preserve"> sesję Rady Gminy w Będkowie”.</w:t>
      </w:r>
    </w:p>
    <w:p w:rsidR="00E76A92" w:rsidRPr="00667970" w:rsidRDefault="00E76A92" w:rsidP="00667970">
      <w:pPr>
        <w:jc w:val="both"/>
        <w:rPr>
          <w:rFonts w:ascii="Times New Roman" w:hAnsi="Times New Roman" w:cs="Times New Roman"/>
        </w:rPr>
      </w:pP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Na tym protokół zakończono.</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Protokołowała:                                                                                      Przewodniczący Rady</w:t>
      </w:r>
    </w:p>
    <w:p w:rsidR="00667970" w:rsidRPr="00667970" w:rsidRDefault="00667970" w:rsidP="00667970">
      <w:pPr>
        <w:jc w:val="both"/>
        <w:rPr>
          <w:rFonts w:ascii="Times New Roman" w:hAnsi="Times New Roman" w:cs="Times New Roman"/>
        </w:rPr>
      </w:pPr>
      <w:r w:rsidRPr="00667970">
        <w:rPr>
          <w:rFonts w:ascii="Times New Roman" w:hAnsi="Times New Roman" w:cs="Times New Roman"/>
        </w:rPr>
        <w:t xml:space="preserve">Józefa Kubala, inspektor                                                  </w:t>
      </w:r>
      <w:r w:rsidR="00E76A92">
        <w:rPr>
          <w:rFonts w:ascii="Times New Roman" w:hAnsi="Times New Roman" w:cs="Times New Roman"/>
        </w:rPr>
        <w:t xml:space="preserve">                   mgr Andrzej </w:t>
      </w:r>
      <w:proofErr w:type="spellStart"/>
      <w:r w:rsidR="00E76A92">
        <w:rPr>
          <w:rFonts w:ascii="Times New Roman" w:hAnsi="Times New Roman" w:cs="Times New Roman"/>
        </w:rPr>
        <w:t>L</w:t>
      </w:r>
      <w:r w:rsidRPr="00667970">
        <w:rPr>
          <w:rFonts w:ascii="Times New Roman" w:hAnsi="Times New Roman" w:cs="Times New Roman"/>
        </w:rPr>
        <w:t>egieziński</w:t>
      </w:r>
      <w:proofErr w:type="spellEnd"/>
    </w:p>
    <w:p w:rsidR="00DD5EA5" w:rsidRDefault="00DD5EA5" w:rsidP="005B6312">
      <w:pPr>
        <w:jc w:val="both"/>
        <w:rPr>
          <w:rFonts w:ascii="Times New Roman" w:hAnsi="Times New Roman" w:cs="Times New Roman"/>
        </w:rPr>
      </w:pPr>
    </w:p>
    <w:p w:rsidR="00DD5EA5" w:rsidRDefault="00DD5EA5" w:rsidP="005B6312">
      <w:pPr>
        <w:jc w:val="both"/>
        <w:rPr>
          <w:rFonts w:ascii="Times New Roman" w:hAnsi="Times New Roman" w:cs="Times New Roman"/>
        </w:rPr>
      </w:pPr>
    </w:p>
    <w:p w:rsidR="00950357" w:rsidRDefault="00950357" w:rsidP="00950357">
      <w:pPr>
        <w:jc w:val="both"/>
        <w:rPr>
          <w:rFonts w:ascii="Times New Roman" w:hAnsi="Times New Roman" w:cs="Times New Roman"/>
        </w:rPr>
      </w:pPr>
    </w:p>
    <w:p w:rsidR="00C24D5B" w:rsidRDefault="00C24D5B"/>
    <w:sectPr w:rsidR="00C24D5B"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5A41" w:rsidRDefault="00285A41" w:rsidP="00285A41">
      <w:pPr>
        <w:spacing w:after="0" w:line="240" w:lineRule="auto"/>
      </w:pPr>
      <w:r>
        <w:separator/>
      </w:r>
    </w:p>
  </w:endnote>
  <w:endnote w:type="continuationSeparator" w:id="0">
    <w:p w:rsidR="00285A41" w:rsidRDefault="00285A41" w:rsidP="00285A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96188"/>
      <w:docPartObj>
        <w:docPartGallery w:val="Page Numbers (Bottom of Page)"/>
        <w:docPartUnique/>
      </w:docPartObj>
    </w:sdtPr>
    <w:sdtContent>
      <w:p w:rsidR="008D78A2" w:rsidRDefault="00710F04">
        <w:pPr>
          <w:pStyle w:val="Stopka"/>
          <w:jc w:val="center"/>
        </w:pPr>
        <w:fldSimple w:instr=" PAGE   \* MERGEFORMAT ">
          <w:r w:rsidR="00AF76E3">
            <w:rPr>
              <w:noProof/>
            </w:rPr>
            <w:t>24</w:t>
          </w:r>
        </w:fldSimple>
      </w:p>
    </w:sdtContent>
  </w:sdt>
  <w:p w:rsidR="008D78A2" w:rsidRDefault="008D78A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5A41" w:rsidRDefault="00285A41" w:rsidP="00285A41">
      <w:pPr>
        <w:spacing w:after="0" w:line="240" w:lineRule="auto"/>
      </w:pPr>
      <w:r>
        <w:separator/>
      </w:r>
    </w:p>
  </w:footnote>
  <w:footnote w:type="continuationSeparator" w:id="0">
    <w:p w:rsidR="00285A41" w:rsidRDefault="00285A41" w:rsidP="00285A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5438CA"/>
    <w:multiLevelType w:val="hybridMultilevel"/>
    <w:tmpl w:val="9F3C5D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F516A9"/>
    <w:rsid w:val="00001884"/>
    <w:rsid w:val="000070CA"/>
    <w:rsid w:val="00017186"/>
    <w:rsid w:val="000242C7"/>
    <w:rsid w:val="000245FE"/>
    <w:rsid w:val="00024F3F"/>
    <w:rsid w:val="0004031B"/>
    <w:rsid w:val="0004356C"/>
    <w:rsid w:val="00043894"/>
    <w:rsid w:val="000673AB"/>
    <w:rsid w:val="0008061B"/>
    <w:rsid w:val="00081261"/>
    <w:rsid w:val="00085497"/>
    <w:rsid w:val="000877FD"/>
    <w:rsid w:val="000966F9"/>
    <w:rsid w:val="00096F4B"/>
    <w:rsid w:val="000A505F"/>
    <w:rsid w:val="000A5221"/>
    <w:rsid w:val="000A61F7"/>
    <w:rsid w:val="000A7ACC"/>
    <w:rsid w:val="000B1CB4"/>
    <w:rsid w:val="000E0E93"/>
    <w:rsid w:val="00102AE8"/>
    <w:rsid w:val="00103FCB"/>
    <w:rsid w:val="00105801"/>
    <w:rsid w:val="0013398B"/>
    <w:rsid w:val="00142F53"/>
    <w:rsid w:val="00145DDA"/>
    <w:rsid w:val="00157637"/>
    <w:rsid w:val="001615E9"/>
    <w:rsid w:val="00161B7F"/>
    <w:rsid w:val="00167FBA"/>
    <w:rsid w:val="0019512E"/>
    <w:rsid w:val="001B6012"/>
    <w:rsid w:val="001C3733"/>
    <w:rsid w:val="001C3A26"/>
    <w:rsid w:val="001D0BFD"/>
    <w:rsid w:val="001D13B4"/>
    <w:rsid w:val="001D1F12"/>
    <w:rsid w:val="001D3AD8"/>
    <w:rsid w:val="001F24ED"/>
    <w:rsid w:val="001F2E7D"/>
    <w:rsid w:val="001F4283"/>
    <w:rsid w:val="0020508F"/>
    <w:rsid w:val="00227932"/>
    <w:rsid w:val="0023079F"/>
    <w:rsid w:val="00237AE9"/>
    <w:rsid w:val="00240C6C"/>
    <w:rsid w:val="00240E45"/>
    <w:rsid w:val="002528A3"/>
    <w:rsid w:val="00253B79"/>
    <w:rsid w:val="00270175"/>
    <w:rsid w:val="002702C3"/>
    <w:rsid w:val="0027405A"/>
    <w:rsid w:val="00274EAE"/>
    <w:rsid w:val="0028237C"/>
    <w:rsid w:val="00285A41"/>
    <w:rsid w:val="00292583"/>
    <w:rsid w:val="00293FBD"/>
    <w:rsid w:val="002C66B7"/>
    <w:rsid w:val="002D2721"/>
    <w:rsid w:val="002E6904"/>
    <w:rsid w:val="002E696B"/>
    <w:rsid w:val="00301C5A"/>
    <w:rsid w:val="00307140"/>
    <w:rsid w:val="00311EA7"/>
    <w:rsid w:val="00316E8E"/>
    <w:rsid w:val="00321B02"/>
    <w:rsid w:val="00324C7D"/>
    <w:rsid w:val="00327438"/>
    <w:rsid w:val="0033091A"/>
    <w:rsid w:val="00332A7E"/>
    <w:rsid w:val="00337E80"/>
    <w:rsid w:val="003502EF"/>
    <w:rsid w:val="00373308"/>
    <w:rsid w:val="00376CFF"/>
    <w:rsid w:val="003774F8"/>
    <w:rsid w:val="00385C63"/>
    <w:rsid w:val="00391A87"/>
    <w:rsid w:val="00392100"/>
    <w:rsid w:val="003926C3"/>
    <w:rsid w:val="003A060C"/>
    <w:rsid w:val="003A2DFD"/>
    <w:rsid w:val="003B2D39"/>
    <w:rsid w:val="003C3EFF"/>
    <w:rsid w:val="003D00F2"/>
    <w:rsid w:val="003D3786"/>
    <w:rsid w:val="003D544A"/>
    <w:rsid w:val="003D6FBE"/>
    <w:rsid w:val="003F38DD"/>
    <w:rsid w:val="003F684A"/>
    <w:rsid w:val="003F68B6"/>
    <w:rsid w:val="003F70C6"/>
    <w:rsid w:val="003F748C"/>
    <w:rsid w:val="004060B9"/>
    <w:rsid w:val="0041088D"/>
    <w:rsid w:val="00416717"/>
    <w:rsid w:val="00420C8A"/>
    <w:rsid w:val="00423739"/>
    <w:rsid w:val="004247CB"/>
    <w:rsid w:val="00431B94"/>
    <w:rsid w:val="00432EA8"/>
    <w:rsid w:val="00437487"/>
    <w:rsid w:val="00440595"/>
    <w:rsid w:val="00455B0B"/>
    <w:rsid w:val="00455E58"/>
    <w:rsid w:val="00461AFC"/>
    <w:rsid w:val="0047372E"/>
    <w:rsid w:val="004867B7"/>
    <w:rsid w:val="00496097"/>
    <w:rsid w:val="004D5A8B"/>
    <w:rsid w:val="004D723B"/>
    <w:rsid w:val="004D7417"/>
    <w:rsid w:val="004F3052"/>
    <w:rsid w:val="004F7D78"/>
    <w:rsid w:val="005035DA"/>
    <w:rsid w:val="00505D51"/>
    <w:rsid w:val="00506B2D"/>
    <w:rsid w:val="0052231A"/>
    <w:rsid w:val="005266F4"/>
    <w:rsid w:val="0052689C"/>
    <w:rsid w:val="00527DB0"/>
    <w:rsid w:val="005314F8"/>
    <w:rsid w:val="005358AF"/>
    <w:rsid w:val="0054107D"/>
    <w:rsid w:val="005415C1"/>
    <w:rsid w:val="005473AC"/>
    <w:rsid w:val="00556B58"/>
    <w:rsid w:val="00556D6B"/>
    <w:rsid w:val="0055708D"/>
    <w:rsid w:val="005601BB"/>
    <w:rsid w:val="005631CF"/>
    <w:rsid w:val="00566611"/>
    <w:rsid w:val="0057750E"/>
    <w:rsid w:val="00592695"/>
    <w:rsid w:val="005B04B4"/>
    <w:rsid w:val="005B3AE9"/>
    <w:rsid w:val="005B6312"/>
    <w:rsid w:val="005C088C"/>
    <w:rsid w:val="005F4004"/>
    <w:rsid w:val="006074BC"/>
    <w:rsid w:val="00613293"/>
    <w:rsid w:val="0062477B"/>
    <w:rsid w:val="00625770"/>
    <w:rsid w:val="00647244"/>
    <w:rsid w:val="00655EB3"/>
    <w:rsid w:val="00665A20"/>
    <w:rsid w:val="00667970"/>
    <w:rsid w:val="00682B58"/>
    <w:rsid w:val="006831CC"/>
    <w:rsid w:val="00686301"/>
    <w:rsid w:val="00687D88"/>
    <w:rsid w:val="00695688"/>
    <w:rsid w:val="006A7DF7"/>
    <w:rsid w:val="006B2D01"/>
    <w:rsid w:val="006C54CF"/>
    <w:rsid w:val="006E040C"/>
    <w:rsid w:val="006E142F"/>
    <w:rsid w:val="006F5981"/>
    <w:rsid w:val="00710C74"/>
    <w:rsid w:val="00710F04"/>
    <w:rsid w:val="007272A3"/>
    <w:rsid w:val="00734057"/>
    <w:rsid w:val="0073663D"/>
    <w:rsid w:val="007447A9"/>
    <w:rsid w:val="00746CBB"/>
    <w:rsid w:val="0075389B"/>
    <w:rsid w:val="00754EC4"/>
    <w:rsid w:val="00756D61"/>
    <w:rsid w:val="007641E2"/>
    <w:rsid w:val="00764B70"/>
    <w:rsid w:val="00785333"/>
    <w:rsid w:val="00795E0F"/>
    <w:rsid w:val="007B2359"/>
    <w:rsid w:val="007C4016"/>
    <w:rsid w:val="007C7653"/>
    <w:rsid w:val="007D5D48"/>
    <w:rsid w:val="007D6F6A"/>
    <w:rsid w:val="007E0DAA"/>
    <w:rsid w:val="007E5339"/>
    <w:rsid w:val="00803CA7"/>
    <w:rsid w:val="0081050E"/>
    <w:rsid w:val="008149E5"/>
    <w:rsid w:val="00827024"/>
    <w:rsid w:val="0083415C"/>
    <w:rsid w:val="0084184B"/>
    <w:rsid w:val="00842155"/>
    <w:rsid w:val="00872641"/>
    <w:rsid w:val="00881F85"/>
    <w:rsid w:val="00893335"/>
    <w:rsid w:val="008940B1"/>
    <w:rsid w:val="00896C0B"/>
    <w:rsid w:val="00897E94"/>
    <w:rsid w:val="008A269A"/>
    <w:rsid w:val="008C2C0C"/>
    <w:rsid w:val="008C56BC"/>
    <w:rsid w:val="008D78A2"/>
    <w:rsid w:val="008E001F"/>
    <w:rsid w:val="008E3B3D"/>
    <w:rsid w:val="009116BC"/>
    <w:rsid w:val="0091352C"/>
    <w:rsid w:val="00920122"/>
    <w:rsid w:val="00927FBA"/>
    <w:rsid w:val="0093296F"/>
    <w:rsid w:val="00933402"/>
    <w:rsid w:val="00943AB9"/>
    <w:rsid w:val="00944089"/>
    <w:rsid w:val="00950357"/>
    <w:rsid w:val="00951850"/>
    <w:rsid w:val="009745C3"/>
    <w:rsid w:val="00980D69"/>
    <w:rsid w:val="00992ABD"/>
    <w:rsid w:val="009A6CD7"/>
    <w:rsid w:val="009B1553"/>
    <w:rsid w:val="009B1941"/>
    <w:rsid w:val="009B22F2"/>
    <w:rsid w:val="009C51A2"/>
    <w:rsid w:val="009C6487"/>
    <w:rsid w:val="009D6070"/>
    <w:rsid w:val="00A23824"/>
    <w:rsid w:val="00A31786"/>
    <w:rsid w:val="00A32B1C"/>
    <w:rsid w:val="00A35712"/>
    <w:rsid w:val="00A74D00"/>
    <w:rsid w:val="00A75EBD"/>
    <w:rsid w:val="00A771E9"/>
    <w:rsid w:val="00AA478F"/>
    <w:rsid w:val="00AB42CA"/>
    <w:rsid w:val="00AC5C7C"/>
    <w:rsid w:val="00AD02E2"/>
    <w:rsid w:val="00AD0A96"/>
    <w:rsid w:val="00AE12F8"/>
    <w:rsid w:val="00AE3D0C"/>
    <w:rsid w:val="00AE69E6"/>
    <w:rsid w:val="00AE6FDB"/>
    <w:rsid w:val="00AE76EA"/>
    <w:rsid w:val="00AF3DFE"/>
    <w:rsid w:val="00AF76E3"/>
    <w:rsid w:val="00B10FEF"/>
    <w:rsid w:val="00B142B8"/>
    <w:rsid w:val="00B207D9"/>
    <w:rsid w:val="00B23F57"/>
    <w:rsid w:val="00B35FBD"/>
    <w:rsid w:val="00B37D6C"/>
    <w:rsid w:val="00B44F72"/>
    <w:rsid w:val="00B54F46"/>
    <w:rsid w:val="00B639B8"/>
    <w:rsid w:val="00BA1925"/>
    <w:rsid w:val="00BA4C99"/>
    <w:rsid w:val="00BC0338"/>
    <w:rsid w:val="00BC2FD3"/>
    <w:rsid w:val="00BC7705"/>
    <w:rsid w:val="00BF0DFE"/>
    <w:rsid w:val="00BF1F47"/>
    <w:rsid w:val="00BF25BA"/>
    <w:rsid w:val="00C219B0"/>
    <w:rsid w:val="00C21C6F"/>
    <w:rsid w:val="00C24D5B"/>
    <w:rsid w:val="00C27387"/>
    <w:rsid w:val="00C309C1"/>
    <w:rsid w:val="00C32703"/>
    <w:rsid w:val="00C35EBD"/>
    <w:rsid w:val="00C445CD"/>
    <w:rsid w:val="00C52E70"/>
    <w:rsid w:val="00C92D16"/>
    <w:rsid w:val="00C97FEC"/>
    <w:rsid w:val="00CD7917"/>
    <w:rsid w:val="00CE46FE"/>
    <w:rsid w:val="00D04C78"/>
    <w:rsid w:val="00D13B49"/>
    <w:rsid w:val="00D1468C"/>
    <w:rsid w:val="00D2006B"/>
    <w:rsid w:val="00D2682F"/>
    <w:rsid w:val="00D2714E"/>
    <w:rsid w:val="00D31619"/>
    <w:rsid w:val="00D341D1"/>
    <w:rsid w:val="00D53E2D"/>
    <w:rsid w:val="00D73C6C"/>
    <w:rsid w:val="00D8289C"/>
    <w:rsid w:val="00D87A1B"/>
    <w:rsid w:val="00DB050F"/>
    <w:rsid w:val="00DB0D1A"/>
    <w:rsid w:val="00DB21FE"/>
    <w:rsid w:val="00DC0B61"/>
    <w:rsid w:val="00DC1F21"/>
    <w:rsid w:val="00DD06D2"/>
    <w:rsid w:val="00DD265B"/>
    <w:rsid w:val="00DD5EA5"/>
    <w:rsid w:val="00DE34EE"/>
    <w:rsid w:val="00DE3604"/>
    <w:rsid w:val="00DF349B"/>
    <w:rsid w:val="00DF442E"/>
    <w:rsid w:val="00DF52A5"/>
    <w:rsid w:val="00DF559C"/>
    <w:rsid w:val="00E00F1D"/>
    <w:rsid w:val="00E052C0"/>
    <w:rsid w:val="00E11087"/>
    <w:rsid w:val="00E21E42"/>
    <w:rsid w:val="00E3003A"/>
    <w:rsid w:val="00E32FA3"/>
    <w:rsid w:val="00E33C77"/>
    <w:rsid w:val="00E46EC5"/>
    <w:rsid w:val="00E76A92"/>
    <w:rsid w:val="00E85609"/>
    <w:rsid w:val="00E92BEF"/>
    <w:rsid w:val="00E92E2D"/>
    <w:rsid w:val="00E94261"/>
    <w:rsid w:val="00E96B91"/>
    <w:rsid w:val="00EB3FD8"/>
    <w:rsid w:val="00EB52F7"/>
    <w:rsid w:val="00EB72EA"/>
    <w:rsid w:val="00EC1437"/>
    <w:rsid w:val="00EC2DF9"/>
    <w:rsid w:val="00EC3865"/>
    <w:rsid w:val="00ED3432"/>
    <w:rsid w:val="00EE06B6"/>
    <w:rsid w:val="00EE2E62"/>
    <w:rsid w:val="00F00A97"/>
    <w:rsid w:val="00F014B1"/>
    <w:rsid w:val="00F071EA"/>
    <w:rsid w:val="00F10916"/>
    <w:rsid w:val="00F13616"/>
    <w:rsid w:val="00F14A19"/>
    <w:rsid w:val="00F17A6A"/>
    <w:rsid w:val="00F2205C"/>
    <w:rsid w:val="00F22934"/>
    <w:rsid w:val="00F24FCB"/>
    <w:rsid w:val="00F33C96"/>
    <w:rsid w:val="00F50348"/>
    <w:rsid w:val="00F516A9"/>
    <w:rsid w:val="00F6341D"/>
    <w:rsid w:val="00F743D3"/>
    <w:rsid w:val="00F75C89"/>
    <w:rsid w:val="00F81B25"/>
    <w:rsid w:val="00F82572"/>
    <w:rsid w:val="00F84F21"/>
    <w:rsid w:val="00FB1883"/>
    <w:rsid w:val="00FB67FE"/>
    <w:rsid w:val="00FC18F6"/>
    <w:rsid w:val="00FD2427"/>
    <w:rsid w:val="00FD3E11"/>
    <w:rsid w:val="00FD469E"/>
    <w:rsid w:val="00FD5710"/>
    <w:rsid w:val="00FF35A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16A9"/>
    <w:pPr>
      <w:suppressAutoHyphens/>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F516A9"/>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Bezodstpw">
    <w:name w:val="No Spacing"/>
    <w:uiPriority w:val="1"/>
    <w:qFormat/>
    <w:rsid w:val="00F516A9"/>
    <w:pPr>
      <w:spacing w:after="0" w:line="240" w:lineRule="auto"/>
    </w:pPr>
  </w:style>
  <w:style w:type="paragraph" w:styleId="Tekstdymka">
    <w:name w:val="Balloon Text"/>
    <w:basedOn w:val="Normalny"/>
    <w:link w:val="TekstdymkaZnak"/>
    <w:uiPriority w:val="99"/>
    <w:semiHidden/>
    <w:unhideWhenUsed/>
    <w:rsid w:val="007D6F6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D6F6A"/>
    <w:rPr>
      <w:rFonts w:ascii="Tahoma" w:eastAsia="Calibri" w:hAnsi="Tahoma" w:cs="Tahoma"/>
      <w:sz w:val="16"/>
      <w:szCs w:val="16"/>
      <w:lang w:eastAsia="ar-SA"/>
    </w:rPr>
  </w:style>
  <w:style w:type="character" w:styleId="Hipercze">
    <w:name w:val="Hyperlink"/>
    <w:basedOn w:val="Domylnaczcionkaakapitu"/>
    <w:uiPriority w:val="99"/>
    <w:unhideWhenUsed/>
    <w:rsid w:val="00437487"/>
    <w:rPr>
      <w:color w:val="0000FF" w:themeColor="hyperlink"/>
      <w:u w:val="single"/>
    </w:rPr>
  </w:style>
  <w:style w:type="paragraph" w:styleId="Tekstprzypisukocowego">
    <w:name w:val="endnote text"/>
    <w:basedOn w:val="Normalny"/>
    <w:link w:val="TekstprzypisukocowegoZnak"/>
    <w:uiPriority w:val="99"/>
    <w:semiHidden/>
    <w:unhideWhenUsed/>
    <w:rsid w:val="00285A4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85A41"/>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285A41"/>
    <w:rPr>
      <w:vertAlign w:val="superscript"/>
    </w:rPr>
  </w:style>
  <w:style w:type="paragraph" w:styleId="Nagwek">
    <w:name w:val="header"/>
    <w:basedOn w:val="Normalny"/>
    <w:link w:val="NagwekZnak"/>
    <w:uiPriority w:val="99"/>
    <w:semiHidden/>
    <w:unhideWhenUsed/>
    <w:rsid w:val="008D78A2"/>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D78A2"/>
    <w:rPr>
      <w:rFonts w:ascii="Calibri" w:eastAsia="Calibri" w:hAnsi="Calibri" w:cs="Calibri"/>
      <w:lang w:eastAsia="ar-SA"/>
    </w:rPr>
  </w:style>
  <w:style w:type="paragraph" w:styleId="Stopka">
    <w:name w:val="footer"/>
    <w:basedOn w:val="Normalny"/>
    <w:link w:val="StopkaZnak"/>
    <w:uiPriority w:val="99"/>
    <w:unhideWhenUsed/>
    <w:rsid w:val="008D78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78A2"/>
    <w:rPr>
      <w:rFonts w:ascii="Calibri" w:eastAsia="Calibri" w:hAnsi="Calibri" w:cs="Calibri"/>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1565</TotalTime>
  <Pages>25</Pages>
  <Words>12859</Words>
  <Characters>77157</Characters>
  <Application>Microsoft Office Word</Application>
  <DocSecurity>0</DocSecurity>
  <Lines>642</Lines>
  <Paragraphs>179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324</cp:revision>
  <dcterms:created xsi:type="dcterms:W3CDTF">2015-08-29T07:33:00Z</dcterms:created>
  <dcterms:modified xsi:type="dcterms:W3CDTF">2015-10-08T06:31:00Z</dcterms:modified>
</cp:coreProperties>
</file>