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C8146A">
        <w:t xml:space="preserve"> ZP.271.6</w:t>
      </w:r>
      <w:r w:rsidR="00C3606C">
        <w:t>.2017</w:t>
      </w:r>
    </w:p>
    <w:p w:rsidR="00453739" w:rsidRPr="00982FB6" w:rsidRDefault="00453739" w:rsidP="00982FB6">
      <w:pPr>
        <w:pStyle w:val="Bezodstpw"/>
      </w:pPr>
    </w:p>
    <w:p w:rsidR="00453739" w:rsidRPr="00A701C1" w:rsidRDefault="00C8146A" w:rsidP="00982FB6">
      <w:pPr>
        <w:pStyle w:val="Bezodstpw"/>
        <w:rPr>
          <w:rFonts w:ascii="Arial" w:hAnsi="Arial" w:cs="Arial"/>
          <w:b/>
        </w:rPr>
      </w:pPr>
      <w:r>
        <w:t>Załącznik nr 4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której mowa w art. 24 ust. 1 pkt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</w:t>
      </w:r>
      <w:r w:rsidRPr="00C8146A">
        <w:rPr>
          <w:rFonts w:ascii="Arial" w:hAnsi="Arial" w:cs="Arial"/>
          <w:b/>
          <w:sz w:val="21"/>
          <w:szCs w:val="21"/>
        </w:rPr>
        <w:t>„</w:t>
      </w:r>
      <w:r w:rsidR="00C8146A" w:rsidRPr="00C8146A">
        <w:rPr>
          <w:rFonts w:ascii="Arial" w:hAnsi="Arial" w:cs="Arial"/>
          <w:sz w:val="21"/>
          <w:szCs w:val="21"/>
        </w:rPr>
        <w:t>„</w:t>
      </w:r>
      <w:r w:rsidR="00C8146A" w:rsidRPr="00C8146A">
        <w:rPr>
          <w:rFonts w:ascii="Arial" w:hAnsi="Arial" w:cs="Arial"/>
          <w:b/>
          <w:sz w:val="21"/>
          <w:szCs w:val="21"/>
        </w:rPr>
        <w:t>Dostawa węgla kamiennego dla Urzędu Gminy w Będkowie oraz gminnych jednostek organizacyjnych</w:t>
      </w:r>
      <w:r w:rsidR="00C3606C" w:rsidRPr="00C8146A">
        <w:rPr>
          <w:rFonts w:ascii="Arial" w:hAnsi="Arial" w:cs="Arial"/>
          <w:b/>
          <w:sz w:val="21"/>
          <w:szCs w:val="21"/>
        </w:rPr>
        <w:t>”</w:t>
      </w:r>
      <w:r w:rsidR="00C3606C">
        <w:rPr>
          <w:rFonts w:ascii="Arial" w:hAnsi="Arial" w:cs="Arial"/>
          <w:b/>
          <w:sz w:val="24"/>
          <w:szCs w:val="24"/>
        </w:rPr>
        <w:t xml:space="preserve"> :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C11BA1">
        <w:rPr>
          <w:rFonts w:ascii="Arial" w:hAnsi="Arial" w:cs="Arial"/>
          <w:sz w:val="16"/>
          <w:szCs w:val="16"/>
        </w:rPr>
        <w:t xml:space="preserve">) </w:t>
      </w:r>
      <w:r w:rsidR="00C11BA1">
        <w:rPr>
          <w:rFonts w:ascii="Arial" w:hAnsi="Arial" w:cs="Arial"/>
          <w:sz w:val="16"/>
          <w:szCs w:val="16"/>
          <w:rtl/>
        </w:rPr>
        <w:t>٭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C11BA1" w:rsidP="007A783E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7A783E">
        <w:rPr>
          <w:sz w:val="28"/>
          <w:szCs w:val="28"/>
        </w:rPr>
        <w:t xml:space="preserve"> </w:t>
      </w:r>
      <w:r w:rsidR="007A783E"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>Należy wypełnić pkt 1 albo pkt 2. W przypadku złożenia oświadczenia o treści z pkt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efaultTabStop w:val="708"/>
  <w:hyphenationZone w:val="425"/>
  <w:characterSpacingControl w:val="doNotCompress"/>
  <w:compat/>
  <w:rsids>
    <w:rsidRoot w:val="00453739"/>
    <w:rsid w:val="000C46C8"/>
    <w:rsid w:val="00133407"/>
    <w:rsid w:val="00411F56"/>
    <w:rsid w:val="00453739"/>
    <w:rsid w:val="004B0901"/>
    <w:rsid w:val="00504193"/>
    <w:rsid w:val="005F6140"/>
    <w:rsid w:val="006E4DE3"/>
    <w:rsid w:val="00700F82"/>
    <w:rsid w:val="007320E1"/>
    <w:rsid w:val="007A783E"/>
    <w:rsid w:val="007B1D73"/>
    <w:rsid w:val="00864107"/>
    <w:rsid w:val="008F40B0"/>
    <w:rsid w:val="00942878"/>
    <w:rsid w:val="00982FB6"/>
    <w:rsid w:val="00A54473"/>
    <w:rsid w:val="00A701C1"/>
    <w:rsid w:val="00B04A01"/>
    <w:rsid w:val="00BD4277"/>
    <w:rsid w:val="00C11BA1"/>
    <w:rsid w:val="00C31C10"/>
    <w:rsid w:val="00C3606C"/>
    <w:rsid w:val="00C8146A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19</cp:revision>
  <cp:lastPrinted>2017-02-01T10:23:00Z</cp:lastPrinted>
  <dcterms:created xsi:type="dcterms:W3CDTF">2016-10-12T09:32:00Z</dcterms:created>
  <dcterms:modified xsi:type="dcterms:W3CDTF">2017-08-22T10:47:00Z</dcterms:modified>
</cp:coreProperties>
</file>