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40E" w:rsidRPr="00B4440E" w:rsidRDefault="00B4440E" w:rsidP="00B444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D59CF">
        <w:rPr>
          <w:rFonts w:ascii="Times New Roman" w:hAnsi="Times New Roman" w:cs="Times New Roman"/>
        </w:rPr>
        <w:t>Protokół</w:t>
      </w:r>
      <w:r w:rsidRPr="00B4440E">
        <w:rPr>
          <w:rFonts w:ascii="Times New Roman" w:hAnsi="Times New Roman" w:cs="Times New Roman"/>
          <w:sz w:val="24"/>
          <w:szCs w:val="24"/>
        </w:rPr>
        <w:t xml:space="preserve">  nr </w:t>
      </w:r>
      <w:r w:rsidR="00432264">
        <w:rPr>
          <w:rFonts w:ascii="Times New Roman" w:hAnsi="Times New Roman" w:cs="Times New Roman"/>
          <w:sz w:val="24"/>
          <w:szCs w:val="24"/>
        </w:rPr>
        <w:t>7</w:t>
      </w:r>
      <w:r w:rsidRPr="00B4440E">
        <w:rPr>
          <w:rFonts w:ascii="Times New Roman" w:hAnsi="Times New Roman" w:cs="Times New Roman"/>
          <w:sz w:val="24"/>
          <w:szCs w:val="24"/>
        </w:rPr>
        <w:t>.2016</w:t>
      </w:r>
    </w:p>
    <w:p w:rsidR="00B4440E" w:rsidRPr="00B4440E" w:rsidRDefault="00B4440E" w:rsidP="00B444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z posiedzenia Komisji Rewizyjnej Rady Gmin</w:t>
      </w:r>
      <w:r w:rsidR="007D07E9">
        <w:rPr>
          <w:rFonts w:ascii="Times New Roman" w:hAnsi="Times New Roman" w:cs="Times New Roman"/>
          <w:sz w:val="24"/>
          <w:szCs w:val="24"/>
        </w:rPr>
        <w:t>y w Będkowie z dnia 8 grudnia</w:t>
      </w:r>
      <w:r w:rsidRPr="00B4440E">
        <w:rPr>
          <w:rFonts w:ascii="Times New Roman" w:hAnsi="Times New Roman" w:cs="Times New Roman"/>
          <w:sz w:val="24"/>
          <w:szCs w:val="24"/>
        </w:rPr>
        <w:t xml:space="preserve"> 2016 r.</w:t>
      </w:r>
    </w:p>
    <w:p w:rsidR="00B4440E" w:rsidRPr="00B4440E" w:rsidRDefault="00B4440E" w:rsidP="00B444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Członkowie Komisji obecni na posiedzeniu:</w:t>
      </w:r>
    </w:p>
    <w:p w:rsidR="00B4440E" w:rsidRPr="004D59CF" w:rsidRDefault="00B4440E" w:rsidP="00B4440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D59CF">
        <w:rPr>
          <w:rFonts w:ascii="Times New Roman" w:hAnsi="Times New Roman" w:cs="Times New Roman"/>
        </w:rPr>
        <w:t xml:space="preserve">Owczarek Agnieszka </w:t>
      </w:r>
    </w:p>
    <w:p w:rsidR="00B4440E" w:rsidRPr="004D59CF" w:rsidRDefault="00B4440E" w:rsidP="00B4440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D59CF">
        <w:rPr>
          <w:rFonts w:ascii="Times New Roman" w:hAnsi="Times New Roman" w:cs="Times New Roman"/>
        </w:rPr>
        <w:t>Gazda Mieczysław</w:t>
      </w:r>
    </w:p>
    <w:p w:rsidR="00B4440E" w:rsidRPr="004D59CF" w:rsidRDefault="00B4440E" w:rsidP="00B4440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4D59CF">
        <w:rPr>
          <w:rFonts w:ascii="Times New Roman" w:hAnsi="Times New Roman" w:cs="Times New Roman"/>
        </w:rPr>
        <w:t>Chrustowski</w:t>
      </w:r>
      <w:proofErr w:type="spellEnd"/>
      <w:r w:rsidRPr="004D59CF">
        <w:rPr>
          <w:rFonts w:ascii="Times New Roman" w:hAnsi="Times New Roman" w:cs="Times New Roman"/>
        </w:rPr>
        <w:t xml:space="preserve"> Tadeusz</w:t>
      </w:r>
    </w:p>
    <w:p w:rsidR="00B4440E" w:rsidRPr="004D59CF" w:rsidRDefault="00B4440E" w:rsidP="00B4440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D59CF">
        <w:rPr>
          <w:rFonts w:ascii="Times New Roman" w:hAnsi="Times New Roman" w:cs="Times New Roman"/>
        </w:rPr>
        <w:t>Sałata Mirosław</w:t>
      </w:r>
    </w:p>
    <w:p w:rsidR="00B4440E" w:rsidRPr="004D59CF" w:rsidRDefault="00B4440E" w:rsidP="00B4440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D59CF">
        <w:rPr>
          <w:rFonts w:ascii="Times New Roman" w:hAnsi="Times New Roman" w:cs="Times New Roman"/>
        </w:rPr>
        <w:t>Szymańska Renata</w:t>
      </w:r>
    </w:p>
    <w:p w:rsidR="00B4440E" w:rsidRPr="004D59CF" w:rsidRDefault="00B4440E" w:rsidP="00B4440E">
      <w:pPr>
        <w:tabs>
          <w:tab w:val="left" w:pos="6540"/>
        </w:tabs>
        <w:spacing w:line="240" w:lineRule="auto"/>
        <w:jc w:val="both"/>
        <w:rPr>
          <w:rFonts w:ascii="Times New Roman" w:hAnsi="Times New Roman" w:cs="Times New Roman"/>
        </w:rPr>
      </w:pPr>
      <w:r w:rsidRPr="004D59CF">
        <w:rPr>
          <w:rFonts w:ascii="Times New Roman" w:hAnsi="Times New Roman" w:cs="Times New Roman"/>
        </w:rPr>
        <w:t>W posiedzeniu u</w:t>
      </w:r>
      <w:r w:rsidR="007326F9" w:rsidRPr="004D59CF">
        <w:rPr>
          <w:rFonts w:ascii="Times New Roman" w:hAnsi="Times New Roman" w:cs="Times New Roman"/>
        </w:rPr>
        <w:t>dział wzięli:</w:t>
      </w:r>
      <w:r w:rsidRPr="004D59CF">
        <w:rPr>
          <w:rFonts w:ascii="Times New Roman" w:hAnsi="Times New Roman" w:cs="Times New Roman"/>
        </w:rPr>
        <w:t xml:space="preserve"> </w:t>
      </w:r>
    </w:p>
    <w:p w:rsidR="007326F9" w:rsidRPr="004D59CF" w:rsidRDefault="007326F9" w:rsidP="007326F9">
      <w:pPr>
        <w:pStyle w:val="Akapitzlist"/>
        <w:numPr>
          <w:ilvl w:val="0"/>
          <w:numId w:val="3"/>
        </w:numPr>
        <w:tabs>
          <w:tab w:val="left" w:pos="6540"/>
        </w:tabs>
        <w:spacing w:line="240" w:lineRule="auto"/>
        <w:jc w:val="both"/>
        <w:rPr>
          <w:rFonts w:ascii="Times New Roman" w:hAnsi="Times New Roman" w:cs="Times New Roman"/>
        </w:rPr>
      </w:pPr>
      <w:r w:rsidRPr="004D59CF">
        <w:rPr>
          <w:rFonts w:ascii="Times New Roman" w:hAnsi="Times New Roman" w:cs="Times New Roman"/>
        </w:rPr>
        <w:t>Lesław Kołodziejczyk – Wójt Gminy Będków</w:t>
      </w:r>
    </w:p>
    <w:p w:rsidR="007326F9" w:rsidRPr="004D59CF" w:rsidRDefault="007326F9" w:rsidP="007326F9">
      <w:pPr>
        <w:pStyle w:val="Akapitzlist"/>
        <w:numPr>
          <w:ilvl w:val="0"/>
          <w:numId w:val="3"/>
        </w:numPr>
        <w:tabs>
          <w:tab w:val="left" w:pos="6540"/>
        </w:tabs>
        <w:spacing w:line="240" w:lineRule="auto"/>
        <w:jc w:val="both"/>
        <w:rPr>
          <w:rFonts w:ascii="Times New Roman" w:hAnsi="Times New Roman" w:cs="Times New Roman"/>
        </w:rPr>
      </w:pPr>
      <w:r w:rsidRPr="004D59CF">
        <w:rPr>
          <w:rFonts w:ascii="Times New Roman" w:hAnsi="Times New Roman" w:cs="Times New Roman"/>
        </w:rPr>
        <w:t>Małgorzata Jabłońska – Skarbnik Gminy Będków</w:t>
      </w:r>
    </w:p>
    <w:p w:rsidR="00087EC9" w:rsidRDefault="00B4440E" w:rsidP="00087EC9">
      <w:pPr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Porządek posiedzenia:</w:t>
      </w:r>
    </w:p>
    <w:p w:rsidR="00087EC9" w:rsidRPr="00087EC9" w:rsidRDefault="00087EC9" w:rsidP="00087EC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87EC9">
        <w:rPr>
          <w:rFonts w:ascii="Times New Roman" w:hAnsi="Times New Roman" w:cs="Times New Roman"/>
        </w:rPr>
        <w:t xml:space="preserve"> Otwarcie posiedzenia i stwierdzenie prawomocności obrad.</w:t>
      </w:r>
    </w:p>
    <w:p w:rsidR="00087EC9" w:rsidRPr="00087EC9" w:rsidRDefault="00087EC9" w:rsidP="00087EC9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087EC9">
        <w:rPr>
          <w:rFonts w:ascii="Times New Roman" w:hAnsi="Times New Roman" w:cs="Times New Roman"/>
        </w:rPr>
        <w:t>Przyjęcie porządku obrad i protokołu poprzedniego posiedzenia.</w:t>
      </w:r>
    </w:p>
    <w:p w:rsidR="00087EC9" w:rsidRPr="00087EC9" w:rsidRDefault="00087EC9" w:rsidP="00087EC9">
      <w:pPr>
        <w:pStyle w:val="Akapitzlist"/>
        <w:numPr>
          <w:ilvl w:val="0"/>
          <w:numId w:val="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087EC9">
        <w:rPr>
          <w:rFonts w:ascii="Times New Roman" w:hAnsi="Times New Roman" w:cs="Times New Roman"/>
        </w:rPr>
        <w:t>Zaopiniowanie projektu budżetu gminy na rok 2017.</w:t>
      </w:r>
    </w:p>
    <w:p w:rsidR="00087EC9" w:rsidRPr="00087EC9" w:rsidRDefault="00087EC9" w:rsidP="00BB1860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EC9">
        <w:rPr>
          <w:rFonts w:ascii="Times New Roman" w:hAnsi="Times New Roman" w:cs="Times New Roman"/>
        </w:rPr>
        <w:t xml:space="preserve"> </w:t>
      </w:r>
      <w:r w:rsidR="00BB1860">
        <w:rPr>
          <w:rFonts w:ascii="Times New Roman" w:hAnsi="Times New Roman" w:cs="Times New Roman"/>
        </w:rPr>
        <w:t>Dochody i wydatki związane z działalnością Gminnej Biblioteki Publicznej w Będkowie.</w:t>
      </w:r>
    </w:p>
    <w:p w:rsidR="00B4440E" w:rsidRPr="00B4440E" w:rsidRDefault="00BB1860" w:rsidP="00B4440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7EC9" w:rsidRPr="00087EC9">
        <w:rPr>
          <w:rFonts w:ascii="Times New Roman" w:hAnsi="Times New Roman" w:cs="Times New Roman"/>
          <w:sz w:val="24"/>
          <w:szCs w:val="24"/>
        </w:rPr>
        <w:t>Opracowanie planu pracy komisji na pierwsze półrocze 2017 r.</w:t>
      </w:r>
    </w:p>
    <w:p w:rsidR="00B4440E" w:rsidRPr="00B4440E" w:rsidRDefault="00B4440E" w:rsidP="00B444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Posiedzenie otworzyła przewodnicząca komisji Pani Agnieszka Owczarek. Na podstawie listy obecności stwierdziła prawomocność obrad. W posiedzeniu wzięło udział 5 członków komisji na stan ustawowy 5.</w:t>
      </w:r>
    </w:p>
    <w:p w:rsidR="00B4440E" w:rsidRPr="00B4440E" w:rsidRDefault="00B4440E" w:rsidP="00B4440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4440E">
        <w:rPr>
          <w:rFonts w:ascii="Times New Roman" w:hAnsi="Times New Roman" w:cs="Times New Roman"/>
          <w:sz w:val="24"/>
          <w:szCs w:val="24"/>
        </w:rPr>
        <w:t>Porządek posiedzenia został przyjęty w drodze głosowani</w:t>
      </w:r>
      <w:r w:rsidR="007326F9">
        <w:rPr>
          <w:rFonts w:ascii="Times New Roman" w:hAnsi="Times New Roman" w:cs="Times New Roman"/>
          <w:sz w:val="24"/>
          <w:szCs w:val="24"/>
        </w:rPr>
        <w:t xml:space="preserve">a 5 głosami „za”. Do protokołu poprzedniego posiedzenia </w:t>
      </w:r>
      <w:r w:rsidRPr="00B4440E">
        <w:rPr>
          <w:rFonts w:ascii="Times New Roman" w:hAnsi="Times New Roman" w:cs="Times New Roman"/>
          <w:sz w:val="24"/>
          <w:szCs w:val="24"/>
        </w:rPr>
        <w:t>członkowie komisji nie wnieśli żadnych uwag i</w:t>
      </w:r>
      <w:r w:rsidR="007326F9">
        <w:rPr>
          <w:rFonts w:ascii="Times New Roman" w:hAnsi="Times New Roman" w:cs="Times New Roman"/>
          <w:sz w:val="24"/>
          <w:szCs w:val="24"/>
        </w:rPr>
        <w:t xml:space="preserve"> przyjęli protokół</w:t>
      </w:r>
      <w:r w:rsidRPr="00B4440E">
        <w:rPr>
          <w:rFonts w:ascii="Times New Roman" w:hAnsi="Times New Roman" w:cs="Times New Roman"/>
          <w:sz w:val="24"/>
          <w:szCs w:val="24"/>
        </w:rPr>
        <w:t xml:space="preserve"> 5 głosami „za”.</w:t>
      </w:r>
    </w:p>
    <w:p w:rsidR="00B4440E" w:rsidRPr="00B4440E" w:rsidRDefault="00B4440E" w:rsidP="00B4440E">
      <w:pPr>
        <w:pStyle w:val="Standard"/>
        <w:rPr>
          <w:rFonts w:cs="Times New Roman"/>
          <w:bCs/>
        </w:rPr>
      </w:pPr>
      <w:r w:rsidRPr="00B4440E">
        <w:rPr>
          <w:rFonts w:cs="Times New Roman"/>
          <w:bCs/>
        </w:rPr>
        <w:t xml:space="preserve">Odp. punktu 1. </w:t>
      </w:r>
    </w:p>
    <w:p w:rsidR="003B34EB" w:rsidRDefault="0033199F" w:rsidP="00805C66">
      <w:pPr>
        <w:pStyle w:val="NormalnyWeb"/>
        <w:shd w:val="clear" w:color="auto" w:fill="FFFFFF"/>
        <w:spacing w:before="0" w:beforeAutospacing="0" w:after="150" w:afterAutospacing="0"/>
        <w:jc w:val="both"/>
      </w:pPr>
      <w:r>
        <w:t>Na prośbę przewodniczącej posiedzenia, Wójt Gminy poinformował o przeprowadzonym przetargu na wybór firmy odbierającej odpady komunalne w związku</w:t>
      </w:r>
      <w:r w:rsidR="005764A1">
        <w:t xml:space="preserve"> z kończącą się dwuletnią umową z </w:t>
      </w:r>
      <w:r w:rsidR="00CE4720">
        <w:t xml:space="preserve">piotrkowską </w:t>
      </w:r>
      <w:r w:rsidR="005764A1">
        <w:t>firmą Juko na odbiór odpadów komunalnych. Do pierwszego przetargu przystąpiły trzy</w:t>
      </w:r>
      <w:r w:rsidR="009403B0">
        <w:t xml:space="preserve"> firmy, jednak ze względów formalnych byliśm</w:t>
      </w:r>
      <w:r w:rsidR="00A708F4">
        <w:t>y zmuszeni odrzucić wszystkie</w:t>
      </w:r>
      <w:r w:rsidR="009403B0">
        <w:t xml:space="preserve"> firmy</w:t>
      </w:r>
      <w:r w:rsidR="009D7CD6">
        <w:t>. Jedna z tych firm wpłaciła wadium po czasie otwarcia ofert, a dwie pozostałe nie wskazały w ofercie zewnętrznych instalacji</w:t>
      </w:r>
      <w:r w:rsidR="00CF7C19">
        <w:t>, do których będą te odpady odwozić.  Ponowiliśmy postępowanie</w:t>
      </w:r>
      <w:r w:rsidR="00DB5EC3">
        <w:t xml:space="preserve"> przetargowe, do którego już tylko dwie firmy ponownie p</w:t>
      </w:r>
      <w:r w:rsidR="00BC7BBB">
        <w:t>rzystąpiły. Ta trzecia,</w:t>
      </w:r>
      <w:r w:rsidR="00DB5EC3">
        <w:t xml:space="preserve"> rzgowska firma </w:t>
      </w:r>
      <w:r w:rsidR="00BC7BBB">
        <w:t xml:space="preserve">(droższa) </w:t>
      </w:r>
      <w:r w:rsidR="00DB5EC3">
        <w:t>nie przystąpiła do przetargu. Wygrała firma Juko z Piotrkowa Tryb., tj. ta sama która odbierała ostatnio odpady na terenie gminy. Druga firma, jeżeli chodzi o cenę, była bardzo blisko tej najtańszej, różnica wynosiła niespełna tysiąc złotych.</w:t>
      </w:r>
      <w:r w:rsidR="00576278">
        <w:t xml:space="preserve"> Tym razem były punktowane cztery kryteria</w:t>
      </w:r>
      <w:r w:rsidR="003B34EB">
        <w:t xml:space="preserve"> oceny ofert</w:t>
      </w:r>
      <w:r w:rsidR="00576278">
        <w:t xml:space="preserve">:  </w:t>
      </w:r>
      <w:r w:rsidR="003B34EB">
        <w:t>cena – 60%,</w:t>
      </w:r>
      <w:r w:rsidR="003B34EB" w:rsidRPr="003B34EB">
        <w:t xml:space="preserve"> czas na realizację zgłoszonej reklamacji</w:t>
      </w:r>
      <w:r w:rsidR="003B34EB">
        <w:t xml:space="preserve"> – 20%,</w:t>
      </w:r>
      <w:r w:rsidR="003B34EB" w:rsidRPr="003B34EB">
        <w:t xml:space="preserve"> przeprowadzenie akcji promującej selektywną zbiórkę odpadów</w:t>
      </w:r>
      <w:r w:rsidR="003B34EB">
        <w:t xml:space="preserve"> – 10%, </w:t>
      </w:r>
      <w:r w:rsidR="003B34EB" w:rsidRPr="003B34EB">
        <w:t>termin płatności faktur</w:t>
      </w:r>
      <w:r w:rsidR="003B34EB">
        <w:t xml:space="preserve"> – 10%.</w:t>
      </w:r>
      <w:r w:rsidR="004A05D7">
        <w:t xml:space="preserve"> W związku z  pozostaniem dotychczasowej firmy Juko unikniemy zamieszania związanego z wymianą pojemników, a poza tym firma dobrze zna już teren gminy, więc nie będzie żadnego problemu z dotarciem do pojedynczych gospodarstw.</w:t>
      </w:r>
      <w:r w:rsidR="00241EA2">
        <w:t xml:space="preserve"> Cena ofer</w:t>
      </w:r>
      <w:r w:rsidR="002D3766">
        <w:t xml:space="preserve">ty wynosi za 3 lata 777.600,00 </w:t>
      </w:r>
      <w:r w:rsidR="00241EA2">
        <w:t xml:space="preserve">zł. Obecnie gmina płaci kwartalnie 62 tysiące zł, natomiast od nowego roku będzie płacić 64 tysiące zł, czyli 2 tysiące zł więcej. Na koncie „śmieciowym” mamy około 60 tysięcy zł zaoszczędzonych </w:t>
      </w:r>
      <w:r w:rsidR="00241EA2">
        <w:lastRenderedPageBreak/>
        <w:t>środków, więc nie będzie potrzeby zwiększenia stawki obecnie obowiązującej – myślę, że pozostanie na trzy najbliższe lata.</w:t>
      </w:r>
    </w:p>
    <w:p w:rsidR="00E20E8C" w:rsidRDefault="00E20E8C" w:rsidP="00805C66">
      <w:pPr>
        <w:pStyle w:val="NormalnyWeb"/>
        <w:shd w:val="clear" w:color="auto" w:fill="FFFFFF"/>
        <w:spacing w:before="0" w:beforeAutospacing="0" w:after="150" w:afterAutospacing="0"/>
        <w:jc w:val="both"/>
      </w:pPr>
      <w:r>
        <w:t>W przedłożonym projekcie budżetu gminy nie ma takich zadań, które nie były omówione wcześn</w:t>
      </w:r>
      <w:r w:rsidR="00EA53F2">
        <w:t>iej. Zgodnie z tym, o czym informowałem - skutki</w:t>
      </w:r>
      <w:r>
        <w:t xml:space="preserve"> zapłacenia podatku od dróg</w:t>
      </w:r>
      <w:r w:rsidR="00F76959">
        <w:t>, który zapłaciliśmy sami sobie,</w:t>
      </w:r>
      <w:r w:rsidR="00EA53F2">
        <w:t xml:space="preserve"> są takie</w:t>
      </w:r>
      <w:r w:rsidR="00F76959">
        <w:t>, że dochody mamy mniejsze o 450 tysięcy zł. Do tego dochodzi jeszcze mniejsza subwencja oświatowa o 150 tysięcy zł, ponieważ rodzice zdecydowali o tym, że sześciolatki nie poszły do klasy pierwszej, lecz pozostały w klasie „0”, co stanowi, że w dochodach na rok 2017 jest mniej środków o 600 tysięcy zł.</w:t>
      </w:r>
      <w:r w:rsidR="001D35D0">
        <w:t xml:space="preserve"> Proporcje związane z przydziałem subwencji są takie, że na dziecko przedszkolne jest trochę powyżej 1 tysiąca zł, a na dziecko od klasy pierwszej wynosi około 7 tysięcy zł – daje </w:t>
      </w:r>
      <w:r w:rsidR="00EA5E07">
        <w:t>to kwotę łączną około 6</w:t>
      </w:r>
      <w:r w:rsidR="001D35D0">
        <w:t>00 tysięcy zł mniej.</w:t>
      </w:r>
    </w:p>
    <w:p w:rsidR="00EA5E07" w:rsidRDefault="00EA5E07" w:rsidP="00805C66">
      <w:pPr>
        <w:pStyle w:val="NormalnyWeb"/>
        <w:shd w:val="clear" w:color="auto" w:fill="FFFFFF"/>
        <w:spacing w:before="0" w:beforeAutospacing="0" w:after="150" w:afterAutospacing="0"/>
        <w:jc w:val="both"/>
      </w:pPr>
      <w:r>
        <w:t>W założeniach gospodarczych projektu budżetu nie ma żadnych nowych rzeczy, w drogownictwie, zgodnie z tym, co mówiłem mamy trzy projekty unijne</w:t>
      </w:r>
      <w:r w:rsidR="005D2C1D">
        <w:t>, na które są już podpisane umowy</w:t>
      </w:r>
      <w:r w:rsidR="005D6E5C">
        <w:t>, z tego dwa projekty przewidziane są do realizacji w roku 2017, tj. droga od skrzyżowania w kierunku Drzazgowej Woli, Sługocice w kierunku Nowin</w:t>
      </w:r>
      <w:r w:rsidR="0024660A">
        <w:t>, i druga droga</w:t>
      </w:r>
      <w:r w:rsidR="00F53F3A">
        <w:t xml:space="preserve"> przez pierwszy </w:t>
      </w:r>
      <w:proofErr w:type="spellStart"/>
      <w:r w:rsidR="00F53F3A">
        <w:t>Zacharz</w:t>
      </w:r>
      <w:proofErr w:type="spellEnd"/>
      <w:r w:rsidR="00F53F3A">
        <w:t>. Nie przewiduję problemu z realizacją tychże zadań – dofinansowanie do tych dróg planuje się na poziomie 63,63%. Trzecia droga planowana jest na rok 2018</w:t>
      </w:r>
      <w:r w:rsidR="00E143C6">
        <w:t>.</w:t>
      </w:r>
      <w:r w:rsidR="000C570F">
        <w:t xml:space="preserve"> Mamy opracowaną dokumentację projektową na trzeci odcinek drogowy. Corocznie w lutym, </w:t>
      </w:r>
      <w:r w:rsidR="00843663">
        <w:t xml:space="preserve"> </w:t>
      </w:r>
      <w:r w:rsidR="000C570F">
        <w:t>myślę, że w roku 2017 też będą nabory wniosków w Urzędzie Marszałkowskim na ś</w:t>
      </w:r>
      <w:r w:rsidR="00BF614C">
        <w:t>rodki krajowe. W roku bieżącym</w:t>
      </w:r>
      <w:r w:rsidR="000C570F">
        <w:t xml:space="preserve"> pozyskaliśmy takie pieniądze na drogę w Brzustowie, a teraz czekamy na ogłoszenie naboru, żeby złożyć wniosek na drogę </w:t>
      </w:r>
      <w:r w:rsidR="000421B8">
        <w:t xml:space="preserve">- </w:t>
      </w:r>
      <w:r w:rsidR="000C570F">
        <w:t>końcówka Magdalenki w kierunku drogi</w:t>
      </w:r>
      <w:r w:rsidR="00C26F04">
        <w:t xml:space="preserve"> Ceniawy - Rudnik, czy Ewcin </w:t>
      </w:r>
      <w:r w:rsidR="000421B8">
        <w:t>-</w:t>
      </w:r>
      <w:r w:rsidR="00C26F04">
        <w:t xml:space="preserve"> Rudnik</w:t>
      </w:r>
      <w:r w:rsidR="00136C9D">
        <w:t xml:space="preserve"> do przyleśnego asfaltu </w:t>
      </w:r>
      <w:r w:rsidR="00843663">
        <w:t xml:space="preserve">o długości około 850m tej drogi, skosztorysowanej </w:t>
      </w:r>
      <w:r w:rsidR="000421B8">
        <w:t>na 247 tysięcy zł -</w:t>
      </w:r>
      <w:r w:rsidR="00622DCB">
        <w:t xml:space="preserve"> jaka kwota będzie po przetarg</w:t>
      </w:r>
      <w:r w:rsidR="000421B8">
        <w:t>u nie jestem w stanie przewidzieć</w:t>
      </w:r>
      <w:r w:rsidR="00622DCB">
        <w:t>. Niezależnie od tych trzech własnych zadań drogowych mamy jeszcze zobowiązanie zabezpieczenia 300 tysięcy zł w projekcie budżetu</w:t>
      </w:r>
      <w:r w:rsidR="00B96569">
        <w:t xml:space="preserve"> na realizację projektu unijnego budowa drogi na odcinku Będków-Rosocha. Jeżeli jestem przy tej drodze</w:t>
      </w:r>
      <w:r w:rsidR="00CF5DC8">
        <w:t>, to chcę powiedzieć, że wczoraj na posiedzeniu komisji oświatowej Pan Jabłoński zasygnalizował  sugestię ze strony Starosty przedstawioną na ostatniej sesji powiatu, że chciałby kontynuować, gdy już zostanie zrobiona droga w kierunku Ro</w:t>
      </w:r>
      <w:r w:rsidR="008036B6">
        <w:t xml:space="preserve">sochy, i widzi potrzebę </w:t>
      </w:r>
      <w:r w:rsidR="00CF5DC8">
        <w:t xml:space="preserve"> kontaktu z wójtami</w:t>
      </w:r>
      <w:r w:rsidR="008036B6">
        <w:t>, nietrudno się domyśleć, że pewnie chodzi o dalsze środki.</w:t>
      </w:r>
    </w:p>
    <w:p w:rsidR="00F2742F" w:rsidRDefault="00F2742F" w:rsidP="00805C66">
      <w:pPr>
        <w:pStyle w:val="NormalnyWeb"/>
        <w:shd w:val="clear" w:color="auto" w:fill="FFFFFF"/>
        <w:spacing w:before="0" w:beforeAutospacing="0" w:after="150" w:afterAutospacing="0"/>
        <w:jc w:val="both"/>
      </w:pPr>
      <w:r>
        <w:t>Pani Renata Szymańska – z tych wypowiedzi wynika, że taki plan był już wcześniej, tylko wójtowie nie wyrazili na to zgody.</w:t>
      </w:r>
    </w:p>
    <w:p w:rsidR="002807AE" w:rsidRDefault="002807AE" w:rsidP="00805C66">
      <w:pPr>
        <w:pStyle w:val="NormalnyWeb"/>
        <w:shd w:val="clear" w:color="auto" w:fill="FFFFFF"/>
        <w:spacing w:before="0" w:beforeAutospacing="0" w:after="150" w:afterAutospacing="0"/>
        <w:jc w:val="both"/>
      </w:pPr>
      <w:r>
        <w:t xml:space="preserve">Wójt Gminy – </w:t>
      </w:r>
      <w:r w:rsidR="004A781B">
        <w:t xml:space="preserve">moim zdaniem nie było takiego stwierdzenia, a </w:t>
      </w:r>
      <w:r>
        <w:t>pytanie dotyczyło ponoć</w:t>
      </w:r>
      <w:r w:rsidR="00AE1735">
        <w:t xml:space="preserve"> tego, co w sytuacji takiej, gdy</w:t>
      </w:r>
      <w:r>
        <w:t xml:space="preserve"> wójtowie nie wyrażą na to zgody, ale nie chcę odtwarzać czegoś, czego nie słyszałem.</w:t>
      </w:r>
      <w:r w:rsidR="00D13BB3">
        <w:t xml:space="preserve"> Były co prawda wcześniej takie koncepcje, żeby zrobić wspólny odcinek w </w:t>
      </w:r>
      <w:r w:rsidR="00A14892">
        <w:t xml:space="preserve">ramach PROW przez gminę Będków, Ujazd  i </w:t>
      </w:r>
      <w:r w:rsidR="00D13BB3">
        <w:t>Starostwo. Powiedziałem wtedy, że chcę zrobić odcinek, ale tylko na terenie swojej gminy, bo wi</w:t>
      </w:r>
      <w:r w:rsidR="00BD204D">
        <w:t>edziałem, że to się nie uda. Był</w:t>
      </w:r>
      <w:r w:rsidR="00D13BB3">
        <w:t>oby tak, że ani Będków, ani Ujazd nie otrzymałby dofinansowania</w:t>
      </w:r>
      <w:r w:rsidR="00BD204D">
        <w:t xml:space="preserve"> </w:t>
      </w:r>
      <w:r w:rsidR="005807D8">
        <w:t>. Starostwo wystąpiło o odcinek drogi na ich terenie od Helenowa w kierunku Ujazdu (2,5km), ale nie całego odcinka i odcinek drogi na naszym terenie (1,5km), to stanowiło już jakiś istotny element i weszło z powodzeniem z drugieg</w:t>
      </w:r>
      <w:r w:rsidR="00A14892">
        <w:t>o miejsca – na starcie mieliśmy</w:t>
      </w:r>
      <w:r w:rsidR="005807D8">
        <w:t>10 punktów, natomiast Ujazd 6 punków, a w zasadach jest jasno określone, że decyduje mniej punktowana grupa, w takiej sytuacji</w:t>
      </w:r>
      <w:r w:rsidR="003C405D">
        <w:t xml:space="preserve"> obydwa wnioski, w tym dotyczący tej naszej drogi, zakończyłyby się niepowodzeniem z uwagi na zamożność gminy Ujazd, a także gęstość zaludnienia.</w:t>
      </w:r>
      <w:r w:rsidR="001008D9">
        <w:t xml:space="preserve"> Nasz wniosek na starcie otrzymał 10 punktów i to nam ułatwiło, a tym samym powiatowi. Stąd sądzę, że ta koncepcja dotycząca nakładki pojawiła się w momencie, gdy wniosek gminy Ujazd zakończył się fiaskiem.</w:t>
      </w:r>
      <w:r w:rsidR="009D4C8E">
        <w:t xml:space="preserve"> Na dzień dzisiejszy w sprawie dodatkowego wsparcia finansowego dla powiatu poza radnym powiatowym, który jeszcze pod koniec października </w:t>
      </w:r>
      <w:r w:rsidR="009D4C8E">
        <w:lastRenderedPageBreak/>
        <w:t>ze mną rozmawiał i pytał, czy jestem w stanie zadeklarować środki na drogi powiatowe na rok 2017</w:t>
      </w:r>
      <w:r w:rsidR="00612771">
        <w:t>, nikt więcej nie rozmawiał. Na zapytanie radnego odpowiedziałem, że bez Państwa wiedzy i zgody, poza środkami w kwocie 300 tysięcy zł, niczego nie mogę gwarantować. Nie było żadnego innego spotkania ani oczekiwań ze strony Zarządu czy Starosty w kwestii partycypacji na kolejny odcinek.</w:t>
      </w:r>
      <w:r w:rsidR="009A5421">
        <w:t xml:space="preserve"> Jest to droga dosyć kluczowa. Jeżeli zostaną środki, 50 czy 80 tysięcy zł po przetargu z tych 300 tysięcy zł, i koncepcja ze strony Starostwa o dodatkowe jeszcze 50 czy 70 tysięcy zł, co da łączną kwotę 150 tysięcy zł, i zapewnienie przez Starostwo  np. 600 tysięcy zł na wykonanie nakładki </w:t>
      </w:r>
      <w:r w:rsidR="00101B6F">
        <w:t>całego odcinka drogi do granicy gminy</w:t>
      </w:r>
      <w:r w:rsidR="009A5421">
        <w:t>, to jestem za podjęciem takiej dyskusji</w:t>
      </w:r>
      <w:r w:rsidR="00101B6F">
        <w:t>.</w:t>
      </w:r>
    </w:p>
    <w:p w:rsidR="00DE3E47" w:rsidRDefault="00DE3E47" w:rsidP="00805C66">
      <w:pPr>
        <w:pStyle w:val="NormalnyWeb"/>
        <w:shd w:val="clear" w:color="auto" w:fill="FFFFFF"/>
        <w:spacing w:before="0" w:beforeAutospacing="0" w:after="150" w:afterAutospacing="0"/>
        <w:jc w:val="both"/>
      </w:pPr>
      <w:r>
        <w:t xml:space="preserve">Pani Renata Szymańska – wszyscy oczekujemy realizacji dróg, bo są to zadania priorytetowe, i jeżeli są jakieś </w:t>
      </w:r>
      <w:r w:rsidR="008E3F94">
        <w:t>dotacje, to tym ba</w:t>
      </w:r>
      <w:r w:rsidR="0031327A">
        <w:t>rdziej należy je brać pod uwagę nawet kosztem innych z</w:t>
      </w:r>
      <w:r w:rsidR="00D35CE5">
        <w:t>adań, czasem nie aż tak ważnych, stąd propozycja podjęcia decyzji w tym względzie</w:t>
      </w:r>
      <w:r w:rsidR="0003743C">
        <w:t>, ponieważ</w:t>
      </w:r>
      <w:r w:rsidR="00D35CE5">
        <w:t xml:space="preserve"> mówi się o przyszłym roku.</w:t>
      </w:r>
      <w:r w:rsidR="00876CE2">
        <w:t xml:space="preserve"> Starosta wypowiedział się, że chce z</w:t>
      </w:r>
      <w:r w:rsidR="008665AC">
        <w:t>achować ciągłość na tym odc</w:t>
      </w:r>
      <w:r w:rsidR="0028227D">
        <w:t xml:space="preserve">inku i będzie chciał </w:t>
      </w:r>
      <w:r w:rsidR="008665AC">
        <w:t xml:space="preserve">włączyć położenie nakładki </w:t>
      </w:r>
      <w:r w:rsidR="0028227D">
        <w:t xml:space="preserve">do planu </w:t>
      </w:r>
      <w:r w:rsidR="008665AC">
        <w:t>na rok 2017.</w:t>
      </w:r>
    </w:p>
    <w:p w:rsidR="00CB2316" w:rsidRDefault="00CB2316" w:rsidP="00805C66">
      <w:pPr>
        <w:pStyle w:val="NormalnyWeb"/>
        <w:shd w:val="clear" w:color="auto" w:fill="FFFFFF"/>
        <w:spacing w:before="0" w:beforeAutospacing="0" w:after="150" w:afterAutospacing="0"/>
        <w:jc w:val="both"/>
      </w:pPr>
      <w:r>
        <w:t>Wójt Gminy – nie wykluczam, że w założeniach na przyszły rok są określone</w:t>
      </w:r>
      <w:r w:rsidR="00795FA5">
        <w:t xml:space="preserve"> nakładki, a nie taka przebudowa jak ma być w kierunku Rosochy</w:t>
      </w:r>
      <w:r w:rsidR="00EE2CC2">
        <w:t xml:space="preserve"> wraz z tworzeniem zjazdów, rowów itd. Nie wiem na dzień dzisiejszy, jakie miałyby być środki zewnętrzne. Nie uciekam od dyskusji na ten temat</w:t>
      </w:r>
      <w:r w:rsidR="004C27A4">
        <w:t xml:space="preserve">, natomiast do deklaracji dwie rzeczy będą dla mnie kluczowe, po pierwsze – jak się zakończy przetarg na ten odcinek </w:t>
      </w:r>
      <w:r w:rsidR="00806E05">
        <w:t xml:space="preserve">drogi Będków - </w:t>
      </w:r>
      <w:r w:rsidR="004C27A4">
        <w:t>Rosocha, jaki procent</w:t>
      </w:r>
      <w:r w:rsidR="002127FB">
        <w:t xml:space="preserve"> w tym projekcie  będzie wynosił nasz wkład, bo jeżeli to</w:t>
      </w:r>
      <w:r w:rsidR="00A658A5" w:rsidRPr="00A658A5">
        <w:t xml:space="preserve"> </w:t>
      </w:r>
      <w:r w:rsidR="00A658A5">
        <w:t>będzie zdecydowanie powyżej 30% wkładu własnego, bo chciałbym</w:t>
      </w:r>
      <w:r w:rsidR="00806E05">
        <w:t>,</w:t>
      </w:r>
      <w:r w:rsidR="00A658A5">
        <w:t xml:space="preserve"> żeby wszystko, co jest ponad 30% s</w:t>
      </w:r>
      <w:r w:rsidR="00806E05">
        <w:t xml:space="preserve">tanowiło zaliczkę na kontynuację nakładki w kierunku Ujazdu, a po drugie </w:t>
      </w:r>
      <w:r w:rsidR="004A781B">
        <w:t>-</w:t>
      </w:r>
      <w:r w:rsidR="00806E05">
        <w:t xml:space="preserve"> jakie byłyby oczekiwania ze strony Starostwa</w:t>
      </w:r>
      <w:r w:rsidR="004A781B">
        <w:t>, i wtedy możemy podjąć rozważania na temat wsparcia odcinka powiatowego kosztem jakiegoś własnego zadania.</w:t>
      </w:r>
    </w:p>
    <w:p w:rsidR="00BC7BBB" w:rsidRPr="00D15ABC" w:rsidRDefault="00BC7BBB" w:rsidP="00805C66">
      <w:pPr>
        <w:pStyle w:val="NormalnyWeb"/>
        <w:shd w:val="clear" w:color="auto" w:fill="FFFFFF"/>
        <w:spacing w:before="0" w:beforeAutospacing="0" w:after="150" w:afterAutospacing="0"/>
        <w:jc w:val="both"/>
      </w:pPr>
      <w:r w:rsidRPr="00D15ABC">
        <w:t xml:space="preserve">Otrzymaliśmy odpowiedź </w:t>
      </w:r>
      <w:r w:rsidR="00D15ABC">
        <w:t xml:space="preserve"> z Zarządu Dróg Wojewódzkich w sprawie wykonania przebudowy drogi wojewódzkiej nr 716 – ul. Reymonta w Będkowie wraz z budową ciągu pieszego - </w:t>
      </w:r>
      <w:r w:rsidRPr="00D15ABC">
        <w:t>z treści pisma</w:t>
      </w:r>
      <w:r w:rsidR="00D15ABC">
        <w:t xml:space="preserve"> wynika, że obecne plany Zarządu nie uwzględniają zadania inwestycyjnego obejmującego wnioskowany zakres.</w:t>
      </w:r>
    </w:p>
    <w:p w:rsidR="00D37527" w:rsidRDefault="00D37527" w:rsidP="00805C66">
      <w:pPr>
        <w:pStyle w:val="NormalnyWeb"/>
        <w:shd w:val="clear" w:color="auto" w:fill="FFFFFF"/>
        <w:spacing w:before="0" w:beforeAutospacing="0" w:after="150" w:afterAutospacing="0"/>
        <w:jc w:val="both"/>
      </w:pPr>
      <w:r>
        <w:t xml:space="preserve">W projekcie budżetu gminy, poza drogami, są środki – około 700 tysięcy zł – na rozpoczęcie remontów dwóch świetlic w Prażkach i </w:t>
      </w:r>
      <w:r w:rsidR="00B55017">
        <w:t xml:space="preserve">Rudniku. W założeniu swoim, z racji tego, że gmina utraciła 600 tysięcy zł, i żeby nie aż tak bardzo dotknęło to możliwości płatniczych, </w:t>
      </w:r>
      <w:r w:rsidR="00B55017" w:rsidRPr="00B55017">
        <w:t>proponuję</w:t>
      </w:r>
      <w:r w:rsidR="00B55017">
        <w:t xml:space="preserve"> stan surowy </w:t>
      </w:r>
      <w:r w:rsidR="006A2E30">
        <w:t xml:space="preserve">wraz </w:t>
      </w:r>
      <w:r w:rsidR="00B55017">
        <w:t>z dachem do jesieni 2017 r., a zima na prace wewnętrzne, elektryczne, aby około 1/3 środków można było zapłacić w roku 2018 i złagodzić obciążenie finansowe dla budżetu</w:t>
      </w:r>
      <w:r w:rsidR="00462CEF">
        <w:t xml:space="preserve"> częścią środków 2018</w:t>
      </w:r>
      <w:r w:rsidR="006134A2">
        <w:t xml:space="preserve"> r.</w:t>
      </w:r>
      <w:r w:rsidR="00462CEF">
        <w:t xml:space="preserve"> Kosztorysy są na kwotę 1.450 tysięcy zł, a ile te zadania będą kosztować po przetargu trudno powiedzieć </w:t>
      </w:r>
      <w:r w:rsidR="003828A8">
        <w:t>-</w:t>
      </w:r>
      <w:r w:rsidR="00462CEF">
        <w:t xml:space="preserve"> </w:t>
      </w:r>
      <w:r w:rsidR="003828A8">
        <w:t xml:space="preserve">myślę, że koszt tych zadań </w:t>
      </w:r>
      <w:r w:rsidR="006134A2">
        <w:t xml:space="preserve">nie </w:t>
      </w:r>
      <w:r w:rsidR="003828A8">
        <w:t>powinien być wyższy niż 1.100 tysięcy zł.</w:t>
      </w:r>
      <w:r w:rsidR="00082EF3">
        <w:t xml:space="preserve"> Na te zadania nie dostaniemy środków </w:t>
      </w:r>
      <w:r w:rsidR="000702E6">
        <w:t>unijnych.</w:t>
      </w:r>
      <w:r w:rsidR="00CB44DE">
        <w:t xml:space="preserve"> Nie wykluczone, że w drugiej połowie 2017</w:t>
      </w:r>
      <w:r w:rsidR="00881C36">
        <w:t xml:space="preserve"> będzie nabór dla instytucji kultury, ale wiem także, co będzie punktowane – dodatkowe zatrudnienie w tych obiektach, stałe cykliczne zajęcia, a ja tego nie wypełnię. Jeżeli nie ma punktów, to nie ma też szans na otrzymanie środków, </w:t>
      </w:r>
      <w:r w:rsidR="0000318F">
        <w:t>tym bardziej, że na ten cel są</w:t>
      </w:r>
      <w:r w:rsidR="00881C36">
        <w:t xml:space="preserve"> tylko cztery miliony zł na całe</w:t>
      </w:r>
      <w:r w:rsidR="00211112">
        <w:t xml:space="preserve"> województwo ł</w:t>
      </w:r>
      <w:r w:rsidR="00881C36">
        <w:t>ódzkie</w:t>
      </w:r>
      <w:r w:rsidR="00211112">
        <w:t xml:space="preserve">. Jeżeli chodzi o te dwie świetlice stoimy przed dylematem niezadowolenia, że to tyle </w:t>
      </w:r>
      <w:r w:rsidR="001E5323">
        <w:t xml:space="preserve">czasu </w:t>
      </w:r>
      <w:r w:rsidR="00211112">
        <w:t>trwa. Świetlice w dziewięciu sołectwach zostały wyremontowane czy przebudowane, a te trzy pozostały do zrobienia, dlatego chciałbym te prace wykonać. Nie jestem zwolennikiem budowania kolejnych i nikt w tej kadencji samorządu nie będzie w stanie budować nowych obiektów.</w:t>
      </w:r>
    </w:p>
    <w:p w:rsidR="00845F9C" w:rsidRDefault="00845F9C" w:rsidP="003B34EB">
      <w:pPr>
        <w:pStyle w:val="NormalnyWeb"/>
        <w:shd w:val="clear" w:color="auto" w:fill="FFFFFF"/>
        <w:spacing w:before="0" w:beforeAutospacing="0" w:after="150" w:afterAutospacing="0"/>
      </w:pPr>
      <w:r>
        <w:t>Pani Renata Szymańska pytała, co ze świetlicą w Ceniawach?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 w:rsidRPr="00EE5277">
        <w:rPr>
          <w:rFonts w:ascii="Times New Roman" w:hAnsi="Times New Roman" w:cs="Times New Roman"/>
        </w:rPr>
        <w:lastRenderedPageBreak/>
        <w:t>Wójt</w:t>
      </w:r>
      <w:r>
        <w:rPr>
          <w:rFonts w:ascii="Times New Roman" w:hAnsi="Times New Roman" w:cs="Times New Roman"/>
        </w:rPr>
        <w:t xml:space="preserve"> Gminy </w:t>
      </w:r>
      <w:r w:rsidR="006F094C">
        <w:rPr>
          <w:rFonts w:ascii="Times New Roman" w:hAnsi="Times New Roman" w:cs="Times New Roman"/>
        </w:rPr>
        <w:t>– wczoraj była na ten temat</w:t>
      </w:r>
      <w:r>
        <w:rPr>
          <w:rFonts w:ascii="Times New Roman" w:hAnsi="Times New Roman" w:cs="Times New Roman"/>
        </w:rPr>
        <w:t xml:space="preserve"> dyskusja na posiedzeniu  komisji oświaty. Oczekiwania ze strony mieszkańców wsi nie są daleko idące – jest tam małe pomieszczenie po byłym sklepie, gdzie młodzież się spotyka, chodzi tylko o doposażenie tego miejsca. Natomiast co do świetlicy  - zabezpieczyć obiekt, zrobić coś z oknami. Nie widzą potrzeby remontu dachu , którego wymiana była dokonana kilkanaście lat temu, czy podłogowych. Oczekują, aby w miejscu byłej mleczarni, zrobić jakieś boisko z bramkami, gdy będą załatwione sprawy własnościowe, kawałek placu zabaw. Myślę, że łatwiej będzie w 2018 r. przystąpić do czegoś takiego niż do kolejnej kompleksowej przebudowy.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pytała, co z tym obiektem, czy dach jest w dobrym stanie? Co z tym obiektem mamy dalej zrobić, jeżeli młodzież ma korzystać z odrębnego pomieszczenia?  Podobna sytuacja jest w pozostałych świetlicach, jedynie w Wyknie coś się dzieje.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kilkanaście lat temu dokonano wymiany pokrycia dachowego – położona została </w:t>
      </w:r>
      <w:proofErr w:type="spellStart"/>
      <w:r>
        <w:rPr>
          <w:rFonts w:ascii="Times New Roman" w:hAnsi="Times New Roman" w:cs="Times New Roman"/>
        </w:rPr>
        <w:t>ondulina</w:t>
      </w:r>
      <w:proofErr w:type="spellEnd"/>
      <w:r>
        <w:rPr>
          <w:rFonts w:ascii="Times New Roman" w:hAnsi="Times New Roman" w:cs="Times New Roman"/>
        </w:rPr>
        <w:t>, gdyby zdarzyły się jakiekolwiek pęknięcia (np. wokół komina), to wtedy trzeba to poprawić, natomiast nie ma potrzeby wymieniać całej konstrukcji dachu</w:t>
      </w:r>
      <w:r w:rsidR="00FE52AF">
        <w:rPr>
          <w:rFonts w:ascii="Times New Roman" w:hAnsi="Times New Roman" w:cs="Times New Roman"/>
        </w:rPr>
        <w:t xml:space="preserve">.  Co do wykorzystania obiektu </w:t>
      </w:r>
      <w:r>
        <w:rPr>
          <w:rFonts w:ascii="Times New Roman" w:hAnsi="Times New Roman" w:cs="Times New Roman"/>
        </w:rPr>
        <w:t xml:space="preserve"> nie chciałbym podejmować działań związanych ze sprzedażą obiektu, który został wybudowany przez mieszkańców wsi. Dobrze by było pobudzić wieś do aktywności, żeby sami u siebie próbowali coś zrobić. Wykno, np. ma plac zabaw, który ożywia teren – sami we własnym zakresie  go zorganizowali bez wsparcia finansowego gminy.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nie mamy nadal domu kultury, takiego z prawdziwego zdarzenia, gdzie wszystko by się działo, gdyby była jakaś osoba, która zajęła by się organizacją wszystkiego, co powinno  w takim obiekcie być. Nie ma nawet pełnego wyposażenia, a mówimy o kolejnych remontach świetlic.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informowałem Państwa o tym, że czekałem na uruchomienie funkcjonowania LGD, by za 80 tysięcy zł zakupić wyposażenie, w tym 30 tysięcy zł jako środki własne i 50 tysięcy zł z LGD. Zapisane to zostało w budżecie gminy na rok 2016 r. Zakładałem, że do tego czasu coś  z LGD będzie, i żeby można było pozyskać mały grant na 50 tysięcy zł rozmawiałem z panią kierownik biblioteki w sprawie nawiązania współpracy ze stowarzyszeniem, jednak  LGD</w:t>
      </w:r>
      <w:r w:rsidR="00FE52A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 po pierwsze nie wystartowało z projektami, a po drugie okazało się, że prawdopodobnie najpierw będzie Odnowa, a małe granty później. Prosiłem także lokalne koło gospodyń wiejskich o przygotowanie specyfikacji potrzeb. Co prawda nie było naboru, ale gdyby była przygotowana</w:t>
      </w:r>
      <w:r w:rsidR="00BB05BB">
        <w:rPr>
          <w:rFonts w:ascii="Times New Roman" w:hAnsi="Times New Roman" w:cs="Times New Roman"/>
        </w:rPr>
        <w:t>, to</w:t>
      </w:r>
      <w:r>
        <w:rPr>
          <w:rFonts w:ascii="Times New Roman" w:hAnsi="Times New Roman" w:cs="Times New Roman"/>
        </w:rPr>
        <w:t xml:space="preserve"> byłoby łatwiej na przyszłość. Mówiłem na poprzedniej sesji o wydatkowaniu tych 30 tysięcy zł bądź pozostawieniu ich jako wkładu własnego do kolejnego naboru, bo na razie nie ma informacji, co jest pilniejsze – wyposażenie w jakiś sprzęt, czy stoły i krzesła, czy jakaś zastawa stołowa i kuchenna. A wracając jeszcze do budżetu, chcę zwrócić uwagę na najisto</w:t>
      </w:r>
      <w:r w:rsidR="00BB05BB">
        <w:rPr>
          <w:rFonts w:ascii="Times New Roman" w:hAnsi="Times New Roman" w:cs="Times New Roman"/>
        </w:rPr>
        <w:t>tniejsze kwestie, które traktuję</w:t>
      </w:r>
      <w:r>
        <w:rPr>
          <w:rFonts w:ascii="Times New Roman" w:hAnsi="Times New Roman" w:cs="Times New Roman"/>
        </w:rPr>
        <w:t xml:space="preserve"> w kategorii sukcesu. W roku 2017 będziemy kontynuować projekt „Przedszkole – oknem na świat” – do sierpnia 2017 r., a od 1 września zaczniemy kolejny projekt „Edukacja przyszłości” – to będzie dla starszych grup w szkole podstawowej i gimnazjum. Może nieduży wkład własny, ale na te dwa projekty łącznie musimy doło</w:t>
      </w:r>
      <w:r w:rsidR="00E43508">
        <w:rPr>
          <w:rFonts w:ascii="Times New Roman" w:hAnsi="Times New Roman" w:cs="Times New Roman"/>
        </w:rPr>
        <w:t>żyć około 80 tysięcy zł  na</w:t>
      </w:r>
      <w:r>
        <w:rPr>
          <w:rFonts w:ascii="Times New Roman" w:hAnsi="Times New Roman" w:cs="Times New Roman"/>
        </w:rPr>
        <w:t xml:space="preserve"> 3 lata, ale warto, bo w formie dotacji zewnętrznej dostaniemy w ramach tych dwóch projektów 870 tysięcy zł (450 i 420 tysięcy zł) na rzecz edukacji przedszkolnej i szkolnej. Pozostałe zadania, które realizujemy na bieżąco,  czyli promocja, sport, OSP – utrzymujemy wydatki na poziomie roku 2016, bo nie bardzo jest z czego przy tych 600 tysiącach zł, o których mówiłem. Jedyną rzeczą, której nie ma, a była w poprzednich latach, co prawda nieduża kwota – 10 tysięcy zł, to dotacja na renowację zabytków, dla których gmina nie jest właścicielem. Ta dotacja była przez ostatnie 3-4 lata w różnych kwotach, później te dwie ostatnie mniejsze – te środki były zapisane w budżecie właśnie na renowację  tego typu zabytków, ogłoszony był ko</w:t>
      </w:r>
      <w:r w:rsidR="00F43475">
        <w:rPr>
          <w:rFonts w:ascii="Times New Roman" w:hAnsi="Times New Roman" w:cs="Times New Roman"/>
        </w:rPr>
        <w:t xml:space="preserve">nkursu, do którego </w:t>
      </w:r>
      <w:r w:rsidR="00F43475">
        <w:rPr>
          <w:rFonts w:ascii="Times New Roman" w:hAnsi="Times New Roman" w:cs="Times New Roman"/>
        </w:rPr>
        <w:lastRenderedPageBreak/>
        <w:t>przystąpiła</w:t>
      </w:r>
      <w:r>
        <w:rPr>
          <w:rFonts w:ascii="Times New Roman" w:hAnsi="Times New Roman" w:cs="Times New Roman"/>
        </w:rPr>
        <w:t xml:space="preserve"> parafia w Będkowie. Nie zapisanie tego w projekcie budżetu nie wynika tylko z braku tych 600 tysięcy zł, ale także stąd, że nie ma sygnalizacji ze strony kościoła o potrzebach na rok 2017.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wchodzą nowe zagadnienia, np. wniosek o drogę powiatową, tą od Rosochy dalej – w tym względzie mogą być ewentualne zmiany</w:t>
      </w:r>
      <w:r w:rsidR="00EC36F1">
        <w:rPr>
          <w:rFonts w:ascii="Times New Roman" w:hAnsi="Times New Roman" w:cs="Times New Roman"/>
        </w:rPr>
        <w:t xml:space="preserve"> w budżecie</w:t>
      </w:r>
      <w:r>
        <w:rPr>
          <w:rFonts w:ascii="Times New Roman" w:hAnsi="Times New Roman" w:cs="Times New Roman"/>
        </w:rPr>
        <w:t xml:space="preserve">. Jestem za tym, aby Rada miała to </w:t>
      </w:r>
      <w:r w:rsidR="00D54EE8">
        <w:rPr>
          <w:rFonts w:ascii="Times New Roman" w:hAnsi="Times New Roman" w:cs="Times New Roman"/>
        </w:rPr>
        <w:t xml:space="preserve">na uwadze, bo drogi i edukację </w:t>
      </w:r>
      <w:r>
        <w:rPr>
          <w:rFonts w:ascii="Times New Roman" w:hAnsi="Times New Roman" w:cs="Times New Roman"/>
        </w:rPr>
        <w:t>będziemy stawiać na pierwszym miejscu, a w następnej kolejności pozostałe zadania.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gdy tylko będę miał sprecyzowane oczekiwania w tym przedmiocie, to niezwłocznie je Państwu przedstawię. Co do oczekiwań wynikających z pisma, które przedłożyła pani dyrektor, i tak – taras zrobimy we własnym zakresie; prace zostały już rozpoczęte, a jeśli pogoda pozwoli </w:t>
      </w:r>
      <w:r w:rsidR="00D54EE8">
        <w:rPr>
          <w:rFonts w:ascii="Times New Roman" w:hAnsi="Times New Roman" w:cs="Times New Roman"/>
        </w:rPr>
        <w:t xml:space="preserve">prace </w:t>
      </w:r>
      <w:r>
        <w:rPr>
          <w:rFonts w:ascii="Times New Roman" w:hAnsi="Times New Roman" w:cs="Times New Roman"/>
        </w:rPr>
        <w:t>będą kontynuowane</w:t>
      </w:r>
      <w:r w:rsidR="00D54E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 zrobimy to na suchym betonie, płytka będzie przełożona, spróbujemy utrzymać poziom na całości tarasu, zaczynając od jednego końca, a to że zostały tam wydeptane doły pr</w:t>
      </w:r>
      <w:r w:rsidR="00343BD5">
        <w:rPr>
          <w:rFonts w:ascii="Times New Roman" w:hAnsi="Times New Roman" w:cs="Times New Roman"/>
        </w:rPr>
        <w:t>zez dzieci przy karuzeli, to też</w:t>
      </w:r>
      <w:r>
        <w:rPr>
          <w:rFonts w:ascii="Times New Roman" w:hAnsi="Times New Roman" w:cs="Times New Roman"/>
        </w:rPr>
        <w:t xml:space="preserve"> sobie z tym poradzimy, już nawet zacząłem nawozić tam ziemię. Dla mnie priorytetem, zważywszy na trudny rok budżetowy, będzie wywiązanie się z tych zaleceń, co prawda to zalecenie bezpośrednio sanepidu nie dotyczy – idzie o wymianę wykładziny na ko</w:t>
      </w:r>
      <w:r w:rsidR="00343BD5">
        <w:rPr>
          <w:rFonts w:ascii="Times New Roman" w:hAnsi="Times New Roman" w:cs="Times New Roman"/>
        </w:rPr>
        <w:t>rytarzu szkolnym.</w:t>
      </w:r>
      <w:r>
        <w:rPr>
          <w:rFonts w:ascii="Times New Roman" w:hAnsi="Times New Roman" w:cs="Times New Roman"/>
        </w:rPr>
        <w:t xml:space="preserve">  Nie będziemy znowu łatać jakimiś starymi</w:t>
      </w:r>
      <w:r w:rsidR="0034205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wycinanymi płytkami tej kondygnacji, ponieważ wydaje mi się, że nie jest to stosowne, bo po roku odejdzie następna płytka. Myślę, że cały korytarz, który nam został do wyłożenia wykładziną o wysokiej odporności jest do zrobienia w okresie wakacyjnym. Najpilniejsze rzeczy, to dach (nie ma problemu z dachem), będę chciał, bo to nie jest tak, że do piwnicy weszła woda – ona jest od momentu oddania szkoły do użytku, a to nie znaczy, że ma tam być 20 kolejnych lat – mam już nawet jakieś założenia koncep</w:t>
      </w:r>
      <w:r w:rsidR="00342051">
        <w:rPr>
          <w:rFonts w:ascii="Times New Roman" w:hAnsi="Times New Roman" w:cs="Times New Roman"/>
        </w:rPr>
        <w:t>cyjne, żeby się tej wody pozbyć i</w:t>
      </w:r>
      <w:r>
        <w:rPr>
          <w:rFonts w:ascii="Times New Roman" w:hAnsi="Times New Roman" w:cs="Times New Roman"/>
        </w:rPr>
        <w:t xml:space="preserve"> mam nadzieję, że niedużym nakładem i swoim staraniem wyeliminujemy tę wodę. Rozpoczęte zostały łazienki i wyszło nawet nie najdrożej i w miarę dobrze, jednak kolejna kondygnacja zostanie podjęta w 2018 r. Toalety są do wymiany na wszystkich trzech kondygnacjach – są w niedobrym stanie.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uważam, że toalety trzeba zrobić od razu, a nie w roku 2018, bo przecież dach, podłoga, toaleta, to podstawowe zadania, leżące w naszym zakresie i z przez nas finansowane.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-  mówimy o priorytetach, które chcemy zrobić, tj. pozbycie się wody, monitorowanie dachu czy jest bezpieczny, wymiana wykładziny, przełożenie tarasu przedszkolnego, wyrównanie terenu – placu zabaw. Gdybyśmy nie podejmowali dyskusji na temat przekazania większych środków na drogę powiatową, to miałbym jeszcze propozycje dla Państwa przed wakacjami, może </w:t>
      </w:r>
      <w:r w:rsidR="00AF5473">
        <w:rPr>
          <w:rFonts w:ascii="Times New Roman" w:hAnsi="Times New Roman" w:cs="Times New Roman"/>
        </w:rPr>
        <w:t>nawet na te łazienki, a tak</w:t>
      </w:r>
      <w:r>
        <w:rPr>
          <w:rFonts w:ascii="Times New Roman" w:hAnsi="Times New Roman" w:cs="Times New Roman"/>
        </w:rPr>
        <w:t xml:space="preserve"> rozpoczniemy dyskusję o kolejnych pieniądzach dla powiatu.</w:t>
      </w:r>
    </w:p>
    <w:p w:rsidR="005B49A4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myślę, że te łazienki powinny być zrobione nie kosztem drogi, ale kosztem innych wydatków – wydatków na świetlice. Chodzi o to, żeby w sposób kompleksowy wykonać prace w szkole. Nie jestem przeciw świetlicom, chciałabym tylko, że</w:t>
      </w:r>
      <w:r w:rsidR="007D5CCA">
        <w:rPr>
          <w:rFonts w:ascii="Times New Roman" w:hAnsi="Times New Roman" w:cs="Times New Roman"/>
        </w:rPr>
        <w:t>by</w:t>
      </w:r>
      <w:r>
        <w:rPr>
          <w:rFonts w:ascii="Times New Roman" w:hAnsi="Times New Roman" w:cs="Times New Roman"/>
        </w:rPr>
        <w:t xml:space="preserve"> te prace przesunąć na rok 2018 dla wykonania toalet w szkole.</w:t>
      </w:r>
    </w:p>
    <w:p w:rsidR="00B23213" w:rsidRDefault="005B49A4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-  jeżeli organ stanowiący jest przekonany o tym, że można w tym zakresie cokolwiek zmienić, żeby wykonać prace  w szkole w szerszym zakresie kosztem świetlicy, to wtedy bardzo proszę. Chodzi też o to, aby mieć świadomość tego, jak kształtuje się subwencja oświatowa  - 8 lat temu wynosiła 2.900 tysięcy zł, a na oświatę gmina wydatkowała 3.300 tysięcy zł, czyli gmina z własnych środków dołożyła 400 tysięcy zł, a to mniej więcej stanowiło poziom przedszkola wraz z Rzeczkowem. Obecnie różnica jest taka, że otrzymujemy w ramach subwencji 2. 350 tysięcy zł, a wydajemy 4 mln zł. Do tej kwoty, którą zapewnia nam organ rządowy, corocznie dokładamy 1.600 tysięcy zł. Mimo powyższego, staram się, aby nie robić jakichś drastycznych r</w:t>
      </w:r>
      <w:r w:rsidR="00850874">
        <w:rPr>
          <w:rFonts w:ascii="Times New Roman" w:hAnsi="Times New Roman" w:cs="Times New Roman"/>
        </w:rPr>
        <w:t>uchów, bo byłyby ze szkodą</w:t>
      </w:r>
      <w:r>
        <w:rPr>
          <w:rFonts w:ascii="Times New Roman" w:hAnsi="Times New Roman" w:cs="Times New Roman"/>
        </w:rPr>
        <w:t xml:space="preserve"> dla dziecka, ale wiecie Państwo o tym, że niezamożne samorządy poszły w kierunku likwidacji stołówek szkolnych i wprowadzenia  komercyjnych stołówek w formie cateringu przenosząc koszty </w:t>
      </w:r>
      <w:r>
        <w:rPr>
          <w:rFonts w:ascii="Times New Roman" w:hAnsi="Times New Roman" w:cs="Times New Roman"/>
        </w:rPr>
        <w:lastRenderedPageBreak/>
        <w:t xml:space="preserve">pracowników i energii na rodziców, którzy wykupują obiady dla swoich dzieci. </w:t>
      </w:r>
      <w:r w:rsidR="00B23213">
        <w:rPr>
          <w:rFonts w:ascii="Times New Roman" w:hAnsi="Times New Roman" w:cs="Times New Roman"/>
        </w:rPr>
        <w:t>Obiekt wybudowany w złej technologii wymaga mnóstwa rzeczy, tylko że ja zderzam się z kolei z wieloma codziennymi oczekiwaniami ze strony sołectw, które nie dotyczą tylko szkoły i muszę w jakiś sposób reagować na zgłaszane propozycje.</w:t>
      </w:r>
    </w:p>
    <w:p w:rsidR="00B23213" w:rsidRDefault="00B23213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</w:t>
      </w:r>
      <w:r w:rsidR="00651BC4">
        <w:rPr>
          <w:rFonts w:ascii="Times New Roman" w:hAnsi="Times New Roman" w:cs="Times New Roman"/>
        </w:rPr>
        <w:t>ńska – zarówno z Prażek, jak i</w:t>
      </w:r>
      <w:r>
        <w:rPr>
          <w:rFonts w:ascii="Times New Roman" w:hAnsi="Times New Roman" w:cs="Times New Roman"/>
        </w:rPr>
        <w:t xml:space="preserve"> Rudnika, czy z Będkowa, z każdej wsi dzieci chodzą do szkoły, a zatem to nie jest będkowska szkoła, tylko szkoła gminna, jako  jedyna szkoła w gminie. Nasza gmina poszła zbyt intensywnie w kierunku budowy świetlic, jeżeli wziąć pod uwagę ilość remontowanych obiektów, jak żadna z gmin. Ja nie jestem przeciwna wyremontowaniu pozostałych świetlic, chodzi mi tylko o przesunięcie tych zadań w czasie. Jeżeli powiemy mieszkańcom o potrzebie wykonania toalet w szkole, to na pewno wyrażą na to zgodę. </w:t>
      </w:r>
    </w:p>
    <w:p w:rsidR="00B23213" w:rsidRDefault="00B23213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Tadeusz </w:t>
      </w:r>
      <w:proofErr w:type="spellStart"/>
      <w:r>
        <w:rPr>
          <w:rFonts w:ascii="Times New Roman" w:hAnsi="Times New Roman" w:cs="Times New Roman"/>
        </w:rPr>
        <w:t>Chrustowski</w:t>
      </w:r>
      <w:proofErr w:type="spellEnd"/>
      <w:r>
        <w:rPr>
          <w:rFonts w:ascii="Times New Roman" w:hAnsi="Times New Roman" w:cs="Times New Roman"/>
        </w:rPr>
        <w:t xml:space="preserve"> – remont świetlicy w Prażkach ciągnie się już od jesieni 2014 r. – ja już nie wiem co mam powiedzieć wyborcom, a Pani proponuje przesunięcie tego zadania.</w:t>
      </w:r>
    </w:p>
    <w:p w:rsidR="00B23213" w:rsidRDefault="00B23213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panie Wójcie, wie pan doskonale, że w każdym roku mówimy o szkole, i co roku coś jest robione, i to jest oczywiste, ale nie możemy ciągle tylko łatać. Wie pan też, ile lat wcześniej nie było tych prac na bieżąco prowadzonych, a przecież trzeba się dostosować do istniejących wymogów, jak np. dotyczących sześciolatków.</w:t>
      </w:r>
    </w:p>
    <w:p w:rsidR="00B23213" w:rsidRDefault="00B23213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-  jeżeli chodzi o łazienki, to nie mam żadnych zaleceń, a szkoła, to jest główny obiekt, który w pierwszej kolejności Sanepid dogląda. Chcę poprawić stan tych łazienek, żeby nie było  luźnej płytki na ścianie, aby było ładniej i estetyczniej, i gdyby nie trzeba było  przeznaczać kolejnych środków na drogę powiatową, to te pieniądze przeznaczylibyśmy na szkołę.</w:t>
      </w:r>
    </w:p>
    <w:p w:rsidR="00B23213" w:rsidRDefault="00B23213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chciałabym zapytać, ile środków trzeba mieć oprócz tych w projekcie budżetu, żeby można było  wykonać te toalety w przyszłym roku?</w:t>
      </w:r>
    </w:p>
    <w:p w:rsidR="00B23213" w:rsidRDefault="00B23213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jeżeli dołożymy drugie tyle środków, to myślę, że jedna kondygnacja jest do zrobienia -  około 30 tysięcy zł, a mówię to na podstawie wykonanych już  </w:t>
      </w:r>
      <w:r w:rsidR="00136196">
        <w:rPr>
          <w:rFonts w:ascii="Times New Roman" w:hAnsi="Times New Roman" w:cs="Times New Roman"/>
        </w:rPr>
        <w:t xml:space="preserve">wcześniej </w:t>
      </w:r>
      <w:r>
        <w:rPr>
          <w:rFonts w:ascii="Times New Roman" w:hAnsi="Times New Roman" w:cs="Times New Roman"/>
        </w:rPr>
        <w:t>trzech łazienek.</w:t>
      </w:r>
    </w:p>
    <w:p w:rsidR="00F55F97" w:rsidRDefault="00B23213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pytała członków komisji, jakie jest ich zdanie na temat wykonania toalet w przyszłym roku i przesunięcia realizacji świetlic na rok 2018.</w:t>
      </w:r>
      <w:r w:rsidR="00F55F97" w:rsidRPr="00F55F97">
        <w:rPr>
          <w:rFonts w:ascii="Times New Roman" w:hAnsi="Times New Roman" w:cs="Times New Roman"/>
        </w:rPr>
        <w:t xml:space="preserve"> </w:t>
      </w:r>
      <w:r w:rsidR="00F55F97">
        <w:rPr>
          <w:rFonts w:ascii="Times New Roman" w:hAnsi="Times New Roman" w:cs="Times New Roman"/>
        </w:rPr>
        <w:t>Dobrze by było, żeby pracownicy gminy niektóre prace (np. tynkowanie) wykonali, a także dyrekcja szkoły powinna swoich ludzi włączyć do tych prac. Dziwi mnie to, że istnieje problem liści, a przecież są to takie rzeczy, które powinny być wykonane przez osoby podległe pani dyrektor.</w:t>
      </w:r>
    </w:p>
    <w:p w:rsidR="00F55F97" w:rsidRDefault="00746236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ja przekazałem swoje</w:t>
      </w:r>
      <w:r w:rsidR="00F55F97">
        <w:rPr>
          <w:rFonts w:ascii="Times New Roman" w:hAnsi="Times New Roman" w:cs="Times New Roman"/>
        </w:rPr>
        <w:t xml:space="preserve"> oczekiwania pani dyrektor dość precyzyjnie w obrębie od wjazdu na orlik do wjazdu do hydroforni – ten teren jest pod opieką p</w:t>
      </w:r>
      <w:r>
        <w:rPr>
          <w:rFonts w:ascii="Times New Roman" w:hAnsi="Times New Roman" w:cs="Times New Roman"/>
        </w:rPr>
        <w:t xml:space="preserve">racowników szkoły. Są to takie </w:t>
      </w:r>
      <w:r w:rsidR="00F55F97">
        <w:rPr>
          <w:rFonts w:ascii="Times New Roman" w:hAnsi="Times New Roman" w:cs="Times New Roman"/>
        </w:rPr>
        <w:t>drobne rzeczy, które przez palaczy powinny być zrobione.</w:t>
      </w:r>
    </w:p>
    <w:p w:rsidR="00F55F97" w:rsidRDefault="00F55F97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odbywa się to na takiej zasadzie, że palacz przyjeżdża, w</w:t>
      </w:r>
      <w:r w:rsidR="00987DFC">
        <w:rPr>
          <w:rFonts w:ascii="Times New Roman" w:hAnsi="Times New Roman" w:cs="Times New Roman"/>
        </w:rPr>
        <w:t xml:space="preserve">rzuci do pieca </w:t>
      </w:r>
      <w:r w:rsidR="00A36B09">
        <w:rPr>
          <w:rFonts w:ascii="Times New Roman" w:hAnsi="Times New Roman" w:cs="Times New Roman"/>
        </w:rPr>
        <w:t>i jedzie do domu, a pensje bierze</w:t>
      </w:r>
      <w:r w:rsidR="00987DF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A przecież idzie o to, żeby wykorzystać tego pracownika do jakichś innych prac. Jest nie do przyjęcia Panie Wójcie, Pan tego nie toleruje i bardzo dobrze, i ja też nie toleruję, i dobrze że o tym mówimy, bo to idzie dalej i o to chodzi. Wokół szkoły powinno lśnić, a tej pracy nie widać.</w:t>
      </w:r>
    </w:p>
    <w:p w:rsidR="00E1571C" w:rsidRDefault="00F55F97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teren nie jest aż tak rozległy, żeby nie można było sobie z tym poradzić. Ja mam do uprzątnięcia cały park, kilka ulic, chodniki, a przecież też nie mam aż</w:t>
      </w:r>
      <w:r w:rsidR="003D7DFD">
        <w:rPr>
          <w:rFonts w:ascii="Times New Roman" w:hAnsi="Times New Roman" w:cs="Times New Roman"/>
        </w:rPr>
        <w:t xml:space="preserve"> tylu</w:t>
      </w:r>
      <w:r>
        <w:rPr>
          <w:rFonts w:ascii="Times New Roman" w:hAnsi="Times New Roman" w:cs="Times New Roman"/>
        </w:rPr>
        <w:t xml:space="preserve"> osób, które tylko czekają, gdzie ich wyślę.</w:t>
      </w:r>
      <w:r w:rsidR="00E1571C" w:rsidRPr="00E1571C">
        <w:rPr>
          <w:rFonts w:ascii="Times New Roman" w:hAnsi="Times New Roman" w:cs="Times New Roman"/>
        </w:rPr>
        <w:t xml:space="preserve"> </w:t>
      </w:r>
      <w:r w:rsidR="00E1571C">
        <w:rPr>
          <w:rFonts w:ascii="Times New Roman" w:hAnsi="Times New Roman" w:cs="Times New Roman"/>
        </w:rPr>
        <w:t>Jest to do zorga</w:t>
      </w:r>
      <w:r w:rsidR="003D7DFD">
        <w:rPr>
          <w:rFonts w:ascii="Times New Roman" w:hAnsi="Times New Roman" w:cs="Times New Roman"/>
        </w:rPr>
        <w:t xml:space="preserve">nizowania, tylko potrzeba jest </w:t>
      </w:r>
      <w:r w:rsidR="00E1571C">
        <w:rPr>
          <w:rFonts w:ascii="Times New Roman" w:hAnsi="Times New Roman" w:cs="Times New Roman"/>
        </w:rPr>
        <w:t>stanowczości i chęci.</w:t>
      </w:r>
    </w:p>
    <w:p w:rsidR="00F55F97" w:rsidRDefault="00E1571C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Pani Renata Szymańska – chyba stanowczości, bo w jednym miejscu  jest teren uporządkowany, a w drugim - leżały nie uprzątnięte mokre liście. Pani dyrektor chroni te i inne osoby, bo chce być dobra </w:t>
      </w:r>
      <w:r w:rsidR="00805C6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i mówi, że to jest gminy robota. Tak nie powinno być, bo przecież to jest teren szkoły. Proszę zatem zanotować w protokole, że jest niedbalstwo i niechlujstwo, i że te zastrzeżenia i uwagi do prac organizacyjnych przed szkołą zgłosiła radna Renata Szymańska.</w:t>
      </w:r>
    </w:p>
    <w:p w:rsidR="00693D21" w:rsidRDefault="00693D21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Agnieszka Owczarek – rodzice zgłaszają do mnie takie uwagi, że jest zamknięty sekretariat w godzinach przyjmowania wpłat za obiady dla dzieci. Na ten temat była także rozmowa na posiedzeniu Rady Rodziców.</w:t>
      </w:r>
    </w:p>
    <w:p w:rsidR="00693D21" w:rsidRDefault="00693D21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wracając jeszcze do tych prac w szkole, to chcę powiedzieć, że jest to nasza inicjatywa, pamiętam jak na zapytanie, co trzeba zrobić w szkole, jakie są zadania do wykonania w szkole w poprzedniej kadencji, pani dyrektor odpowiedziała, że nie ma na razie żadnych potrzeb, tak też było na początku tej kadencji, dopiero później pojawiło się pismo dzięki naszej inicjatywie, my widzimy potrzeby, a pani dyrektor nie wid</w:t>
      </w:r>
      <w:r w:rsidR="00C109D1">
        <w:rPr>
          <w:rFonts w:ascii="Times New Roman" w:hAnsi="Times New Roman" w:cs="Times New Roman"/>
        </w:rPr>
        <w:t>ziała, chociażby tej wody, która</w:t>
      </w:r>
      <w:r>
        <w:rPr>
          <w:rFonts w:ascii="Times New Roman" w:hAnsi="Times New Roman" w:cs="Times New Roman"/>
        </w:rPr>
        <w:t xml:space="preserve"> tam </w:t>
      </w:r>
      <w:r w:rsidR="00C109D1">
        <w:rPr>
          <w:rFonts w:ascii="Times New Roman" w:hAnsi="Times New Roman" w:cs="Times New Roman"/>
        </w:rPr>
        <w:t xml:space="preserve">jest </w:t>
      </w:r>
      <w:r>
        <w:rPr>
          <w:rFonts w:ascii="Times New Roman" w:hAnsi="Times New Roman" w:cs="Times New Roman"/>
        </w:rPr>
        <w:t>od wielu lat. To nie Rada ma chodzić i zbierać potrzeby szkoły, ale pani dyrektor powinna przedstawić je panu Wójtowi. To samo dotyczy tego, co ma zrobić palacz w zakresie swojej pracy. W takiej sytuacji, nie wiem dlaczego pani dyrektor dostaje nagrodę, czy ta decyzja o nagrodzie musi być co roku, bo ja uważam, że nagroda jest za coś, a tak naprawdę, to nie ma za co , w końcu to nie jest tak, że pani d</w:t>
      </w:r>
      <w:r w:rsidR="0026599E">
        <w:rPr>
          <w:rFonts w:ascii="Times New Roman" w:hAnsi="Times New Roman" w:cs="Times New Roman"/>
        </w:rPr>
        <w:t>yrektor powie, że jest sama, ma</w:t>
      </w:r>
      <w:r>
        <w:rPr>
          <w:rFonts w:ascii="Times New Roman" w:hAnsi="Times New Roman" w:cs="Times New Roman"/>
        </w:rPr>
        <w:t xml:space="preserve"> tyle do zrobienia, a przecież jest </w:t>
      </w:r>
      <w:r w:rsidR="00A92E22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 xml:space="preserve">pracy, a rzeczy wynikające z pracy muszą być zrobione. </w:t>
      </w:r>
    </w:p>
    <w:p w:rsidR="00F34585" w:rsidRPr="00EE5277" w:rsidRDefault="00000025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staram się oceniać </w:t>
      </w:r>
      <w:r w:rsidR="00C055BE">
        <w:rPr>
          <w:rFonts w:ascii="Times New Roman" w:hAnsi="Times New Roman" w:cs="Times New Roman"/>
        </w:rPr>
        <w:t xml:space="preserve">wszystko </w:t>
      </w:r>
      <w:r>
        <w:rPr>
          <w:rFonts w:ascii="Times New Roman" w:hAnsi="Times New Roman" w:cs="Times New Roman"/>
        </w:rPr>
        <w:t>z jednej i drugiej strony</w:t>
      </w:r>
      <w:r w:rsidR="00C055BE">
        <w:rPr>
          <w:rFonts w:ascii="Times New Roman" w:hAnsi="Times New Roman" w:cs="Times New Roman"/>
        </w:rPr>
        <w:t>, i zauważać to, co jest negatywne i w drodze rozmów eliminować, a także te pozytywne elementy, chociażby wyniki egzaminów, które  któryś rok z rzędu  są znacznie wyższe od średniej wojewódzkiej, a także najlepsze w powiecie.</w:t>
      </w:r>
    </w:p>
    <w:p w:rsidR="00F34585" w:rsidRDefault="00F34585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Panie Wójcie, uważam, żeby mimo wszystko zrobić dla szkoły wszystko nawet kosztem jakiejś świetlicy, a jej wykonanie przesunąć na rok 2018.</w:t>
      </w:r>
    </w:p>
    <w:p w:rsidR="00F34585" w:rsidRDefault="00F34585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Tadeusz </w:t>
      </w:r>
      <w:proofErr w:type="spellStart"/>
      <w:r>
        <w:rPr>
          <w:rFonts w:ascii="Times New Roman" w:hAnsi="Times New Roman" w:cs="Times New Roman"/>
        </w:rPr>
        <w:t>Chrustowski</w:t>
      </w:r>
      <w:proofErr w:type="spellEnd"/>
      <w:r>
        <w:rPr>
          <w:rFonts w:ascii="Times New Roman" w:hAnsi="Times New Roman" w:cs="Times New Roman"/>
        </w:rPr>
        <w:t xml:space="preserve"> – ja już mówiłem, że ja na to nie wyr</w:t>
      </w:r>
      <w:r w:rsidR="00D119C0">
        <w:rPr>
          <w:rFonts w:ascii="Times New Roman" w:hAnsi="Times New Roman" w:cs="Times New Roman"/>
        </w:rPr>
        <w:t xml:space="preserve">ażam zgody, tym bardziej że  </w:t>
      </w:r>
      <w:r w:rsidR="00805C66">
        <w:rPr>
          <w:rFonts w:ascii="Times New Roman" w:hAnsi="Times New Roman" w:cs="Times New Roman"/>
        </w:rPr>
        <w:br/>
      </w:r>
      <w:r w:rsidR="00D119C0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>świetlicy w Prażkach mówi się już od roku 2014. Nie wiem, jak wytłumaczyć byłoby przesunięcie tego zadania o rok później. Pan Wójt doskonale o tym wie, ponieważ bierze udział w zebraniach. Może Pani przyjść na takie zebranie w m. Prażki i powiedzieć o swojej propozycji.</w:t>
      </w:r>
    </w:p>
    <w:p w:rsidR="00F34585" w:rsidRDefault="00F34585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mogę uczestniczyć w zebraniu, jeżeli otrzymam takie zaproszenie, dotąd takiego zaproszenia nie miałam. Mogę także porozmawiać indywidualnie, proszę podać mi taką osobę do kontaktu – dowiem się, czy ma dzieci lub wnuki w szkole.</w:t>
      </w:r>
    </w:p>
    <w:p w:rsidR="00F34585" w:rsidRDefault="00F34585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jeżeli chcemy rozszerzyć katalog tego, co jest w propozycjach przeze mnie przedstawionych, to niezbędna jest dyskusja co można przesunąć, ponieważ nie da się tak, że to wszystko, co wójt napisał będziemy robić i mamy  jeszcze 2-3 kolejne pomysły.</w:t>
      </w:r>
    </w:p>
    <w:p w:rsidR="00F34585" w:rsidRDefault="00F34585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-  a gdyby przyjąć takie założenie o przesunięciu prac remontowych świetlicy w Rudniku o rok czy dwa lata, to co  na to wieś?</w:t>
      </w:r>
    </w:p>
    <w:p w:rsidR="00B23213" w:rsidRPr="00EE5277" w:rsidRDefault="00F34585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Pani Agnieszka Owczarek – wieś Rudnik tak samo czeka na realizację tego zadania od roku 2014 i na pewno nie zgodzi się na </w:t>
      </w:r>
      <w:r w:rsidR="004F7D32">
        <w:rPr>
          <w:rFonts w:ascii="Times New Roman" w:hAnsi="Times New Roman" w:cs="Times New Roman"/>
        </w:rPr>
        <w:t>jego przesunięcie o rok później, ponieważ obiekt niszczeje, zalane są całe ściany. Popieramy także proponowane zadania w szkole, bo dzieci z Rudnika też do niej uczęszczają.</w:t>
      </w:r>
    </w:p>
    <w:p w:rsidR="00F37CE2" w:rsidRDefault="00F37CE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z uwagi na to, że budżet jest taki, jaki jest, to proszę wziąć pod uwagę przesunięcia realizacji świetlicy o jeden rok.</w:t>
      </w:r>
    </w:p>
    <w:p w:rsidR="00F37CE2" w:rsidRDefault="00F37CE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Wójt Gminy – byłem w styczniu na zebraniu strażackim w Rudniku, gdy poinformowałem o tym, że w roku 2016 nie rozpoczniemy prac związanych z remontem świetlicy w związku z brakiem środków, nikt z obecnych nie chciał słuchać o tym, że nie ma pieniędzy, i że remont tego obiektu  nie zostanie przeprowadzony. Mieszkańcy Rudnika oczekują realizacji tego zadania.</w:t>
      </w:r>
    </w:p>
    <w:p w:rsidR="00F37CE2" w:rsidRDefault="00F37CE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Pani Agnieszka Owczarek – mieszkańcy pytali, dlaczego przez kilka lat  były pieniądze na kościół, </w:t>
      </w:r>
      <w:r w:rsidR="00805C6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a nie na świetlicę?</w:t>
      </w:r>
    </w:p>
    <w:p w:rsidR="00F37CE2" w:rsidRDefault="00F37CE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najważniejsze zadania, to szkoła, kościół i drogi, a w następnej kolejności pozostałe zadania, może te argumenty  byłyby dla mieszkańców przekonywujące.</w:t>
      </w:r>
    </w:p>
    <w:p w:rsidR="000461D0" w:rsidRDefault="00F37CE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mogę wstępnie zadeklarować, że problemem jest to, czy zrobimy kondygnację poza tym, co już zaplanowałem w szkole  (jeszcze jedną łazienkę) – z takiego sformułowania mogę się wycofać, ale przecież nie o takie pieniądze chodzi. Dla mnie większym problemem jest istotny wkład na kilka kilometrów drogi powiatowej. Z założenia wiem, że jeżeli powiem czy remontujemy swoje gminne zadania, czy dajemy powiatowi na drogę powiatową, to nie zakładam, że ten argument do ludzi trafi. Chociażby ta szkoła – gdyby nawet, pomimo tej kwoty 600 tysięcy zł, nie musiał przekazać powiatowi tych 300 tysięcy zł, to wiedzą Państwo ile bym zrobił prac remontowych w szkole, i nie trzeba byłoby do tego wracać.</w:t>
      </w:r>
    </w:p>
    <w:p w:rsidR="000461D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Mieczysław Gazda – są potrzeby szkoły, ale oprócz szkoły jest jeszcze 19 wsi, które też mają swoje potrzeby, a budżet jest taki jaki jest, ale przecież w tej szkole wiele rzeczy się robi.</w:t>
      </w:r>
    </w:p>
    <w:p w:rsidR="000461D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mogę zadeklarować, że do końca swojej kadencji łazienki na pewno zakończę w tej szkole.</w:t>
      </w:r>
    </w:p>
    <w:p w:rsidR="000461D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czy ta brama od strony  boiska jest już założona?</w:t>
      </w:r>
    </w:p>
    <w:p w:rsidR="000461D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jeszcze nie, ale jest już zakupiona – piłkarze podjęli się jej zamontowania.</w:t>
      </w:r>
    </w:p>
    <w:p w:rsidR="000461D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a co z bramą do kotłowni?</w:t>
      </w:r>
    </w:p>
    <w:p w:rsidR="000461D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ta brama wraz z furtką oraz chodnik będą poprawione na wiosnę.</w:t>
      </w:r>
    </w:p>
    <w:p w:rsidR="000461D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czy jest możliwość poszerzenia furtki przy głównym wejściu do szkoły?</w:t>
      </w:r>
    </w:p>
    <w:p w:rsidR="000461D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ta kwestia jest do przemyślenia.</w:t>
      </w:r>
    </w:p>
    <w:p w:rsidR="000461D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uważam, że droga jest najważniejsza, dlatego proponuję remont świetlicy przełożyć na później.</w:t>
      </w:r>
    </w:p>
    <w:p w:rsidR="00AC7CC0" w:rsidRDefault="000461D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na razie </w:t>
      </w:r>
      <w:r w:rsidR="00FB3A26">
        <w:rPr>
          <w:rFonts w:ascii="Times New Roman" w:hAnsi="Times New Roman" w:cs="Times New Roman"/>
        </w:rPr>
        <w:t>nie ma formalnych oczekiwań</w:t>
      </w:r>
      <w:r>
        <w:rPr>
          <w:rFonts w:ascii="Times New Roman" w:hAnsi="Times New Roman" w:cs="Times New Roman"/>
        </w:rPr>
        <w:t xml:space="preserve"> ze strony Starosty – projekt został przygotowany na całość, być może powiat to przeprojektuje albo będzie realizował za</w:t>
      </w:r>
      <w:r w:rsidR="004F5CC0">
        <w:rPr>
          <w:rFonts w:ascii="Times New Roman" w:hAnsi="Times New Roman" w:cs="Times New Roman"/>
        </w:rPr>
        <w:t>danie w części, bo gdyby chciał</w:t>
      </w:r>
      <w:r>
        <w:rPr>
          <w:rFonts w:ascii="Times New Roman" w:hAnsi="Times New Roman" w:cs="Times New Roman"/>
        </w:rPr>
        <w:t xml:space="preserve"> zrobić cały odcinek w taki sposób jak do Rosochy, to będą duże pieniądze. Według kosztorysu odcinek 1,5km, to kwota 1.800 tysięcy zł, a droga cała ma 12km. </w:t>
      </w:r>
      <w:r w:rsidR="00AC7CC0">
        <w:rPr>
          <w:rFonts w:ascii="Times New Roman" w:hAnsi="Times New Roman" w:cs="Times New Roman"/>
        </w:rPr>
        <w:t>Odnośnie wniosku komisji w sprawie udrożnienia rowów w m. Będków od skrzyżowania Lubiató</w:t>
      </w:r>
      <w:r w:rsidR="004F5CC0">
        <w:rPr>
          <w:rFonts w:ascii="Times New Roman" w:hAnsi="Times New Roman" w:cs="Times New Roman"/>
        </w:rPr>
        <w:t>w-Sługocice w kierunku osiedla p</w:t>
      </w:r>
      <w:r w:rsidR="00AC7CC0">
        <w:rPr>
          <w:rFonts w:ascii="Times New Roman" w:hAnsi="Times New Roman" w:cs="Times New Roman"/>
        </w:rPr>
        <w:t>owiat dokona w najbliższym czasie oględzin tego miejsca.</w:t>
      </w:r>
    </w:p>
    <w:p w:rsidR="00AC7CC0" w:rsidRDefault="00AC7CC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w projekcie mamy też utworzenie przestrzeni rekreacyjnej – 230 tysięcy zł.</w:t>
      </w:r>
    </w:p>
    <w:p w:rsidR="00AC7CC0" w:rsidRDefault="00AC7CC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Wójt Gminy – to jest przedsięwzięcie, </w:t>
      </w:r>
      <w:r w:rsidR="002D7AFC"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</w:rPr>
        <w:t xml:space="preserve">które chcemy wystąpić w większym projekcie do LGD </w:t>
      </w:r>
      <w:r w:rsidR="00805C6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o środki zewnętrzne w ramach Odnowy, aby uporządkować teren po byłej szkole i ewentualnie coś tam zrobić przy domu kultury – to nie będzie scena letnia, tylko jakiś element wystawowy.</w:t>
      </w:r>
    </w:p>
    <w:p w:rsidR="00AC7CC0" w:rsidRDefault="00AC7CC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chodzi o śmietnik za szkołą – obok tego śmietnika znajduje się trzepak, który utrudnia dojście do pojemnik</w:t>
      </w:r>
      <w:r w:rsidR="002D7AFC">
        <w:rPr>
          <w:rFonts w:ascii="Times New Roman" w:hAnsi="Times New Roman" w:cs="Times New Roman"/>
        </w:rPr>
        <w:t>a oraz wyłożenie płytkami miejsca</w:t>
      </w:r>
      <w:r>
        <w:rPr>
          <w:rFonts w:ascii="Times New Roman" w:hAnsi="Times New Roman" w:cs="Times New Roman"/>
        </w:rPr>
        <w:t xml:space="preserve"> wokół tych pojemników.</w:t>
      </w:r>
    </w:p>
    <w:p w:rsidR="00AC7CC0" w:rsidRDefault="00AC7CC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jeżeli ma być nowa lokalizacja pojemników, to chciałbym aby uzgodnić ją </w:t>
      </w:r>
      <w:r w:rsidR="00805C6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mieszkańcami. Z ułożeniem płytek na powierzchni 3-4 m</w:t>
      </w:r>
      <w:r>
        <w:rPr>
          <w:rFonts w:ascii="Times New Roman" w:hAnsi="Times New Roman" w:cs="Times New Roman"/>
          <w:vertAlign w:val="superscript"/>
        </w:rPr>
        <w:t>2</w:t>
      </w:r>
      <w:r w:rsidR="00D81BE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nie będzie żadnego problemu.</w:t>
      </w:r>
    </w:p>
    <w:p w:rsidR="00AC7CC0" w:rsidRDefault="00AC7CC0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wizycie komisji oświatowej w bibliotece padła taka propozycja, aby spróbować powalczyć o program ministerialny dotyczący rozbudowy biblioteki – na rok 2017 pewnie się nie uda, ale można przeanalizować możliwość jakieś niedużej dobudowy, wymiany okien, poprawy estetyki biblioteki w istniejącym miejscu i sprawdzić czy na rok 2018 będzie kolejna edycja naboru do Ministerstwa Kultury i czy jest szansa na uzyskanie środków w tym zakresie. Biblioteka gminna ma status instytucji kultury i też wymaga nakładów. Nowy pomysł jest jak najbardziej zasadny,  bo tak naprawdę  obiekt ten pod względem estetyki dzisiaj wygląda nie najlepiej.</w:t>
      </w:r>
    </w:p>
    <w:p w:rsidR="00AC7CC0" w:rsidRPr="008A4244" w:rsidRDefault="00AC7CC0" w:rsidP="00805C66">
      <w:pPr>
        <w:jc w:val="both"/>
        <w:rPr>
          <w:rFonts w:ascii="Times New Roman" w:hAnsi="Times New Roman" w:cs="Times New Roman"/>
        </w:rPr>
      </w:pPr>
      <w:r w:rsidRPr="008A4244">
        <w:rPr>
          <w:rFonts w:ascii="Times New Roman" w:hAnsi="Times New Roman" w:cs="Times New Roman"/>
        </w:rPr>
        <w:t>Komisja Rewizyjna po</w:t>
      </w:r>
      <w:r>
        <w:rPr>
          <w:rFonts w:ascii="Times New Roman" w:hAnsi="Times New Roman" w:cs="Times New Roman"/>
        </w:rPr>
        <w:t xml:space="preserve"> rozpatrzeniu projektu budżetu gminy na rok 2017 wraz z autopoprawką  pozytywnie zaopiniowała ww. projekt w glosowaniu jawnym 5 głosami „za”.</w:t>
      </w:r>
    </w:p>
    <w:p w:rsidR="00D81BE5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2.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 w:rsidRPr="006824AE">
        <w:rPr>
          <w:rFonts w:ascii="Times New Roman" w:hAnsi="Times New Roman" w:cs="Times New Roman"/>
        </w:rPr>
        <w:t>W planie budżetu na rok 2016 było przekazanie dotacji dla biblioteki w wysokości 65 tysięcy zł – na dzień dzisiejszy jest przekazana cała kwota. Oprócz tego gminna biblioteka po</w:t>
      </w:r>
      <w:r w:rsidR="00DE7D90">
        <w:rPr>
          <w:rFonts w:ascii="Times New Roman" w:hAnsi="Times New Roman" w:cs="Times New Roman"/>
        </w:rPr>
        <w:t>zyskała na wniosek pani kierownik</w:t>
      </w:r>
      <w:r w:rsidRPr="006824AE">
        <w:rPr>
          <w:rFonts w:ascii="Times New Roman" w:hAnsi="Times New Roman" w:cs="Times New Roman"/>
        </w:rPr>
        <w:t xml:space="preserve"> 4.300 zł z Biblioteki Narodowej i 19 tysięcy zł (dotacja) z Instytutu Książki. Z tych 65 tysięcy zł  na utrzymanie biblioteki wydatkowano 57.425 zł, z tego 44.000 zł na wynagrodzenia, za </w:t>
      </w:r>
      <w:r w:rsidR="00DE7D90">
        <w:rPr>
          <w:rFonts w:ascii="Times New Roman" w:hAnsi="Times New Roman" w:cs="Times New Roman"/>
        </w:rPr>
        <w:t xml:space="preserve">kwotę </w:t>
      </w:r>
      <w:r w:rsidRPr="006824AE">
        <w:rPr>
          <w:rFonts w:ascii="Times New Roman" w:hAnsi="Times New Roman" w:cs="Times New Roman"/>
        </w:rPr>
        <w:t>4.110 zł zakupione zostały książki, tj. 200 publikacji, prowizja za prowadzenie rachunku, zakup artykułów, prasy (co miesiąc) 2.088 zł, spotkanie autorskie 840 zł, spektakl profilaktyczno-edukacyjny 350 zł i opłata serwisowa</w:t>
      </w:r>
      <w:r>
        <w:rPr>
          <w:rFonts w:ascii="Times New Roman" w:hAnsi="Times New Roman" w:cs="Times New Roman"/>
        </w:rPr>
        <w:t xml:space="preserve"> programu 738 zł. Oprócz tego, z tych 4.300 zł zakupione zostały książki </w:t>
      </w:r>
      <w:r w:rsidR="000036AE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83 szt. (publikacje) oraz program, który jest realizowany za 19 tysięcy zł – środki te już otrzymaliśmy, </w:t>
      </w:r>
      <w:r w:rsidR="00805C6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a całość ma kosztować 23.500 zł, czyli te 3.250 zł musimy dołożyć.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Mieczysław Gazda pytał, na czym polegają spektakle profilaktyczno-edukacyjne?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Mariola Golińska, kierownik gminnej biblioteki – takie spektakle prowadzone są przez firmy zewnętrzne, z udziałem aktorów, uczą dzieci grzeczności, obycia z książką, odbywają się w formie zabawy. Zarówno spektakle jak i lekcje biblioteczne odbywają się w bibliotece i szkole w zależności od ilości dzieci w grupie. Współpraca z młodzieżą polega na wspólnym czytaniu, pr</w:t>
      </w:r>
      <w:r w:rsidR="0075640E">
        <w:rPr>
          <w:rFonts w:ascii="Times New Roman" w:hAnsi="Times New Roman" w:cs="Times New Roman"/>
        </w:rPr>
        <w:t>owadzeniu rozmów nad przeczytaną</w:t>
      </w:r>
      <w:r>
        <w:rPr>
          <w:rFonts w:ascii="Times New Roman" w:hAnsi="Times New Roman" w:cs="Times New Roman"/>
        </w:rPr>
        <w:t xml:space="preserve"> książką i pozyskaniu informacji pod kątem tematycznego zainteresowania książką, co pozwala mi na zamówienie, zgodne z ich oczekiwaniami.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mamy 200 publikacji, czego dotyczą, czy to są lektury?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Mariola Golińska, kierownik gminnej biblioteki – w tym roku dostaliśmy, na mój wniosek skierowany do Ministra Kultury, dotację w wysokości 4.300 zł,  na książki – lektury, które także wymieniam, niektóre z nich przeznaczam na makulaturę, a te które nie są aż tak bardzo zniszczone wykładam w bibliotece, i każdy może sobie wziąć nieodpłatnie. Część książek przekazuję także do innych bibliotek dowodem przekazania z napisem „książki w dobrym stanie”– jest duże zapotrzebowanie na te książki. Do ubytku idą książki zniszczone. Nie gromadzimy np. książek jednakowych.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Pani Renata Szymańska – czy np. organizacje czy stowarzyszenia (np. WTZ w Rudniku) otrzymują </w:t>
      </w:r>
      <w:r w:rsidR="00805C6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biblioteki takie książki, o których mowa wyżej?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Pani Mariola Golińska, kierownik gminnej biblioteki – prowadzimy taką współpracę od lat </w:t>
      </w:r>
      <w:r w:rsidR="00805C6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przedszkole</w:t>
      </w:r>
      <w:r w:rsidR="00431D2B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, szkołami, warsztatami itd.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czy Pani ma jakieś uwagi?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Mariola Golińska, kierownik gminnej biblioteki – rozbudowa biblioteki  jest zaplanowana, więc są widoki na poprawę warunków w bibliotece, gdzie obecnie jest ciasno, wiele lat nie było żadnych prac prowadzonych poza założeniem płytek.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obiekty świetlicowe są ocieplone, a biblioteka nie, więc jest wilgoć.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Pani Mariola Golińska, kierownik gminnej biblioteki – na parterze budynku, gdzie znajduje się biblioteka </w:t>
      </w:r>
      <w:r w:rsidR="00FE1D49">
        <w:rPr>
          <w:rFonts w:ascii="Times New Roman" w:hAnsi="Times New Roman" w:cs="Times New Roman"/>
        </w:rPr>
        <w:t>nie ma wilgoci.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gdy biblioteka zostanie rozbudowana, to jak Pani widzi ją pod względem organizacyjnym?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Mariola Golińska, kierownik gminnej biblioteki – potrzeb</w:t>
      </w:r>
      <w:r w:rsidR="00275C7D">
        <w:rPr>
          <w:rFonts w:ascii="Times New Roman" w:hAnsi="Times New Roman" w:cs="Times New Roman"/>
        </w:rPr>
        <w:t>na jest przynajmniej jedna sala</w:t>
      </w:r>
      <w:r>
        <w:rPr>
          <w:rFonts w:ascii="Times New Roman" w:hAnsi="Times New Roman" w:cs="Times New Roman"/>
        </w:rPr>
        <w:t>, gdzie prowadzona byłaby czytelnia z prawdziwego zdarzenia, gdzie można by było ustawić komputery i prowadzić spotkania autorskie, lekcje biblioteczne, żeby dzieci mogły przejść między regałami i wybrać sobie książkę. Obecnie odbywa się to wszystko w jednym ciasnym pomieszczeniu, gdzie nie ma swobody ruchu, a przecież np. przedszkolaki nie usiądą, więc lekcje są w formie zabawy ruchowej (w rytmie lokomotywy) – recytujemy wiersze, śpiewamy.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Mieczysław Gazda – ilu mamy czytelników?</w:t>
      </w:r>
    </w:p>
    <w:p w:rsidR="000A0BD2" w:rsidRDefault="000A0BD2" w:rsidP="00805C6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Mariola Golińska, kierownik gminnej biblioteki – czytelników jest 490 – w tym roku jest n</w:t>
      </w:r>
      <w:r w:rsidR="00275C7D">
        <w:rPr>
          <w:rFonts w:ascii="Times New Roman" w:hAnsi="Times New Roman" w:cs="Times New Roman"/>
        </w:rPr>
        <w:t>ieco mniej z uwagi na prowadzoną</w:t>
      </w:r>
      <w:r>
        <w:rPr>
          <w:rFonts w:ascii="Times New Roman" w:hAnsi="Times New Roman" w:cs="Times New Roman"/>
        </w:rPr>
        <w:t xml:space="preserve"> inwentaryzację (spis książek) – prace trwały przez miesiąc. W tym roku biblioteka zajęła drugie miejsce w rankingu bibliotek, organizowanym przez Instytut książki, w tamtym roku zajęliśmy drugie miejsce w powiecie i pierwsze miejsce jako gminna biblioteka  i utrzymaliśmy cały czas to pierwsze miejsce, także w ty</w:t>
      </w:r>
      <w:r w:rsidR="00954C96">
        <w:rPr>
          <w:rFonts w:ascii="Times New Roman" w:hAnsi="Times New Roman" w:cs="Times New Roman"/>
        </w:rPr>
        <w:t>m roku, 23. miejsce wśród</w:t>
      </w:r>
      <w:r>
        <w:rPr>
          <w:rFonts w:ascii="Times New Roman" w:hAnsi="Times New Roman" w:cs="Times New Roman"/>
        </w:rPr>
        <w:t xml:space="preserve"> bibliotek</w:t>
      </w:r>
      <w:r w:rsidR="00954C96">
        <w:rPr>
          <w:rFonts w:ascii="Times New Roman" w:hAnsi="Times New Roman" w:cs="Times New Roman"/>
        </w:rPr>
        <w:t xml:space="preserve"> miejskich  i gminnych</w:t>
      </w:r>
      <w:r>
        <w:rPr>
          <w:rFonts w:ascii="Times New Roman" w:hAnsi="Times New Roman" w:cs="Times New Roman"/>
        </w:rPr>
        <w:t>.</w:t>
      </w:r>
    </w:p>
    <w:p w:rsidR="000A0BD2" w:rsidRDefault="000A0BD2" w:rsidP="000A0BD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Renata Szymańska – dziękujemy Pani  i gratulujemy wielu osiągnięć.</w:t>
      </w:r>
    </w:p>
    <w:p w:rsidR="004637B5" w:rsidRPr="004637B5" w:rsidRDefault="004637B5" w:rsidP="004637B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3</w:t>
      </w:r>
      <w:r w:rsidRPr="004637B5">
        <w:rPr>
          <w:rFonts w:ascii="Times New Roman" w:hAnsi="Times New Roman" w:cs="Times New Roman"/>
        </w:rPr>
        <w:t>.</w:t>
      </w:r>
    </w:p>
    <w:p w:rsidR="004637B5" w:rsidRPr="004637B5" w:rsidRDefault="004637B5" w:rsidP="00347B54">
      <w:pPr>
        <w:jc w:val="both"/>
        <w:rPr>
          <w:rFonts w:ascii="Times New Roman" w:hAnsi="Times New Roman" w:cs="Times New Roman"/>
        </w:rPr>
      </w:pPr>
      <w:r w:rsidRPr="004637B5">
        <w:rPr>
          <w:rFonts w:ascii="Times New Roman" w:hAnsi="Times New Roman" w:cs="Times New Roman"/>
        </w:rPr>
        <w:t>Ustalony plan pracy komisji na pierwsze półrocze 2017 r. stanowi załącznik do protokołu posiedzenia.</w:t>
      </w:r>
    </w:p>
    <w:p w:rsidR="004637B5" w:rsidRPr="004637B5" w:rsidRDefault="004637B5" w:rsidP="004637B5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637B5">
        <w:rPr>
          <w:rStyle w:val="st"/>
          <w:rFonts w:ascii="Times New Roman" w:hAnsi="Times New Roman" w:cs="Times New Roman"/>
        </w:rPr>
        <w:t>Na tym posiedzenie zakończono.</w:t>
      </w:r>
    </w:p>
    <w:p w:rsidR="004637B5" w:rsidRPr="004637B5" w:rsidRDefault="004637B5" w:rsidP="004637B5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637B5">
        <w:rPr>
          <w:rStyle w:val="st"/>
          <w:rFonts w:ascii="Times New Roman" w:hAnsi="Times New Roman" w:cs="Times New Roman"/>
        </w:rPr>
        <w:t>Protokołowała:                                                                  Przewodniczący posiedzenia</w:t>
      </w:r>
    </w:p>
    <w:p w:rsidR="004637B5" w:rsidRPr="004637B5" w:rsidRDefault="004637B5" w:rsidP="004637B5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637B5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Agnieszka Owczarek</w:t>
      </w:r>
    </w:p>
    <w:p w:rsidR="000A0BD2" w:rsidRDefault="000A0BD2" w:rsidP="000461D0">
      <w:pPr>
        <w:rPr>
          <w:rFonts w:ascii="Times New Roman" w:hAnsi="Times New Roman" w:cs="Times New Roman"/>
        </w:rPr>
      </w:pPr>
    </w:p>
    <w:p w:rsidR="00AC7CC0" w:rsidRDefault="00AC7CC0" w:rsidP="000461D0">
      <w:pPr>
        <w:rPr>
          <w:rFonts w:ascii="Times New Roman" w:hAnsi="Times New Roman" w:cs="Times New Roman"/>
        </w:rPr>
      </w:pPr>
    </w:p>
    <w:p w:rsidR="005B49A4" w:rsidRPr="00EE5277" w:rsidRDefault="005B49A4" w:rsidP="005B49A4">
      <w:pPr>
        <w:rPr>
          <w:rFonts w:ascii="Times New Roman" w:hAnsi="Times New Roman" w:cs="Times New Roman"/>
        </w:rPr>
      </w:pPr>
    </w:p>
    <w:p w:rsidR="00845F9C" w:rsidRPr="00B55017" w:rsidRDefault="00845F9C" w:rsidP="003B34EB">
      <w:pPr>
        <w:pStyle w:val="NormalnyWeb"/>
        <w:shd w:val="clear" w:color="auto" w:fill="FFFFFF"/>
        <w:spacing w:before="0" w:beforeAutospacing="0" w:after="150" w:afterAutospacing="0"/>
        <w:rPr>
          <w:b/>
        </w:rPr>
      </w:pPr>
    </w:p>
    <w:p w:rsidR="00486682" w:rsidRPr="003B34EB" w:rsidRDefault="00486682" w:rsidP="003B34EB">
      <w:pPr>
        <w:pStyle w:val="NormalnyWeb"/>
        <w:shd w:val="clear" w:color="auto" w:fill="FFFFFF"/>
        <w:spacing w:before="0" w:beforeAutospacing="0" w:after="150" w:afterAutospacing="0"/>
        <w:rPr>
          <w:rFonts w:ascii="open_sansregular" w:hAnsi="open_sansregular"/>
          <w:color w:val="333333"/>
          <w:sz w:val="21"/>
          <w:szCs w:val="21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"/>
        <w:gridCol w:w="438"/>
      </w:tblGrid>
      <w:tr w:rsidR="003B34EB" w:rsidRPr="003B34EB" w:rsidTr="003B34EB">
        <w:tc>
          <w:tcPr>
            <w:tcW w:w="0" w:type="auto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B34EB" w:rsidRPr="003B34EB" w:rsidTr="003B34EB">
        <w:tc>
          <w:tcPr>
            <w:tcW w:w="0" w:type="auto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B34EB" w:rsidRPr="003B34EB" w:rsidTr="003B34EB">
        <w:tc>
          <w:tcPr>
            <w:tcW w:w="0" w:type="auto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B34EB" w:rsidRPr="003B34EB" w:rsidTr="003B34EB">
        <w:tc>
          <w:tcPr>
            <w:tcW w:w="0" w:type="auto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B34EB" w:rsidRPr="003B34EB" w:rsidTr="003B34EB">
        <w:tc>
          <w:tcPr>
            <w:tcW w:w="0" w:type="auto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8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B34EB" w:rsidRPr="003B34EB" w:rsidRDefault="003B34EB" w:rsidP="003B34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B34EB" w:rsidRDefault="003B34EB"/>
    <w:p w:rsidR="003B34EB" w:rsidRDefault="003B34EB"/>
    <w:sectPr w:rsidR="003B34EB" w:rsidSect="00CB13A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676" w:rsidRDefault="00AD3676" w:rsidP="00AD3676">
      <w:pPr>
        <w:spacing w:after="0" w:line="240" w:lineRule="auto"/>
      </w:pPr>
      <w:r>
        <w:separator/>
      </w:r>
    </w:p>
  </w:endnote>
  <w:endnote w:type="continuationSeparator" w:id="0">
    <w:p w:rsidR="00AD3676" w:rsidRDefault="00AD3676" w:rsidP="00AD3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_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6417"/>
      <w:docPartObj>
        <w:docPartGallery w:val="Page Numbers (Bottom of Page)"/>
        <w:docPartUnique/>
      </w:docPartObj>
    </w:sdtPr>
    <w:sdtContent>
      <w:p w:rsidR="00AD3676" w:rsidRDefault="00232B8E">
        <w:pPr>
          <w:pStyle w:val="Stopka"/>
          <w:jc w:val="center"/>
        </w:pPr>
        <w:fldSimple w:instr=" PAGE   \* MERGEFORMAT ">
          <w:r w:rsidR="00710B52">
            <w:rPr>
              <w:noProof/>
            </w:rPr>
            <w:t>1</w:t>
          </w:r>
        </w:fldSimple>
      </w:p>
    </w:sdtContent>
  </w:sdt>
  <w:p w:rsidR="00AD3676" w:rsidRDefault="00AD36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676" w:rsidRDefault="00AD3676" w:rsidP="00AD3676">
      <w:pPr>
        <w:spacing w:after="0" w:line="240" w:lineRule="auto"/>
      </w:pPr>
      <w:r>
        <w:separator/>
      </w:r>
    </w:p>
  </w:footnote>
  <w:footnote w:type="continuationSeparator" w:id="0">
    <w:p w:rsidR="00AD3676" w:rsidRDefault="00AD3676" w:rsidP="00AD3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13546"/>
    <w:multiLevelType w:val="hybridMultilevel"/>
    <w:tmpl w:val="BB46E41C"/>
    <w:lvl w:ilvl="0" w:tplc="C2EC7D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4B6A10"/>
    <w:multiLevelType w:val="hybridMultilevel"/>
    <w:tmpl w:val="CC2C6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199F"/>
    <w:rsid w:val="00000025"/>
    <w:rsid w:val="0000318F"/>
    <w:rsid w:val="000036AE"/>
    <w:rsid w:val="0003743C"/>
    <w:rsid w:val="000421B8"/>
    <w:rsid w:val="000461D0"/>
    <w:rsid w:val="000702E6"/>
    <w:rsid w:val="00082EF3"/>
    <w:rsid w:val="00087EC9"/>
    <w:rsid w:val="000A0BD2"/>
    <w:rsid w:val="000C570F"/>
    <w:rsid w:val="001008D9"/>
    <w:rsid w:val="00101B6F"/>
    <w:rsid w:val="001153F5"/>
    <w:rsid w:val="00136196"/>
    <w:rsid w:val="00136C9D"/>
    <w:rsid w:val="001D35D0"/>
    <w:rsid w:val="001E5323"/>
    <w:rsid w:val="00211112"/>
    <w:rsid w:val="002127FB"/>
    <w:rsid w:val="00232B8E"/>
    <w:rsid w:val="00241EA2"/>
    <w:rsid w:val="0024660A"/>
    <w:rsid w:val="0026599E"/>
    <w:rsid w:val="00275C7D"/>
    <w:rsid w:val="002807AE"/>
    <w:rsid w:val="0028227D"/>
    <w:rsid w:val="002A6FDD"/>
    <w:rsid w:val="002D3766"/>
    <w:rsid w:val="002D7AFC"/>
    <w:rsid w:val="00300EB7"/>
    <w:rsid w:val="0031327A"/>
    <w:rsid w:val="0033199F"/>
    <w:rsid w:val="00342051"/>
    <w:rsid w:val="00343BD5"/>
    <w:rsid w:val="00347B54"/>
    <w:rsid w:val="003828A8"/>
    <w:rsid w:val="003910BB"/>
    <w:rsid w:val="003B34EB"/>
    <w:rsid w:val="003C405D"/>
    <w:rsid w:val="003D7DFD"/>
    <w:rsid w:val="003E1B5C"/>
    <w:rsid w:val="00431D2B"/>
    <w:rsid w:val="00432264"/>
    <w:rsid w:val="00446920"/>
    <w:rsid w:val="00462CEF"/>
    <w:rsid w:val="00463698"/>
    <w:rsid w:val="004637B5"/>
    <w:rsid w:val="00486682"/>
    <w:rsid w:val="004A05D7"/>
    <w:rsid w:val="004A781B"/>
    <w:rsid w:val="004C27A4"/>
    <w:rsid w:val="004D59CF"/>
    <w:rsid w:val="004F5CC0"/>
    <w:rsid w:val="004F7D32"/>
    <w:rsid w:val="00510A40"/>
    <w:rsid w:val="005662F2"/>
    <w:rsid w:val="00576278"/>
    <w:rsid w:val="005764A1"/>
    <w:rsid w:val="005807D8"/>
    <w:rsid w:val="005B49A4"/>
    <w:rsid w:val="005D2C1D"/>
    <w:rsid w:val="005D6E5C"/>
    <w:rsid w:val="00612771"/>
    <w:rsid w:val="006134A2"/>
    <w:rsid w:val="00622DCB"/>
    <w:rsid w:val="00651BC4"/>
    <w:rsid w:val="00681BDF"/>
    <w:rsid w:val="00693D21"/>
    <w:rsid w:val="006A2E30"/>
    <w:rsid w:val="006F094C"/>
    <w:rsid w:val="00710B52"/>
    <w:rsid w:val="0071282D"/>
    <w:rsid w:val="007326F9"/>
    <w:rsid w:val="00746236"/>
    <w:rsid w:val="0075640E"/>
    <w:rsid w:val="00795FA5"/>
    <w:rsid w:val="007A18BC"/>
    <w:rsid w:val="007D07E9"/>
    <w:rsid w:val="007D5CCA"/>
    <w:rsid w:val="008036B6"/>
    <w:rsid w:val="00805C66"/>
    <w:rsid w:val="00806E05"/>
    <w:rsid w:val="00843663"/>
    <w:rsid w:val="00845F9C"/>
    <w:rsid w:val="00850874"/>
    <w:rsid w:val="008665AC"/>
    <w:rsid w:val="00876CE2"/>
    <w:rsid w:val="00881C36"/>
    <w:rsid w:val="008B5016"/>
    <w:rsid w:val="008E3F94"/>
    <w:rsid w:val="008F3AC4"/>
    <w:rsid w:val="00920838"/>
    <w:rsid w:val="00934371"/>
    <w:rsid w:val="009403B0"/>
    <w:rsid w:val="00954C96"/>
    <w:rsid w:val="00987DFC"/>
    <w:rsid w:val="009A5421"/>
    <w:rsid w:val="009D4C8E"/>
    <w:rsid w:val="009D7CD6"/>
    <w:rsid w:val="00A14892"/>
    <w:rsid w:val="00A15799"/>
    <w:rsid w:val="00A36B09"/>
    <w:rsid w:val="00A658A5"/>
    <w:rsid w:val="00A708F4"/>
    <w:rsid w:val="00A84976"/>
    <w:rsid w:val="00A92E22"/>
    <w:rsid w:val="00AC7CC0"/>
    <w:rsid w:val="00AD3676"/>
    <w:rsid w:val="00AE1735"/>
    <w:rsid w:val="00AF5473"/>
    <w:rsid w:val="00B23213"/>
    <w:rsid w:val="00B4440E"/>
    <w:rsid w:val="00B55017"/>
    <w:rsid w:val="00B96569"/>
    <w:rsid w:val="00BB05BB"/>
    <w:rsid w:val="00BB1860"/>
    <w:rsid w:val="00BC7BBB"/>
    <w:rsid w:val="00BD204D"/>
    <w:rsid w:val="00BF614C"/>
    <w:rsid w:val="00C055BE"/>
    <w:rsid w:val="00C109D1"/>
    <w:rsid w:val="00C26F04"/>
    <w:rsid w:val="00CA65F8"/>
    <w:rsid w:val="00CB13AE"/>
    <w:rsid w:val="00CB2316"/>
    <w:rsid w:val="00CB44DE"/>
    <w:rsid w:val="00CE4720"/>
    <w:rsid w:val="00CF5DC8"/>
    <w:rsid w:val="00CF7C19"/>
    <w:rsid w:val="00D119C0"/>
    <w:rsid w:val="00D13BB3"/>
    <w:rsid w:val="00D15ABC"/>
    <w:rsid w:val="00D17E8D"/>
    <w:rsid w:val="00D35CE5"/>
    <w:rsid w:val="00D37527"/>
    <w:rsid w:val="00D54EE8"/>
    <w:rsid w:val="00D81BE5"/>
    <w:rsid w:val="00DB5EC3"/>
    <w:rsid w:val="00DE3E47"/>
    <w:rsid w:val="00DE7D90"/>
    <w:rsid w:val="00E143C6"/>
    <w:rsid w:val="00E145EA"/>
    <w:rsid w:val="00E1571C"/>
    <w:rsid w:val="00E20E8C"/>
    <w:rsid w:val="00E43508"/>
    <w:rsid w:val="00E73EF8"/>
    <w:rsid w:val="00EA53F2"/>
    <w:rsid w:val="00EA5E07"/>
    <w:rsid w:val="00EC36F1"/>
    <w:rsid w:val="00ED19D4"/>
    <w:rsid w:val="00EE2CC2"/>
    <w:rsid w:val="00F2742F"/>
    <w:rsid w:val="00F34585"/>
    <w:rsid w:val="00F37CE2"/>
    <w:rsid w:val="00F43475"/>
    <w:rsid w:val="00F53F3A"/>
    <w:rsid w:val="00F55F97"/>
    <w:rsid w:val="00F76959"/>
    <w:rsid w:val="00FB3A26"/>
    <w:rsid w:val="00FE1D49"/>
    <w:rsid w:val="00FE5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3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B3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B34EB"/>
    <w:rPr>
      <w:b/>
      <w:bCs/>
    </w:rPr>
  </w:style>
  <w:style w:type="character" w:customStyle="1" w:styleId="apple-converted-space">
    <w:name w:val="apple-converted-space"/>
    <w:basedOn w:val="Domylnaczcionkaakapitu"/>
    <w:rsid w:val="003B34EB"/>
  </w:style>
  <w:style w:type="character" w:styleId="Uwydatnienie">
    <w:name w:val="Emphasis"/>
    <w:basedOn w:val="Domylnaczcionkaakapitu"/>
    <w:uiPriority w:val="20"/>
    <w:qFormat/>
    <w:rsid w:val="003B34EB"/>
    <w:rPr>
      <w:i/>
      <w:iCs/>
    </w:rPr>
  </w:style>
  <w:style w:type="paragraph" w:styleId="Akapitzlist">
    <w:name w:val="List Paragraph"/>
    <w:basedOn w:val="Normalny"/>
    <w:uiPriority w:val="34"/>
    <w:qFormat/>
    <w:rsid w:val="00B4440E"/>
    <w:pPr>
      <w:ind w:left="720"/>
      <w:contextualSpacing/>
    </w:pPr>
  </w:style>
  <w:style w:type="paragraph" w:customStyle="1" w:styleId="Standard">
    <w:name w:val="Standard"/>
    <w:rsid w:val="00B444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st">
    <w:name w:val="st"/>
    <w:basedOn w:val="Domylnaczcionkaakapitu"/>
    <w:rsid w:val="004637B5"/>
  </w:style>
  <w:style w:type="paragraph" w:styleId="Nagwek">
    <w:name w:val="header"/>
    <w:basedOn w:val="Normalny"/>
    <w:link w:val="NagwekZnak"/>
    <w:uiPriority w:val="99"/>
    <w:semiHidden/>
    <w:unhideWhenUsed/>
    <w:rsid w:val="00AD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3676"/>
  </w:style>
  <w:style w:type="paragraph" w:styleId="Stopka">
    <w:name w:val="footer"/>
    <w:basedOn w:val="Normalny"/>
    <w:link w:val="StopkaZnak"/>
    <w:uiPriority w:val="99"/>
    <w:unhideWhenUsed/>
    <w:rsid w:val="00AD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36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9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11</Pages>
  <Words>4926</Words>
  <Characters>29562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jkubala</dc:creator>
  <cp:lastModifiedBy>jkubala</cp:lastModifiedBy>
  <cp:revision>140</cp:revision>
  <dcterms:created xsi:type="dcterms:W3CDTF">2016-12-16T11:00:00Z</dcterms:created>
  <dcterms:modified xsi:type="dcterms:W3CDTF">2016-12-20T07:59:00Z</dcterms:modified>
</cp:coreProperties>
</file>