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1E97" w:rsidRDefault="00131E97" w:rsidP="00131E97">
      <w:pPr>
        <w:ind w:left="426"/>
        <w:jc w:val="both"/>
        <w:rPr>
          <w:rFonts w:ascii="Times New Roman" w:hAnsi="Times New Roman"/>
        </w:rPr>
      </w:pPr>
      <w:r>
        <w:rPr>
          <w:rFonts w:ascii="Times New Roman" w:hAnsi="Times New Roman"/>
        </w:rPr>
        <w:t>Protokół nr 5.2015</w:t>
      </w:r>
    </w:p>
    <w:p w:rsidR="00131E97" w:rsidRDefault="00131E97" w:rsidP="00131E97">
      <w:pPr>
        <w:ind w:left="426"/>
        <w:jc w:val="both"/>
        <w:rPr>
          <w:rFonts w:ascii="Times New Roman" w:hAnsi="Times New Roman"/>
        </w:rPr>
      </w:pPr>
      <w:r>
        <w:rPr>
          <w:rFonts w:ascii="Times New Roman" w:hAnsi="Times New Roman"/>
        </w:rPr>
        <w:t xml:space="preserve">posiedzenia Komisji Oświaty, Zdrowia, Kultury, Sportu i Bezpieczeństwa Publicznego </w:t>
      </w:r>
    </w:p>
    <w:p w:rsidR="00131E97" w:rsidRDefault="00131E97" w:rsidP="00131E97">
      <w:pPr>
        <w:ind w:left="426"/>
        <w:jc w:val="both"/>
        <w:rPr>
          <w:rFonts w:ascii="Times New Roman" w:hAnsi="Times New Roman"/>
        </w:rPr>
      </w:pPr>
      <w:r>
        <w:rPr>
          <w:rFonts w:ascii="Times New Roman" w:hAnsi="Times New Roman"/>
        </w:rPr>
        <w:t>Rady Gminy w Będkowie z dnia 9 kwietnia 2015 r.</w:t>
      </w:r>
    </w:p>
    <w:p w:rsidR="00131E97" w:rsidRDefault="00131E97" w:rsidP="00131E97">
      <w:pPr>
        <w:ind w:left="426"/>
        <w:jc w:val="both"/>
        <w:rPr>
          <w:rFonts w:ascii="Times New Roman" w:hAnsi="Times New Roman"/>
        </w:rPr>
      </w:pPr>
      <w:r>
        <w:rPr>
          <w:rFonts w:ascii="Times New Roman" w:hAnsi="Times New Roman"/>
        </w:rPr>
        <w:t>Członkowie Komisji obecni na posiedzeniu:</w:t>
      </w:r>
    </w:p>
    <w:p w:rsidR="00131E97" w:rsidRDefault="00131E97" w:rsidP="00131E97">
      <w:pPr>
        <w:pStyle w:val="Akapitzlist"/>
        <w:numPr>
          <w:ilvl w:val="0"/>
          <w:numId w:val="1"/>
        </w:numPr>
        <w:ind w:left="426"/>
        <w:jc w:val="both"/>
        <w:rPr>
          <w:rFonts w:ascii="Times New Roman" w:hAnsi="Times New Roman"/>
        </w:rPr>
      </w:pPr>
      <w:r>
        <w:rPr>
          <w:rFonts w:ascii="Times New Roman" w:hAnsi="Times New Roman"/>
        </w:rPr>
        <w:t>Karpińska Małgorzata</w:t>
      </w:r>
    </w:p>
    <w:p w:rsidR="00131E97" w:rsidRPr="00BB33C2" w:rsidRDefault="00131E97" w:rsidP="00131E97">
      <w:pPr>
        <w:pStyle w:val="Akapitzlist"/>
        <w:numPr>
          <w:ilvl w:val="0"/>
          <w:numId w:val="1"/>
        </w:numPr>
        <w:ind w:left="426"/>
        <w:jc w:val="both"/>
        <w:rPr>
          <w:rFonts w:ascii="Times New Roman" w:hAnsi="Times New Roman"/>
        </w:rPr>
      </w:pPr>
      <w:r>
        <w:rPr>
          <w:rFonts w:ascii="Times New Roman" w:hAnsi="Times New Roman"/>
        </w:rPr>
        <w:t>Jabłoński Krzysztof</w:t>
      </w:r>
    </w:p>
    <w:p w:rsidR="00131E97" w:rsidRDefault="00131E97" w:rsidP="00131E97">
      <w:pPr>
        <w:pStyle w:val="Akapitzlist"/>
        <w:numPr>
          <w:ilvl w:val="0"/>
          <w:numId w:val="1"/>
        </w:numPr>
        <w:ind w:left="426"/>
        <w:jc w:val="both"/>
        <w:rPr>
          <w:rFonts w:ascii="Times New Roman" w:hAnsi="Times New Roman"/>
        </w:rPr>
      </w:pPr>
      <w:r>
        <w:rPr>
          <w:rFonts w:ascii="Times New Roman" w:hAnsi="Times New Roman"/>
        </w:rPr>
        <w:t>Błoch Bogusława</w:t>
      </w:r>
    </w:p>
    <w:p w:rsidR="00131E97" w:rsidRDefault="00131E97" w:rsidP="00131E97">
      <w:pPr>
        <w:pStyle w:val="Akapitzlist"/>
        <w:numPr>
          <w:ilvl w:val="0"/>
          <w:numId w:val="1"/>
        </w:numPr>
        <w:ind w:left="426"/>
        <w:jc w:val="both"/>
        <w:rPr>
          <w:rFonts w:ascii="Times New Roman" w:hAnsi="Times New Roman"/>
        </w:rPr>
      </w:pPr>
      <w:proofErr w:type="spellStart"/>
      <w:r>
        <w:rPr>
          <w:rFonts w:ascii="Times New Roman" w:hAnsi="Times New Roman"/>
        </w:rPr>
        <w:t>Duk</w:t>
      </w:r>
      <w:proofErr w:type="spellEnd"/>
      <w:r>
        <w:rPr>
          <w:rFonts w:ascii="Times New Roman" w:hAnsi="Times New Roman"/>
        </w:rPr>
        <w:t xml:space="preserve"> Tomasz</w:t>
      </w:r>
    </w:p>
    <w:p w:rsidR="00131E97" w:rsidRDefault="00131E97" w:rsidP="00131E97">
      <w:pPr>
        <w:pStyle w:val="Akapitzlist"/>
        <w:numPr>
          <w:ilvl w:val="0"/>
          <w:numId w:val="1"/>
        </w:numPr>
        <w:ind w:left="426"/>
        <w:jc w:val="both"/>
        <w:rPr>
          <w:rFonts w:ascii="Times New Roman" w:hAnsi="Times New Roman"/>
        </w:rPr>
      </w:pPr>
      <w:r>
        <w:rPr>
          <w:rFonts w:ascii="Times New Roman" w:hAnsi="Times New Roman"/>
        </w:rPr>
        <w:t>Sarniak Bronisław</w:t>
      </w:r>
    </w:p>
    <w:p w:rsidR="00131E97" w:rsidRPr="00355700" w:rsidRDefault="00131E97" w:rsidP="00131E97">
      <w:pPr>
        <w:ind w:left="426"/>
        <w:jc w:val="both"/>
        <w:rPr>
          <w:rFonts w:ascii="Times New Roman" w:hAnsi="Times New Roman"/>
        </w:rPr>
      </w:pPr>
      <w:r>
        <w:rPr>
          <w:rFonts w:ascii="Times New Roman" w:hAnsi="Times New Roman"/>
        </w:rPr>
        <w:t>W posiedzeniu udział wzięli:</w:t>
      </w:r>
    </w:p>
    <w:p w:rsidR="00131E97" w:rsidRPr="00355700" w:rsidRDefault="00131E97" w:rsidP="00131E97">
      <w:pPr>
        <w:pStyle w:val="Akapitzlist"/>
        <w:numPr>
          <w:ilvl w:val="0"/>
          <w:numId w:val="2"/>
        </w:numPr>
        <w:ind w:left="426"/>
        <w:jc w:val="both"/>
        <w:rPr>
          <w:rFonts w:ascii="Times New Roman" w:hAnsi="Times New Roman"/>
        </w:rPr>
      </w:pPr>
      <w:r>
        <w:rPr>
          <w:rFonts w:ascii="Times New Roman" w:hAnsi="Times New Roman"/>
        </w:rPr>
        <w:t>Anna Król-Pospieszny – sekretarz G</w:t>
      </w:r>
      <w:r w:rsidRPr="0016571D">
        <w:rPr>
          <w:rFonts w:ascii="Times New Roman" w:hAnsi="Times New Roman"/>
        </w:rPr>
        <w:t>miny Będków</w:t>
      </w:r>
    </w:p>
    <w:p w:rsidR="00131E97" w:rsidRDefault="00131E97" w:rsidP="00131E97">
      <w:pPr>
        <w:pStyle w:val="Akapitzlist"/>
        <w:numPr>
          <w:ilvl w:val="0"/>
          <w:numId w:val="2"/>
        </w:numPr>
        <w:ind w:left="426"/>
        <w:jc w:val="both"/>
        <w:rPr>
          <w:rFonts w:ascii="Times New Roman" w:hAnsi="Times New Roman"/>
        </w:rPr>
      </w:pPr>
      <w:r>
        <w:rPr>
          <w:rFonts w:ascii="Times New Roman" w:hAnsi="Times New Roman"/>
        </w:rPr>
        <w:t>Józefa Kubala – in</w:t>
      </w:r>
      <w:r w:rsidR="00163F48">
        <w:rPr>
          <w:rFonts w:ascii="Times New Roman" w:hAnsi="Times New Roman"/>
        </w:rPr>
        <w:t>spektor w Urzędzie Gminy Będków</w:t>
      </w:r>
    </w:p>
    <w:p w:rsidR="00163F48" w:rsidRDefault="00163F48" w:rsidP="00131E97">
      <w:pPr>
        <w:pStyle w:val="Akapitzlist"/>
        <w:numPr>
          <w:ilvl w:val="0"/>
          <w:numId w:val="2"/>
        </w:numPr>
        <w:ind w:left="426"/>
        <w:jc w:val="both"/>
        <w:rPr>
          <w:rFonts w:ascii="Times New Roman" w:hAnsi="Times New Roman"/>
        </w:rPr>
      </w:pPr>
      <w:r>
        <w:rPr>
          <w:rFonts w:ascii="Times New Roman" w:hAnsi="Times New Roman"/>
        </w:rPr>
        <w:t>Zdzisława Badowska – sołtys wsi Będków</w:t>
      </w:r>
    </w:p>
    <w:p w:rsidR="003E0209" w:rsidRDefault="003E0209" w:rsidP="00131E97">
      <w:pPr>
        <w:pStyle w:val="Akapitzlist"/>
        <w:numPr>
          <w:ilvl w:val="0"/>
          <w:numId w:val="2"/>
        </w:numPr>
        <w:ind w:left="426"/>
        <w:jc w:val="both"/>
        <w:rPr>
          <w:rFonts w:ascii="Times New Roman" w:hAnsi="Times New Roman"/>
        </w:rPr>
      </w:pPr>
      <w:r>
        <w:rPr>
          <w:rFonts w:ascii="Times New Roman" w:hAnsi="Times New Roman"/>
        </w:rPr>
        <w:t>Bogumiła Packa – sołtys wsi Ceniawy</w:t>
      </w:r>
    </w:p>
    <w:p w:rsidR="00163F48" w:rsidRDefault="00A65017" w:rsidP="00131E97">
      <w:pPr>
        <w:pStyle w:val="Akapitzlist"/>
        <w:numPr>
          <w:ilvl w:val="0"/>
          <w:numId w:val="2"/>
        </w:numPr>
        <w:ind w:left="426"/>
        <w:jc w:val="both"/>
        <w:rPr>
          <w:rFonts w:ascii="Times New Roman" w:hAnsi="Times New Roman"/>
        </w:rPr>
      </w:pPr>
      <w:r>
        <w:rPr>
          <w:rFonts w:ascii="Times New Roman" w:hAnsi="Times New Roman"/>
        </w:rPr>
        <w:t>Krzysztof Pilarski – sołtys wsi Nowiny</w:t>
      </w:r>
    </w:p>
    <w:p w:rsidR="00CF6690" w:rsidRDefault="00CF6690" w:rsidP="00131E97">
      <w:pPr>
        <w:pStyle w:val="Akapitzlist"/>
        <w:numPr>
          <w:ilvl w:val="0"/>
          <w:numId w:val="2"/>
        </w:numPr>
        <w:ind w:left="426"/>
        <w:jc w:val="both"/>
        <w:rPr>
          <w:rFonts w:ascii="Times New Roman" w:hAnsi="Times New Roman"/>
        </w:rPr>
      </w:pPr>
      <w:r>
        <w:rPr>
          <w:rFonts w:ascii="Times New Roman" w:hAnsi="Times New Roman"/>
        </w:rPr>
        <w:t>Wiesława Krych – sołtys wsi Rzeczków</w:t>
      </w:r>
    </w:p>
    <w:p w:rsidR="00A34B7E" w:rsidRDefault="00A34B7E" w:rsidP="00131E97">
      <w:pPr>
        <w:pStyle w:val="Akapitzlist"/>
        <w:numPr>
          <w:ilvl w:val="0"/>
          <w:numId w:val="2"/>
        </w:numPr>
        <w:ind w:left="426"/>
        <w:jc w:val="both"/>
        <w:rPr>
          <w:rFonts w:ascii="Times New Roman" w:hAnsi="Times New Roman"/>
        </w:rPr>
      </w:pPr>
      <w:r>
        <w:rPr>
          <w:rFonts w:ascii="Times New Roman" w:hAnsi="Times New Roman"/>
        </w:rPr>
        <w:t xml:space="preserve">Małgorzata </w:t>
      </w:r>
      <w:proofErr w:type="spellStart"/>
      <w:r>
        <w:rPr>
          <w:rFonts w:ascii="Times New Roman" w:hAnsi="Times New Roman"/>
        </w:rPr>
        <w:t>Piechna</w:t>
      </w:r>
      <w:proofErr w:type="spellEnd"/>
      <w:r>
        <w:rPr>
          <w:rFonts w:ascii="Times New Roman" w:hAnsi="Times New Roman"/>
        </w:rPr>
        <w:t xml:space="preserve"> – sołtys wsi Sługocice</w:t>
      </w:r>
    </w:p>
    <w:p w:rsidR="00A65017" w:rsidRPr="00355700" w:rsidRDefault="00A65017" w:rsidP="00131E97">
      <w:pPr>
        <w:pStyle w:val="Akapitzlist"/>
        <w:numPr>
          <w:ilvl w:val="0"/>
          <w:numId w:val="2"/>
        </w:numPr>
        <w:ind w:left="426"/>
        <w:jc w:val="both"/>
        <w:rPr>
          <w:rFonts w:ascii="Times New Roman" w:hAnsi="Times New Roman"/>
        </w:rPr>
      </w:pPr>
      <w:r>
        <w:rPr>
          <w:rFonts w:ascii="Times New Roman" w:hAnsi="Times New Roman"/>
        </w:rPr>
        <w:t>Mieczysław Gazda – sołtys wsi Teodorów</w:t>
      </w:r>
    </w:p>
    <w:p w:rsidR="00131E97" w:rsidRDefault="00131E97" w:rsidP="00131E97">
      <w:pPr>
        <w:jc w:val="both"/>
        <w:rPr>
          <w:rFonts w:ascii="Times New Roman" w:hAnsi="Times New Roman"/>
        </w:rPr>
      </w:pPr>
      <w:r>
        <w:rPr>
          <w:rFonts w:ascii="Times New Roman" w:hAnsi="Times New Roman"/>
        </w:rPr>
        <w:t xml:space="preserve">       Porządek posiedzenia:  </w:t>
      </w:r>
    </w:p>
    <w:p w:rsidR="00131E97" w:rsidRDefault="00131E97" w:rsidP="00131E97">
      <w:pPr>
        <w:jc w:val="both"/>
        <w:rPr>
          <w:rFonts w:ascii="Times New Roman" w:hAnsi="Times New Roman"/>
        </w:rPr>
      </w:pPr>
      <w:r>
        <w:rPr>
          <w:rFonts w:ascii="Times New Roman" w:hAnsi="Times New Roman"/>
        </w:rPr>
        <w:t xml:space="preserve">       1.  Otwarcie posiedzenia i stwierdzenie prawomocności obrad.</w:t>
      </w:r>
    </w:p>
    <w:p w:rsidR="00131E97" w:rsidRDefault="00131E97" w:rsidP="00131E97">
      <w:pPr>
        <w:jc w:val="both"/>
        <w:rPr>
          <w:rFonts w:ascii="Times New Roman" w:hAnsi="Times New Roman"/>
        </w:rPr>
      </w:pPr>
      <w:r>
        <w:rPr>
          <w:rFonts w:ascii="Times New Roman" w:hAnsi="Times New Roman"/>
        </w:rPr>
        <w:t xml:space="preserve">       2.  Przyjęcie porządku obrad i protokołu poprzedniego posiedzenia.</w:t>
      </w:r>
    </w:p>
    <w:p w:rsidR="00131E97" w:rsidRPr="00D544E4" w:rsidRDefault="00131E97" w:rsidP="00D544E4">
      <w:pPr>
        <w:ind w:left="426"/>
      </w:pPr>
      <w:r w:rsidRPr="0095646E">
        <w:rPr>
          <w:rFonts w:ascii="Times New Roman" w:hAnsi="Times New Roman" w:cs="Times New Roman"/>
        </w:rPr>
        <w:t>3.</w:t>
      </w:r>
      <w:r w:rsidRPr="002447D7">
        <w:t xml:space="preserve"> </w:t>
      </w:r>
      <w:r>
        <w:t xml:space="preserve"> </w:t>
      </w:r>
      <w:bookmarkStart w:id="0" w:name="_GoBack"/>
      <w:bookmarkEnd w:id="0"/>
      <w:r w:rsidR="00FE29DF" w:rsidRPr="00FE29DF">
        <w:rPr>
          <w:rFonts w:ascii="Times New Roman" w:hAnsi="Times New Roman" w:cs="Times New Roman"/>
        </w:rPr>
        <w:t xml:space="preserve">Wspólne spotkanie z nowo wybranymi Sołtysami w celu nakreślenia zasad komunikacji </w:t>
      </w:r>
      <w:r w:rsidR="00FE29DF">
        <w:rPr>
          <w:rFonts w:ascii="Times New Roman" w:hAnsi="Times New Roman" w:cs="Times New Roman"/>
        </w:rPr>
        <w:br/>
      </w:r>
      <w:r w:rsidR="00FE29DF" w:rsidRPr="00FE29DF">
        <w:rPr>
          <w:rFonts w:ascii="Times New Roman" w:hAnsi="Times New Roman" w:cs="Times New Roman"/>
        </w:rPr>
        <w:t xml:space="preserve">i </w:t>
      </w:r>
      <w:r w:rsidR="00FE29DF">
        <w:rPr>
          <w:rFonts w:ascii="Times New Roman" w:hAnsi="Times New Roman" w:cs="Times New Roman"/>
        </w:rPr>
        <w:t xml:space="preserve"> </w:t>
      </w:r>
      <w:r w:rsidR="00FE29DF" w:rsidRPr="00FE29DF">
        <w:rPr>
          <w:rFonts w:ascii="Times New Roman" w:hAnsi="Times New Roman" w:cs="Times New Roman"/>
        </w:rPr>
        <w:t>współpracy Sołtysów z Radą i Wójtem Gminy oraz wymiana pomysłów służących rozwojowi Gminy Będków.</w:t>
      </w:r>
    </w:p>
    <w:p w:rsidR="00131E97" w:rsidRPr="006939D2" w:rsidRDefault="00A53856" w:rsidP="00131E97">
      <w:pPr>
        <w:spacing w:after="0" w:line="360" w:lineRule="auto"/>
        <w:jc w:val="both"/>
        <w:rPr>
          <w:rFonts w:ascii="Times New Roman" w:eastAsia="Calibri" w:hAnsi="Times New Roman" w:cs="Times New Roman"/>
        </w:rPr>
      </w:pPr>
      <w:r>
        <w:rPr>
          <w:rFonts w:ascii="Times New Roman" w:eastAsia="Calibri" w:hAnsi="Times New Roman" w:cs="Times New Roman"/>
        </w:rPr>
        <w:t xml:space="preserve">       </w:t>
      </w:r>
      <w:r w:rsidR="00D544E4">
        <w:rPr>
          <w:rFonts w:ascii="Times New Roman" w:eastAsia="Calibri" w:hAnsi="Times New Roman" w:cs="Times New Roman"/>
        </w:rPr>
        <w:t>4</w:t>
      </w:r>
      <w:r w:rsidR="00131E97">
        <w:rPr>
          <w:rFonts w:ascii="Times New Roman" w:eastAsia="Calibri" w:hAnsi="Times New Roman" w:cs="Times New Roman"/>
        </w:rPr>
        <w:t xml:space="preserve">.  </w:t>
      </w:r>
      <w:r w:rsidR="00131E97" w:rsidRPr="006939D2">
        <w:rPr>
          <w:rFonts w:ascii="Times New Roman" w:eastAsia="Calibri" w:hAnsi="Times New Roman" w:cs="Times New Roman"/>
        </w:rPr>
        <w:t>Zakończenie posiedzenia.</w:t>
      </w:r>
    </w:p>
    <w:p w:rsidR="00A53856" w:rsidRDefault="00A53856" w:rsidP="00A53856">
      <w:pPr>
        <w:rPr>
          <w:rFonts w:ascii="Times New Roman" w:hAnsi="Times New Roman"/>
        </w:rPr>
      </w:pPr>
      <w:r>
        <w:rPr>
          <w:rFonts w:ascii="Times New Roman" w:hAnsi="Times New Roman"/>
        </w:rPr>
        <w:t xml:space="preserve">        Odp. punktu 1.</w:t>
      </w:r>
    </w:p>
    <w:p w:rsidR="00131E97" w:rsidRDefault="00131E97" w:rsidP="00A53856">
      <w:pPr>
        <w:ind w:left="426"/>
        <w:rPr>
          <w:rFonts w:ascii="Times New Roman" w:hAnsi="Times New Roman"/>
        </w:rPr>
      </w:pPr>
      <w:r>
        <w:rPr>
          <w:rFonts w:ascii="Times New Roman" w:hAnsi="Times New Roman"/>
        </w:rPr>
        <w:t xml:space="preserve">Otwarcia posiedzenia dokonał Pan Krzysztof Jabłoński - wiceprzewodniczący Komisji. </w:t>
      </w:r>
      <w:r>
        <w:rPr>
          <w:rFonts w:ascii="Times New Roman" w:hAnsi="Times New Roman"/>
        </w:rPr>
        <w:br/>
        <w:t xml:space="preserve">Na podstawie listy obecności członków komisji stwierdził prawomocność obrad. W posiedzeniu wzięło udział 5 członków Komisji na stan 5. </w:t>
      </w:r>
    </w:p>
    <w:p w:rsidR="00131E97" w:rsidRDefault="00A53856" w:rsidP="00131E97">
      <w:pPr>
        <w:jc w:val="both"/>
        <w:rPr>
          <w:rFonts w:ascii="Times New Roman" w:hAnsi="Times New Roman"/>
        </w:rPr>
      </w:pPr>
      <w:r>
        <w:rPr>
          <w:rFonts w:ascii="Times New Roman" w:hAnsi="Times New Roman"/>
        </w:rPr>
        <w:t xml:space="preserve">       </w:t>
      </w:r>
      <w:r w:rsidR="00131E97">
        <w:rPr>
          <w:rFonts w:ascii="Times New Roman" w:hAnsi="Times New Roman"/>
        </w:rPr>
        <w:t xml:space="preserve">Odp. punktu 2. </w:t>
      </w:r>
    </w:p>
    <w:p w:rsidR="00131E97" w:rsidRDefault="00131E97" w:rsidP="00A53856">
      <w:pPr>
        <w:ind w:left="426"/>
        <w:jc w:val="both"/>
        <w:rPr>
          <w:rFonts w:ascii="Times New Roman" w:hAnsi="Times New Roman"/>
        </w:rPr>
      </w:pPr>
      <w:r>
        <w:rPr>
          <w:rFonts w:ascii="Times New Roman" w:hAnsi="Times New Roman"/>
        </w:rPr>
        <w:t>Zaproponowany przez przewodniczącego posiedzenia porządek został przyjęty przez Komisję   - za przyjęciem głosowało 5 członków komisji.</w:t>
      </w:r>
    </w:p>
    <w:p w:rsidR="00131E97" w:rsidRDefault="00131E97" w:rsidP="00A53856">
      <w:pPr>
        <w:ind w:left="426"/>
        <w:jc w:val="both"/>
        <w:rPr>
          <w:rFonts w:ascii="Times New Roman" w:hAnsi="Times New Roman"/>
        </w:rPr>
      </w:pPr>
      <w:r>
        <w:rPr>
          <w:rFonts w:ascii="Times New Roman" w:hAnsi="Times New Roman"/>
        </w:rPr>
        <w:t>Protokół poprzedniego posiedzenia nr 4.2015 z dnia 12 marca 2015 r. Komisji Oświaty,    Zdrowia, Kultury, Sportu i Bezpieczeństwa Publicznego Rady Gminy w Będkowie - Komisja przyjęła w drodze głosowania  5 głosami „za”.</w:t>
      </w:r>
    </w:p>
    <w:p w:rsidR="00A53856" w:rsidRDefault="00A53856" w:rsidP="00A53856">
      <w:pPr>
        <w:ind w:left="426"/>
        <w:jc w:val="both"/>
        <w:rPr>
          <w:rFonts w:ascii="Times New Roman" w:hAnsi="Times New Roman"/>
        </w:rPr>
      </w:pPr>
    </w:p>
    <w:p w:rsidR="00131E97" w:rsidRDefault="00A53856" w:rsidP="00131E97">
      <w:pPr>
        <w:jc w:val="both"/>
        <w:rPr>
          <w:rFonts w:ascii="Times New Roman" w:hAnsi="Times New Roman"/>
        </w:rPr>
      </w:pPr>
      <w:r>
        <w:rPr>
          <w:rFonts w:ascii="Times New Roman" w:hAnsi="Times New Roman"/>
        </w:rPr>
        <w:lastRenderedPageBreak/>
        <w:t xml:space="preserve">         </w:t>
      </w:r>
      <w:r w:rsidR="00131E97">
        <w:rPr>
          <w:rFonts w:ascii="Times New Roman" w:hAnsi="Times New Roman"/>
        </w:rPr>
        <w:t>Odp. punktu 3</w:t>
      </w:r>
    </w:p>
    <w:p w:rsidR="00131E97" w:rsidRDefault="00131E97" w:rsidP="00131E97">
      <w:pPr>
        <w:ind w:left="567"/>
        <w:jc w:val="both"/>
        <w:rPr>
          <w:rFonts w:ascii="Times New Roman" w:hAnsi="Times New Roman"/>
        </w:rPr>
      </w:pPr>
      <w:r>
        <w:rPr>
          <w:rFonts w:ascii="Times New Roman" w:hAnsi="Times New Roman"/>
        </w:rPr>
        <w:t>Pan Krzysztof Jabłoński, wiceprzewodniczący komisji stwierdził: spotkanie z sołtysami zostało zorganizowane w celu nakreślenia zasad komunikacji i współpracy sołtysów z Radą i Wójtem Gminy oraz wymiany pomysłów służących rozwojowi gminy Będków. Przewodniczący obrad podziękował sołtysom, obecnym na posiedzeniu,</w:t>
      </w:r>
      <w:r w:rsidR="00393BB0">
        <w:rPr>
          <w:rFonts w:ascii="Times New Roman" w:hAnsi="Times New Roman"/>
        </w:rPr>
        <w:t xml:space="preserve"> za przybycie. Nasze spotkanie -</w:t>
      </w:r>
      <w:r>
        <w:rPr>
          <w:rFonts w:ascii="Times New Roman" w:hAnsi="Times New Roman"/>
        </w:rPr>
        <w:t xml:space="preserve"> mówił dalej prz</w:t>
      </w:r>
      <w:r w:rsidR="007640C3">
        <w:rPr>
          <w:rFonts w:ascii="Times New Roman" w:hAnsi="Times New Roman"/>
        </w:rPr>
        <w:t>ewodniczący -</w:t>
      </w:r>
      <w:r>
        <w:rPr>
          <w:rFonts w:ascii="Times New Roman" w:hAnsi="Times New Roman"/>
        </w:rPr>
        <w:t xml:space="preserve"> ma służyć nakreśleniu pewnych poglądów na kwestie, które nasunęły mi się akurat po ostatniej sesji. Uznałem, że takie spotkanie jest jak najbardziej konieczne, aby zobrazować jakie gmina ma możliwości i zas</w:t>
      </w:r>
      <w:r w:rsidR="00F83E40">
        <w:rPr>
          <w:rFonts w:ascii="Times New Roman" w:hAnsi="Times New Roman"/>
        </w:rPr>
        <w:t>tanowić się, czy w ogóle je ma -</w:t>
      </w:r>
      <w:r>
        <w:rPr>
          <w:rFonts w:ascii="Times New Roman" w:hAnsi="Times New Roman"/>
        </w:rPr>
        <w:t xml:space="preserve"> dlatego postanowiłem przygotować materiały dla porównania naszego budżetu z budżetami innych gmin. Patrząc na pierwszą stronę prezentacji, jeżeli chodzi o powierzchnię, można zauważyć, że gmina Będków jest najmniejszą z pośród gmin uwzględnionych w przygotowanej przez mnie prezentacji. Przekłada się to także na liczbę mieszkańców. Ta ilość mieszkańców ma swoje odniesienie chociażby na część budżetową, dotyczącą wpływów z różnych podatków, więc ma to jakieś znaczenie. Kolejna kwestia to zaludnienie mieszkańców na km</w:t>
      </w:r>
      <w:r>
        <w:rPr>
          <w:rFonts w:ascii="Times New Roman" w:hAnsi="Times New Roman"/>
          <w:vertAlign w:val="superscript"/>
        </w:rPr>
        <w:t>2</w:t>
      </w:r>
      <w:r w:rsidR="00441519">
        <w:rPr>
          <w:rFonts w:ascii="Times New Roman" w:hAnsi="Times New Roman"/>
        </w:rPr>
        <w:t xml:space="preserve"> -</w:t>
      </w:r>
      <w:r>
        <w:rPr>
          <w:rFonts w:ascii="Times New Roman" w:hAnsi="Times New Roman"/>
        </w:rPr>
        <w:t xml:space="preserve"> jak widać  jest porównywalne z innymi gminami; ilość sołectwa np. jest różna w różnych gminach – gmina Będków liczy 19 sołectw, natomiast w niektórych gminach jest </w:t>
      </w:r>
      <w:r w:rsidR="00441519">
        <w:rPr>
          <w:rFonts w:ascii="Times New Roman" w:hAnsi="Times New Roman"/>
        </w:rPr>
        <w:t xml:space="preserve">ich </w:t>
      </w:r>
      <w:r>
        <w:rPr>
          <w:rFonts w:ascii="Times New Roman" w:hAnsi="Times New Roman"/>
        </w:rPr>
        <w:t>mniej albo więcej. Chciałbym, żebyśmy spojrzeli także na dochody i koszty gmin. Dobrze wiemy jaka jest np. ilość przedsiębiorstw na terenie innych gmin, kt</w:t>
      </w:r>
      <w:r w:rsidR="00602B49">
        <w:rPr>
          <w:rFonts w:ascii="Times New Roman" w:hAnsi="Times New Roman"/>
        </w:rPr>
        <w:t>óre generują wpływy do budżetu,</w:t>
      </w:r>
      <w:r>
        <w:rPr>
          <w:rFonts w:ascii="Times New Roman" w:hAnsi="Times New Roman"/>
        </w:rPr>
        <w:t xml:space="preserve"> jakie są na terenie jednej, czy drugiej gminy, a jakie są na naszym terenie. Chociaż nie można powiedzieć, że u nas ich nie ma, ale jednak nie tyle, il</w:t>
      </w:r>
      <w:r w:rsidR="005340DA">
        <w:rPr>
          <w:rFonts w:ascii="Times New Roman" w:hAnsi="Times New Roman"/>
        </w:rPr>
        <w:t>e gdzie</w:t>
      </w:r>
      <w:r w:rsidR="006C1E74">
        <w:rPr>
          <w:rFonts w:ascii="Times New Roman" w:hAnsi="Times New Roman"/>
        </w:rPr>
        <w:t xml:space="preserve"> </w:t>
      </w:r>
      <w:r>
        <w:rPr>
          <w:rFonts w:ascii="Times New Roman" w:hAnsi="Times New Roman"/>
        </w:rPr>
        <w:t>indziej. Jeżeli chodzi o cyferki, to proszę spojrzeć, jaka jest różnica w dochodach i kosztach poszczególnych gmin. I tak np. gmina Będków około 10 mln zł, a inne gminy – ponad 10 mln, 20 i 30 mln zł, a więc nawet trzykrotnie wyższe. Koszty oczywiście dopasowuje się do dochodów, które stanowią o naszych możliwościach budżetowych. Jakie mamy wpływy, takie mamy możliwości. Trzeba pamiętać też o tym, że są koszty stałe, któr</w:t>
      </w:r>
      <w:r w:rsidR="00335C98">
        <w:rPr>
          <w:rFonts w:ascii="Times New Roman" w:hAnsi="Times New Roman"/>
        </w:rPr>
        <w:t>ych gmina nie może zredukować. S</w:t>
      </w:r>
      <w:r>
        <w:rPr>
          <w:rFonts w:ascii="Times New Roman" w:hAnsi="Times New Roman"/>
        </w:rPr>
        <w:t xml:space="preserve">ą to np. koszty związane </w:t>
      </w:r>
      <w:r w:rsidR="00C76746">
        <w:rPr>
          <w:rFonts w:ascii="Times New Roman" w:hAnsi="Times New Roman"/>
        </w:rPr>
        <w:br/>
      </w:r>
      <w:r>
        <w:rPr>
          <w:rFonts w:ascii="Times New Roman" w:hAnsi="Times New Roman"/>
        </w:rPr>
        <w:t>z utrzymaniem szkół, przedszkoli. Są to zadania obligatoryjne, które trzeba spełnić. Nawet, gdyby próbować te koszty zmniejszyć, to i tak te zaoszczędzone środki nie wystarczyłyby na wzrost inwestycji. Można się nad tym zastanawiać, ale nie byłbym taki przekonany co do tego, biorąc pod uwagę wielkość dochodów budżetowych. Drugi wykres dotyczy kosztów gmin, a t</w:t>
      </w:r>
      <w:r w:rsidR="0024741B">
        <w:rPr>
          <w:rFonts w:ascii="Times New Roman" w:hAnsi="Times New Roman"/>
        </w:rPr>
        <w:t xml:space="preserve">ak właściwie to drugi i trzeci </w:t>
      </w:r>
      <w:r>
        <w:rPr>
          <w:rFonts w:ascii="Times New Roman" w:hAnsi="Times New Roman"/>
        </w:rPr>
        <w:t xml:space="preserve"> jest najważniejszy, bo wskazuje na pewną relację między kosztami bieżącymi a tymi, jakie ponosimy w toku bieżącej działalności oraz kwotę, jaką przeznaczamy na koszty majątkowe, czyli inwestycje, które były tematem rozmowy z sołtysami na jednej </w:t>
      </w:r>
      <w:r w:rsidR="00E8757B">
        <w:rPr>
          <w:rFonts w:ascii="Times New Roman" w:hAnsi="Times New Roman"/>
        </w:rPr>
        <w:br/>
      </w:r>
      <w:r>
        <w:rPr>
          <w:rFonts w:ascii="Times New Roman" w:hAnsi="Times New Roman"/>
        </w:rPr>
        <w:t xml:space="preserve">z sesji. Ten wykres świetnie obrazuje nam nasze możliwości, ile mamy środków na inwestycje, a ile mają np. inne gminy. Nie jest tak, że co roku te liczby są porównywalne, bo jeżeli gmina zaciąga kredyt na dużą inwestycję, np. na kanalizację, wtedy mamy większe środki. Natomiast, gdy kanalizacja zostanie zrobiona to przychodzi okres spłat i rozliczeń i sytuacja finansowa staje się trudniejsza. Proszę spojrzeć, że na inwestycje roku 2015 jest 397 tysięcy zł, a inne gminy np. ponad 5 </w:t>
      </w:r>
      <w:r w:rsidR="00E8757B">
        <w:rPr>
          <w:rFonts w:ascii="Times New Roman" w:hAnsi="Times New Roman"/>
        </w:rPr>
        <w:t xml:space="preserve">i 6 mln zł. Jeżeli mamy środki </w:t>
      </w:r>
      <w:r>
        <w:rPr>
          <w:rFonts w:ascii="Times New Roman" w:hAnsi="Times New Roman"/>
        </w:rPr>
        <w:t xml:space="preserve"> możemy realizować zadania, a jeżeli ich nie posiadamy, to szukamy priorytetów, które są najważniejsze dla naszej gminy. Trzeci wykres obrazuje nam, jaki jest procent naszych kosztów, tj. ile gmina przeznacza na inwestycje – stanowi to tylko 4,42 %, podczas, gdy inne gminy 20-30 % k</w:t>
      </w:r>
      <w:r w:rsidR="0041697F">
        <w:rPr>
          <w:rFonts w:ascii="Times New Roman" w:hAnsi="Times New Roman"/>
        </w:rPr>
        <w:t xml:space="preserve">woty budżetowej przeznaczają </w:t>
      </w:r>
      <w:r>
        <w:rPr>
          <w:rFonts w:ascii="Times New Roman" w:hAnsi="Times New Roman"/>
        </w:rPr>
        <w:t xml:space="preserve">na wydatki inwestycyjne. Jest pytanie, co za te 4% można zrobić? Najwięcej jest wniosków </w:t>
      </w:r>
      <w:r w:rsidR="00792EDF">
        <w:rPr>
          <w:rFonts w:ascii="Times New Roman" w:hAnsi="Times New Roman"/>
        </w:rPr>
        <w:br/>
      </w:r>
      <w:r>
        <w:rPr>
          <w:rFonts w:ascii="Times New Roman" w:hAnsi="Times New Roman"/>
        </w:rPr>
        <w:t>o naprawę wyrw na drogach, poboczy przy drogach, których stan bezpośrednio przekłada się na nasze bezpieczeństwo; są różne statystyki pod tym względem, ale myślę że na ten temat powie więcej funkcjonari</w:t>
      </w:r>
      <w:r w:rsidR="00792EDF">
        <w:rPr>
          <w:rFonts w:ascii="Times New Roman" w:hAnsi="Times New Roman"/>
        </w:rPr>
        <w:t>usz z komisariatu policji. Nie z</w:t>
      </w:r>
      <w:r>
        <w:rPr>
          <w:rFonts w:ascii="Times New Roman" w:hAnsi="Times New Roman"/>
        </w:rPr>
        <w:t>a</w:t>
      </w:r>
      <w:r w:rsidR="00792EDF">
        <w:rPr>
          <w:rFonts w:ascii="Times New Roman" w:hAnsi="Times New Roman"/>
        </w:rPr>
        <w:t>w</w:t>
      </w:r>
      <w:r>
        <w:rPr>
          <w:rFonts w:ascii="Times New Roman" w:hAnsi="Times New Roman"/>
        </w:rPr>
        <w:t xml:space="preserve">sze </w:t>
      </w:r>
      <w:r w:rsidR="001B694E">
        <w:rPr>
          <w:rFonts w:ascii="Times New Roman" w:hAnsi="Times New Roman"/>
        </w:rPr>
        <w:t>jest tak,</w:t>
      </w:r>
      <w:r>
        <w:rPr>
          <w:rFonts w:ascii="Times New Roman" w:hAnsi="Times New Roman"/>
        </w:rPr>
        <w:t xml:space="preserve"> że akurat prędkość jest powodem różnych katastrof drogowych. Czasami nadmierna prędkość i do tego niebezpieczna droga może doprowadzić do kolizj</w:t>
      </w:r>
      <w:r w:rsidR="001B694E">
        <w:rPr>
          <w:rFonts w:ascii="Times New Roman" w:hAnsi="Times New Roman"/>
        </w:rPr>
        <w:t>i. Różnie jest z naszymi drogami</w:t>
      </w:r>
      <w:r>
        <w:rPr>
          <w:rFonts w:ascii="Times New Roman" w:hAnsi="Times New Roman"/>
        </w:rPr>
        <w:t xml:space="preserve">, a także z osobami, którzy </w:t>
      </w:r>
      <w:r w:rsidR="002E6F57">
        <w:rPr>
          <w:rFonts w:ascii="Times New Roman" w:hAnsi="Times New Roman"/>
        </w:rPr>
        <w:lastRenderedPageBreak/>
        <w:t>jeżdżą po tych drogach -</w:t>
      </w:r>
      <w:r>
        <w:rPr>
          <w:rFonts w:ascii="Times New Roman" w:hAnsi="Times New Roman"/>
        </w:rPr>
        <w:t xml:space="preserve"> sam mieszkam przy drodze i widzę jak jest. Na przykład koło P. </w:t>
      </w:r>
      <w:proofErr w:type="spellStart"/>
      <w:r>
        <w:rPr>
          <w:rFonts w:ascii="Times New Roman" w:hAnsi="Times New Roman"/>
        </w:rPr>
        <w:t>Konewków</w:t>
      </w:r>
      <w:proofErr w:type="spellEnd"/>
      <w:r>
        <w:rPr>
          <w:rFonts w:ascii="Times New Roman" w:hAnsi="Times New Roman"/>
        </w:rPr>
        <w:t xml:space="preserve"> przy ulicy Warszawskiej jest „dziura” o półmetrowej </w:t>
      </w:r>
      <w:r w:rsidR="002E6F57">
        <w:rPr>
          <w:rFonts w:ascii="Times New Roman" w:hAnsi="Times New Roman"/>
        </w:rPr>
        <w:t>szerokości, więc jeżeli ktoś „z</w:t>
      </w:r>
      <w:r>
        <w:rPr>
          <w:rFonts w:ascii="Times New Roman" w:hAnsi="Times New Roman"/>
        </w:rPr>
        <w:t>łapie” ją z dobrej prędkości, to straci panowanie nad pojazdem. Koszty, które możemy przeznaczyć na inwestycje są naprawdę niewielkie. Chcę się także odni</w:t>
      </w:r>
      <w:r w:rsidR="00253890">
        <w:rPr>
          <w:rFonts w:ascii="Times New Roman" w:hAnsi="Times New Roman"/>
        </w:rPr>
        <w:t>eść do funduszu sołeckiego, bo R</w:t>
      </w:r>
      <w:r>
        <w:rPr>
          <w:rFonts w:ascii="Times New Roman" w:hAnsi="Times New Roman"/>
        </w:rPr>
        <w:t xml:space="preserve">ada ostatnio podjęła uchwałę dotyczącą niewyodrębniania </w:t>
      </w:r>
      <w:r w:rsidR="00253890">
        <w:rPr>
          <w:rFonts w:ascii="Times New Roman" w:hAnsi="Times New Roman"/>
        </w:rPr>
        <w:t xml:space="preserve">funduszu sołeckiego w budżecie </w:t>
      </w:r>
      <w:r>
        <w:rPr>
          <w:rFonts w:ascii="Times New Roman" w:hAnsi="Times New Roman"/>
        </w:rPr>
        <w:t>na rok 2016. Fundusz sołecki był w jednym roku wyodrębniony. Pan Wójt wspominał, że byłaby to kwota około 200 tysięcy zł, a na inwestycje mamy około 400 tysięcy zł. Nie chcę krytykować Pana Wójta, bo sam głosowałem za niewyodrębnieniem środków na fundusz sołecki i uważam, że jest to słuszna decyzja, ale to że fundusz nie jest wyodrębniony nie zwalnia sołtysów od twórczych myśli. Chcę podać Państwu przykład innej gminy, która wydzieliła około 200 tysięcy zł na fundusz sołecki i proszę zobaczyć jakie mają pomysły, czy też plany budżetowe wykorzystania tego funduszu. Bo to, że funduszu nie ma, to tak właściwie nie znaczy, że sołtysi nie mogą złożyć wniosków w jakichś sprawach, które wtedy mogą być finansowane nie z funduszu sołeckiego, ale z budżetu gminy oczywiście wszystko w ramach zdrowego rozsądku i możliwości, o który zawsze staram się apelować, ponieważ uważam, że mieszkańcy kreatywni mają pomysły i chwała im za to, tylko że pozostaje kwestia finansowan</w:t>
      </w:r>
      <w:r w:rsidR="001B308F">
        <w:rPr>
          <w:rFonts w:ascii="Times New Roman" w:hAnsi="Times New Roman"/>
        </w:rPr>
        <w:t>ia tego wszystkiego. Co do zadań</w:t>
      </w:r>
      <w:r>
        <w:rPr>
          <w:rFonts w:ascii="Times New Roman" w:hAnsi="Times New Roman"/>
        </w:rPr>
        <w:t xml:space="preserve"> inwestycyjnych na rok 2015</w:t>
      </w:r>
      <w:r w:rsidR="001B308F">
        <w:rPr>
          <w:rFonts w:ascii="Times New Roman" w:hAnsi="Times New Roman"/>
        </w:rPr>
        <w:t xml:space="preserve"> </w:t>
      </w:r>
      <w:r>
        <w:rPr>
          <w:rFonts w:ascii="Times New Roman" w:hAnsi="Times New Roman"/>
        </w:rPr>
        <w:t xml:space="preserve">- nie ukrywam, że nie jestem wielkim zwolennikiem budowy świetlic w każdym sołectwie. Niektórzy sołtysi mają, i dobrze, że te świetlice są, natomiast tam, gdzie mają powstać, trzeba się naprawdę zastanowić, czy to ma sens, czy </w:t>
      </w:r>
      <w:r w:rsidR="00791A07">
        <w:rPr>
          <w:rFonts w:ascii="Times New Roman" w:hAnsi="Times New Roman"/>
        </w:rPr>
        <w:t xml:space="preserve">mieszkańcy </w:t>
      </w:r>
      <w:r>
        <w:rPr>
          <w:rFonts w:ascii="Times New Roman" w:hAnsi="Times New Roman"/>
        </w:rPr>
        <w:t>potrafią stworzyć harmonogram działalności, czy potrafią powiedzieć jak w roku 2014 dana świetlica funkcjonowała, czy spełnia oczekiwania, czy koszty jej u</w:t>
      </w:r>
      <w:r w:rsidR="00576940">
        <w:rPr>
          <w:rFonts w:ascii="Times New Roman" w:hAnsi="Times New Roman"/>
        </w:rPr>
        <w:t>trzymania nie przewyższają  przyjemności, mojego ego.</w:t>
      </w:r>
      <w:r>
        <w:rPr>
          <w:rFonts w:ascii="Times New Roman" w:hAnsi="Times New Roman"/>
        </w:rPr>
        <w:t xml:space="preserve"> Na przykład w gminie, która liczy w</w:t>
      </w:r>
      <w:r w:rsidR="00576940">
        <w:rPr>
          <w:rFonts w:ascii="Times New Roman" w:hAnsi="Times New Roman"/>
        </w:rPr>
        <w:t>ięcej sołectw od naszej przyjęty jest</w:t>
      </w:r>
      <w:r>
        <w:rPr>
          <w:rFonts w:ascii="Times New Roman" w:hAnsi="Times New Roman"/>
        </w:rPr>
        <w:t xml:space="preserve"> plan działalności świetlic na określone lata. Każda świetlica ma przyjęty swój statut i harmonogram imprez. Są to imprezy ogólne, a nie indywidualne. Jeżeli nie idą na to środki z funduszu gminnego, to z budżetu gminy. Przy dobrej organizacji imprez można nawet osiągnąć jakiś dochód. Uważam, że byłoby to dobre rozwiązanie. Pytanie, czy my potrafimy tak zrobić - Pan Wójt, Rada Gminy? Pan Wójt wspominał, że będzie chciał je realizować. Ja też nie jestem temu przeciwny. Pan Wójt chce być Wójtem dla każdego sołectwa, z kolei każde sołectwo chce mieć swoje pomieszczenie, dla zorganizowania spotkań, ale czy przy tym budżecie, który zaprezentowaliśmy jest to możliwe, </w:t>
      </w:r>
      <w:r w:rsidR="000D784D">
        <w:rPr>
          <w:rFonts w:ascii="Times New Roman" w:hAnsi="Times New Roman"/>
        </w:rPr>
        <w:br/>
      </w:r>
      <w:r>
        <w:rPr>
          <w:rFonts w:ascii="Times New Roman" w:hAnsi="Times New Roman"/>
        </w:rPr>
        <w:t>i czy to jest naszym priorytetem? Co do wydatków sołeckich, na sesji mówiło się, że kwoty są niewielkie i w związku z tym niewiele można zrobić za kwoty przypadające na sołectwo. Bo jeżeli wziąć nawet kwestię</w:t>
      </w:r>
      <w:r w:rsidR="00B736FF">
        <w:rPr>
          <w:rFonts w:ascii="Times New Roman" w:hAnsi="Times New Roman"/>
        </w:rPr>
        <w:t xml:space="preserve"> zakupu wiat przystankowych -</w:t>
      </w:r>
      <w:r>
        <w:rPr>
          <w:rFonts w:ascii="Times New Roman" w:hAnsi="Times New Roman"/>
        </w:rPr>
        <w:t xml:space="preserve"> ich ceny są różne i wynoszą np. od 4-7 tysięcy zł,  w każdej gminie jes</w:t>
      </w:r>
      <w:r w:rsidR="00D21AA6">
        <w:rPr>
          <w:rFonts w:ascii="Times New Roman" w:hAnsi="Times New Roman"/>
        </w:rPr>
        <w:t>t inna cena. Co do przystanków -</w:t>
      </w:r>
      <w:r>
        <w:rPr>
          <w:rFonts w:ascii="Times New Roman" w:hAnsi="Times New Roman"/>
        </w:rPr>
        <w:t xml:space="preserve"> na terenie gminy jest kilka przystanków, np.</w:t>
      </w:r>
      <w:r w:rsidR="00D21AA6">
        <w:rPr>
          <w:rFonts w:ascii="Times New Roman" w:hAnsi="Times New Roman"/>
        </w:rPr>
        <w:t xml:space="preserve"> w Będkowie, Rudniku  i Wyknie - </w:t>
      </w:r>
      <w:r w:rsidR="008D7A54">
        <w:rPr>
          <w:rFonts w:ascii="Times New Roman" w:hAnsi="Times New Roman"/>
        </w:rPr>
        <w:t xml:space="preserve"> tam gdzie murowane to dobrze -</w:t>
      </w:r>
      <w:r>
        <w:rPr>
          <w:rFonts w:ascii="Times New Roman" w:hAnsi="Times New Roman"/>
        </w:rPr>
        <w:t xml:space="preserve"> do dyskusji w jakim są stanie. Jestem radnym od niedawna i chciałbym zapytać o przystanki dla dzieci szkolnych.</w:t>
      </w:r>
    </w:p>
    <w:p w:rsidR="00131E97" w:rsidRDefault="00131E97" w:rsidP="008D7A54">
      <w:pPr>
        <w:ind w:left="567"/>
        <w:jc w:val="both"/>
        <w:rPr>
          <w:rFonts w:ascii="Times New Roman" w:hAnsi="Times New Roman"/>
        </w:rPr>
      </w:pPr>
      <w:r>
        <w:rPr>
          <w:rFonts w:ascii="Times New Roman" w:hAnsi="Times New Roman"/>
        </w:rPr>
        <w:t>Sekretarz Gminy – przystanki dla autobusów dowożących uczniów do szkół zostały wskazane przez Radę Gminy. Są one wykonane w ramach własnych prac gospodarczych z udziałem pracowników i materiałów zakupionych we własnym zakresie.</w:t>
      </w:r>
    </w:p>
    <w:p w:rsidR="00131E97" w:rsidRDefault="00131E97" w:rsidP="008D7A54">
      <w:pPr>
        <w:ind w:left="567"/>
        <w:jc w:val="both"/>
        <w:rPr>
          <w:rFonts w:ascii="Times New Roman" w:hAnsi="Times New Roman"/>
        </w:rPr>
      </w:pPr>
      <w:r>
        <w:rPr>
          <w:rFonts w:ascii="Times New Roman" w:hAnsi="Times New Roman"/>
        </w:rPr>
        <w:t>Pan Krzysztof Jabłoński – rozumiem, że koszenie trawy we wszystkich miejscowościach odbywa się przy udziale pracowników urzędu lub pracowników interwencyjnych. To, że nie da się rozporządzać 200 tysiącami zł nie jest do końca słuszne, bo oczywiście można to „rozdrobni</w:t>
      </w:r>
      <w:r w:rsidR="008D7A54">
        <w:rPr>
          <w:rFonts w:ascii="Times New Roman" w:hAnsi="Times New Roman"/>
        </w:rPr>
        <w:t>ć” – każde sołectwo być może ma</w:t>
      </w:r>
      <w:r>
        <w:rPr>
          <w:rFonts w:ascii="Times New Roman" w:hAnsi="Times New Roman"/>
        </w:rPr>
        <w:t xml:space="preserve"> jakąś potrzebę, mniej czy bardziej ważną mimo tego, że budżet nie jest wydzielony. Teraz, na sesji, „padł” pomysł wymiany tablic so</w:t>
      </w:r>
      <w:r w:rsidR="00C13CB6">
        <w:rPr>
          <w:rFonts w:ascii="Times New Roman" w:hAnsi="Times New Roman"/>
        </w:rPr>
        <w:t>łeckich -</w:t>
      </w:r>
      <w:r>
        <w:rPr>
          <w:rFonts w:ascii="Times New Roman" w:hAnsi="Times New Roman"/>
        </w:rPr>
        <w:t xml:space="preserve"> wiem jak taka tablica wyglądała np. u Pana Sołtysa w Będkowie. Czy w innych sołectwach są </w:t>
      </w:r>
      <w:r>
        <w:rPr>
          <w:rFonts w:ascii="Times New Roman" w:hAnsi="Times New Roman"/>
        </w:rPr>
        <w:lastRenderedPageBreak/>
        <w:t>takie same, czy inne?  Swoim krótkim wstępem otwieram d</w:t>
      </w:r>
      <w:r w:rsidR="005F0D5C">
        <w:rPr>
          <w:rFonts w:ascii="Times New Roman" w:hAnsi="Times New Roman"/>
        </w:rPr>
        <w:t>yskusję, a na jej początku taka</w:t>
      </w:r>
      <w:r>
        <w:rPr>
          <w:rFonts w:ascii="Times New Roman" w:hAnsi="Times New Roman"/>
        </w:rPr>
        <w:t xml:space="preserve"> refleksja n</w:t>
      </w:r>
      <w:r w:rsidR="002D6B3B">
        <w:rPr>
          <w:rFonts w:ascii="Times New Roman" w:hAnsi="Times New Roman"/>
        </w:rPr>
        <w:t>a temat budżetu, i tak właściwie -</w:t>
      </w:r>
      <w:r>
        <w:rPr>
          <w:rFonts w:ascii="Times New Roman" w:hAnsi="Times New Roman"/>
        </w:rPr>
        <w:t xml:space="preserve"> ile mamy środków na wydatki. Chodzi o to, żebyśmy porozmawiali na temat naszych potrzeb zarówno w sołectwach, jak i gminie. Chodzą mi po głowie różne pomysły i przyznam szczerze, że nie są to świetlice wiejskie. Jestem zwolennikiem mimo wszystko, a</w:t>
      </w:r>
      <w:r w:rsidR="0031476F">
        <w:rPr>
          <w:rFonts w:ascii="Times New Roman" w:hAnsi="Times New Roman"/>
        </w:rPr>
        <w:t xml:space="preserve"> to się może kiedyś zrealizuje. P</w:t>
      </w:r>
      <w:r>
        <w:rPr>
          <w:rFonts w:ascii="Times New Roman" w:hAnsi="Times New Roman"/>
        </w:rPr>
        <w:t>atrzyłem na projekty unijne, które były zrealizowane w innych gminach np. kwestia przebudowy sali gimnastycznej. O tym mówiłem już kiedyś na sesji, że jest „Apis”, który ma pewne osiągnięcia, natom</w:t>
      </w:r>
      <w:r w:rsidR="004359F5">
        <w:rPr>
          <w:rFonts w:ascii="Times New Roman" w:hAnsi="Times New Roman"/>
        </w:rPr>
        <w:t>iast sala jest taka, jaka jest -</w:t>
      </w:r>
      <w:r>
        <w:rPr>
          <w:rFonts w:ascii="Times New Roman" w:hAnsi="Times New Roman"/>
        </w:rPr>
        <w:t xml:space="preserve"> wieloletnia. Nie ukrywam, że jest to  niemała inwestycja, ale też myślę, że są duże środki do „wyciągnięcia”. Ja chciałbym iść w stronę dzieci, ponieważ  w tym czasie, kiedy sala była budowana, to była tylko szkoła podstawowa, być może uczniów jest mniej. Chciałbym zapytać, czy Pan Przewodniczący ma informację na temat liczby uczniów, czy liczna uczniów spada w szkolnictwie, czy też nie.</w:t>
      </w:r>
    </w:p>
    <w:p w:rsidR="00131E97" w:rsidRDefault="00131E97" w:rsidP="00131E97">
      <w:pPr>
        <w:ind w:left="708"/>
        <w:jc w:val="both"/>
        <w:rPr>
          <w:rFonts w:ascii="Times New Roman" w:hAnsi="Times New Roman"/>
        </w:rPr>
      </w:pPr>
      <w:r>
        <w:rPr>
          <w:rFonts w:ascii="Times New Roman" w:hAnsi="Times New Roman"/>
        </w:rPr>
        <w:t>Przewodniczący Rady – od roku 2007 r. do 2014 liczba uczniów zmniejszyła się o około 1/3.</w:t>
      </w:r>
    </w:p>
    <w:p w:rsidR="00131E97" w:rsidRDefault="004359F5" w:rsidP="00131E97">
      <w:pPr>
        <w:ind w:left="708"/>
        <w:jc w:val="both"/>
        <w:rPr>
          <w:rFonts w:ascii="Times New Roman" w:hAnsi="Times New Roman"/>
        </w:rPr>
      </w:pPr>
      <w:r>
        <w:rPr>
          <w:rFonts w:ascii="Times New Roman" w:hAnsi="Times New Roman"/>
        </w:rPr>
        <w:t>Pan Krzysztof Jabłoński</w:t>
      </w:r>
      <w:r w:rsidR="00131E97">
        <w:rPr>
          <w:rFonts w:ascii="Times New Roman" w:hAnsi="Times New Roman"/>
        </w:rPr>
        <w:t xml:space="preserve"> – mimo wszystko jednak hali sportowej nie mamy. Próbowałem  nawet poprzez rozmowę z Panią, która prowadzi aerobik w innej gminie, aby podjęła się takiej organizacji w tej gminie. Być może uda się to poprowadzić w domu kultury. Jest to temat do dyskusji, ponieważ takie formy rekreacji są jak najbardziej pożądane wśród mieszkańców. Jeżeli takie zainteresowanie będzie, to będę także ze swej strony podejmował próby przekonania tej osoby do prowadzenia takich zajęć. Innym pomysłem, o którym mówiło się na ostatnim zebraniu sołectwa Będków, jest kwestia zagospodarowania terenu po byłej szkole podstawowej. Dobrze byłoby nad tym się zastanowić. Chciałbym zapytać, jak u Państwa jest </w:t>
      </w:r>
      <w:r w:rsidR="00D725E9">
        <w:rPr>
          <w:rFonts w:ascii="Times New Roman" w:hAnsi="Times New Roman"/>
        </w:rPr>
        <w:br/>
      </w:r>
      <w:r w:rsidR="00131E97">
        <w:rPr>
          <w:rFonts w:ascii="Times New Roman" w:hAnsi="Times New Roman"/>
        </w:rPr>
        <w:t>z pomysłami i potrzebami, bo każdy z nas ma jakieś pomysły, a ich ilość czasami utrudnia zhierarchizowanie tego. Są wnioski w sprawie różnych dróg, czy mamy jakąś koncepcję co do ich uporządkowania. Tak naprawdę nie wiem w jakim stanie są te świetlice wpisane do budżetu jako remonty, czy to jest konieczne, czy nie, a może coś innego jest bardziej potrzebne, jakie jest zdanie Państwa na ten temat?</w:t>
      </w:r>
    </w:p>
    <w:p w:rsidR="00131E97" w:rsidRDefault="00CA5C78" w:rsidP="00131E97">
      <w:pPr>
        <w:ind w:left="708"/>
        <w:jc w:val="both"/>
        <w:rPr>
          <w:rFonts w:ascii="Times New Roman" w:hAnsi="Times New Roman"/>
        </w:rPr>
      </w:pPr>
      <w:r>
        <w:rPr>
          <w:rFonts w:ascii="Times New Roman" w:hAnsi="Times New Roman"/>
        </w:rPr>
        <w:t>Przewodniczący Rady – chcę</w:t>
      </w:r>
      <w:r w:rsidR="00131E97">
        <w:rPr>
          <w:rFonts w:ascii="Times New Roman" w:hAnsi="Times New Roman"/>
        </w:rPr>
        <w:t xml:space="preserve"> powiedzieć, że uczestniczyłem w 9 zebraniach wybo</w:t>
      </w:r>
      <w:r w:rsidR="002E52ED">
        <w:rPr>
          <w:rFonts w:ascii="Times New Roman" w:hAnsi="Times New Roman"/>
        </w:rPr>
        <w:t xml:space="preserve">rczych </w:t>
      </w:r>
      <w:r w:rsidR="002E52ED">
        <w:rPr>
          <w:rFonts w:ascii="Times New Roman" w:hAnsi="Times New Roman"/>
        </w:rPr>
        <w:br/>
        <w:t>w sołectwach, i na każd</w:t>
      </w:r>
      <w:r w:rsidR="00131E97">
        <w:rPr>
          <w:rFonts w:ascii="Times New Roman" w:hAnsi="Times New Roman"/>
        </w:rPr>
        <w:t>ym z tych zebrań zgłaszano problemy drogowe.</w:t>
      </w:r>
    </w:p>
    <w:p w:rsidR="00131E97" w:rsidRDefault="00131E97" w:rsidP="00131E97">
      <w:pPr>
        <w:ind w:left="708"/>
        <w:jc w:val="both"/>
        <w:rPr>
          <w:rFonts w:ascii="Times New Roman" w:hAnsi="Times New Roman"/>
        </w:rPr>
      </w:pPr>
      <w:r>
        <w:rPr>
          <w:rFonts w:ascii="Times New Roman" w:hAnsi="Times New Roman"/>
        </w:rPr>
        <w:t>Sekretarz Gminy – wnioski z zebrań dotyczą m.in. naprawy dziur i budowy nawierzchni drogowych, poboczy, wycinki drzew, prze</w:t>
      </w:r>
      <w:r w:rsidR="007619A8">
        <w:rPr>
          <w:rFonts w:ascii="Times New Roman" w:hAnsi="Times New Roman"/>
        </w:rPr>
        <w:t>pustów drogowych, melioracji w D</w:t>
      </w:r>
      <w:r>
        <w:rPr>
          <w:rFonts w:ascii="Times New Roman" w:hAnsi="Times New Roman"/>
        </w:rPr>
        <w:t xml:space="preserve">rzazgowej Woli, mostka w drodze powiatowej Wykno, czyszczenia rowów, drogi powiatowej w kierunku </w:t>
      </w:r>
      <w:proofErr w:type="spellStart"/>
      <w:r>
        <w:rPr>
          <w:rFonts w:ascii="Times New Roman" w:hAnsi="Times New Roman"/>
        </w:rPr>
        <w:t>Łaknarza</w:t>
      </w:r>
      <w:proofErr w:type="spellEnd"/>
      <w:r>
        <w:rPr>
          <w:rFonts w:ascii="Times New Roman" w:hAnsi="Times New Roman"/>
        </w:rPr>
        <w:t xml:space="preserve">, budowy świetlicy wiejskiej w Teodorowie. </w:t>
      </w:r>
    </w:p>
    <w:p w:rsidR="00131E97" w:rsidRDefault="00131E97" w:rsidP="00131E97">
      <w:pPr>
        <w:ind w:left="708"/>
        <w:jc w:val="both"/>
        <w:rPr>
          <w:rFonts w:ascii="Times New Roman" w:hAnsi="Times New Roman"/>
        </w:rPr>
      </w:pPr>
      <w:r>
        <w:rPr>
          <w:rFonts w:ascii="Times New Roman" w:hAnsi="Times New Roman"/>
        </w:rPr>
        <w:t>Pan Krzysztof Jabłoński – jeżeli chodzi o drogi powi</w:t>
      </w:r>
      <w:r w:rsidR="007619A8">
        <w:rPr>
          <w:rFonts w:ascii="Times New Roman" w:hAnsi="Times New Roman"/>
        </w:rPr>
        <w:t>atowe, np. z Ujazdu do Będkowa -</w:t>
      </w:r>
      <w:r>
        <w:rPr>
          <w:rFonts w:ascii="Times New Roman" w:hAnsi="Times New Roman"/>
        </w:rPr>
        <w:t xml:space="preserve"> czy Pani Sekretarz ma jakieś informacje na ten temat i zechciałaby się nimi podzielić? Czy są jakieś  możliwości  oczekiwania od powiatu realizacji tego zadania? Nie widzę w tym jakiegoś wielkiego interesu dla gminy, gdyby miała przekazać na ten cel jakieś pieniądze.</w:t>
      </w:r>
    </w:p>
    <w:p w:rsidR="00131E97" w:rsidRDefault="00131E97" w:rsidP="00131E97">
      <w:pPr>
        <w:ind w:left="708"/>
        <w:jc w:val="both"/>
        <w:rPr>
          <w:rFonts w:ascii="Times New Roman" w:hAnsi="Times New Roman"/>
        </w:rPr>
      </w:pPr>
      <w:r>
        <w:rPr>
          <w:rFonts w:ascii="Times New Roman" w:hAnsi="Times New Roman"/>
        </w:rPr>
        <w:t xml:space="preserve">Sekretarz Gminy – partycypacja w kosztach zadań, tak jak było np. z ulicą Warszawską </w:t>
      </w:r>
      <w:r>
        <w:rPr>
          <w:rFonts w:ascii="Times New Roman" w:hAnsi="Times New Roman"/>
        </w:rPr>
        <w:br/>
        <w:t xml:space="preserve">i Krakowską, czy Ujazdowską. Partycypacja w kosztach  </w:t>
      </w:r>
      <w:r w:rsidR="007619A8">
        <w:rPr>
          <w:rFonts w:ascii="Times New Roman" w:hAnsi="Times New Roman"/>
        </w:rPr>
        <w:t xml:space="preserve">była </w:t>
      </w:r>
      <w:r>
        <w:rPr>
          <w:rFonts w:ascii="Times New Roman" w:hAnsi="Times New Roman"/>
        </w:rPr>
        <w:t xml:space="preserve">w granicach 40-60% lub 50-50%. Takie wnioski są zgłaszane przez radnego powiatowego, gminę. W tym celu potrzebna jest zgoda Pana Wójta i Rady. Już w ubiegłej kadencji Zarząd Powiatu przewidział, że </w:t>
      </w:r>
      <w:r w:rsidR="00BA450B">
        <w:rPr>
          <w:rFonts w:ascii="Times New Roman" w:hAnsi="Times New Roman"/>
        </w:rPr>
        <w:br/>
      </w:r>
      <w:r>
        <w:rPr>
          <w:rFonts w:ascii="Times New Roman" w:hAnsi="Times New Roman"/>
        </w:rPr>
        <w:t>w pierwszej kolejności będą brane pod uwagę drogi, gdzie będzie dofinansowanie ze strony gmin. Z uwagi na to, że nasz budżet jest skromny, więc nie zapewniliśmy środków finansowych tylko zaoferowaliśmy pomoc w formie skierowania do tych robót swoich pracowników.</w:t>
      </w:r>
    </w:p>
    <w:p w:rsidR="00131E97" w:rsidRDefault="00131E97" w:rsidP="00131E97">
      <w:pPr>
        <w:ind w:left="708"/>
        <w:jc w:val="both"/>
        <w:rPr>
          <w:rFonts w:ascii="Times New Roman" w:hAnsi="Times New Roman"/>
        </w:rPr>
      </w:pPr>
      <w:r>
        <w:rPr>
          <w:rFonts w:ascii="Times New Roman" w:hAnsi="Times New Roman"/>
        </w:rPr>
        <w:lastRenderedPageBreak/>
        <w:t>Pan Krzysztof Jabłoński – prośba do Teodorowa, zgodnie z wyrażoną przez komisję budżetową pozytywną opinią w sprawie budowy świetlicy w Teodorowie. Czy rzeczywiście są tam takie potrzeby ze strony mieszkańców?</w:t>
      </w:r>
    </w:p>
    <w:p w:rsidR="00131E97" w:rsidRDefault="00131E97" w:rsidP="00131E97">
      <w:pPr>
        <w:ind w:left="708"/>
        <w:jc w:val="both"/>
        <w:rPr>
          <w:rFonts w:ascii="Times New Roman" w:hAnsi="Times New Roman"/>
        </w:rPr>
      </w:pPr>
      <w:r>
        <w:rPr>
          <w:rFonts w:ascii="Times New Roman" w:hAnsi="Times New Roman"/>
        </w:rPr>
        <w:t>Pan Mieczysław Gazda, sołtys wsi Teodorów – myślę, że jest taka potrzeba skoro mieszkańcy tej wsi zgłaszają taki wniosek tak samo, jak w każdej wsi.</w:t>
      </w:r>
    </w:p>
    <w:p w:rsidR="00131E97" w:rsidRDefault="00131E97" w:rsidP="00131E97">
      <w:pPr>
        <w:ind w:left="708"/>
        <w:jc w:val="both"/>
        <w:rPr>
          <w:rFonts w:ascii="Times New Roman" w:hAnsi="Times New Roman"/>
        </w:rPr>
      </w:pPr>
      <w:r>
        <w:rPr>
          <w:rFonts w:ascii="Times New Roman" w:hAnsi="Times New Roman"/>
        </w:rPr>
        <w:t>Pan Krzysztof Jabłoński – zwrócił się z zapytaniem do osób o informację na temat funkcj</w:t>
      </w:r>
      <w:r w:rsidR="0019561E">
        <w:rPr>
          <w:rFonts w:ascii="Times New Roman" w:hAnsi="Times New Roman"/>
        </w:rPr>
        <w:t>onowania świetlic, które zostały wyremontowane.</w:t>
      </w:r>
    </w:p>
    <w:p w:rsidR="00131E97" w:rsidRDefault="00131E97" w:rsidP="00131E97">
      <w:pPr>
        <w:ind w:left="708"/>
        <w:jc w:val="both"/>
        <w:rPr>
          <w:rFonts w:ascii="Times New Roman" w:hAnsi="Times New Roman"/>
        </w:rPr>
      </w:pPr>
      <w:r>
        <w:rPr>
          <w:rFonts w:ascii="Times New Roman" w:hAnsi="Times New Roman"/>
        </w:rPr>
        <w:t>Pan Krzysztof Pilarski, sołtys wsi Nowiny - są pomysły, ja też je mam, ale trzeba je</w:t>
      </w:r>
      <w:r w:rsidR="007A5262">
        <w:rPr>
          <w:rFonts w:ascii="Times New Roman" w:hAnsi="Times New Roman"/>
        </w:rPr>
        <w:t xml:space="preserve"> jeszcze „przestudiować”. Sam </w:t>
      </w:r>
      <w:r>
        <w:rPr>
          <w:rFonts w:ascii="Times New Roman" w:hAnsi="Times New Roman"/>
        </w:rPr>
        <w:t>podsuwam mieszkańcom niektóre możliwości, ale żeby jakieś inicjatywy stwarzać, to trzeba się na jakimś zapleczu skupić. Niektóre świetlice, w ramach dofinan</w:t>
      </w:r>
      <w:r w:rsidR="00471AA2">
        <w:rPr>
          <w:rFonts w:ascii="Times New Roman" w:hAnsi="Times New Roman"/>
        </w:rPr>
        <w:t>sowania, otrzymują wyposażenie -</w:t>
      </w:r>
      <w:r>
        <w:rPr>
          <w:rFonts w:ascii="Times New Roman" w:hAnsi="Times New Roman"/>
        </w:rPr>
        <w:t xml:space="preserve"> mnie to czasami dziwi, że na taką dużą skalę, bo czy to będzie odpowiednio wykorzystane. Nawet gdyby były jakieś inicjatywy, to wtedy trzeba byłoby zapewnić jakiś catering, bez tego nie</w:t>
      </w:r>
      <w:r w:rsidR="00471AA2">
        <w:rPr>
          <w:rFonts w:ascii="Times New Roman" w:hAnsi="Times New Roman"/>
        </w:rPr>
        <w:t xml:space="preserve"> da się czasami kogoś zaprosić -</w:t>
      </w:r>
      <w:r>
        <w:rPr>
          <w:rFonts w:ascii="Times New Roman" w:hAnsi="Times New Roman"/>
        </w:rPr>
        <w:t xml:space="preserve"> myślałem o aktorach, którzy przebywają u Pana Kolskiego w Popielawach. Myślę, że jest to kwestia na przyszłość. Uważam, że tymi sprawami powinna się zająć komisja rozwoju gospodarczego </w:t>
      </w:r>
      <w:r w:rsidR="00471AA2">
        <w:rPr>
          <w:rFonts w:ascii="Times New Roman" w:hAnsi="Times New Roman"/>
        </w:rPr>
        <w:br/>
      </w:r>
      <w:r>
        <w:rPr>
          <w:rFonts w:ascii="Times New Roman" w:hAnsi="Times New Roman"/>
        </w:rPr>
        <w:t xml:space="preserve">i budżetu. Poza tym wydaje mi się, że są duże zaległości z poprzednich lat. Na przykład </w:t>
      </w:r>
      <w:r w:rsidR="00471AA2">
        <w:rPr>
          <w:rFonts w:ascii="Times New Roman" w:hAnsi="Times New Roman"/>
        </w:rPr>
        <w:br/>
      </w:r>
      <w:r>
        <w:rPr>
          <w:rFonts w:ascii="Times New Roman" w:hAnsi="Times New Roman"/>
        </w:rPr>
        <w:t>w obszarze inw</w:t>
      </w:r>
      <w:r w:rsidR="00471AA2">
        <w:rPr>
          <w:rFonts w:ascii="Times New Roman" w:hAnsi="Times New Roman"/>
        </w:rPr>
        <w:t>estycji, pozyskania inwestorów -</w:t>
      </w:r>
      <w:r>
        <w:rPr>
          <w:rFonts w:ascii="Times New Roman" w:hAnsi="Times New Roman"/>
        </w:rPr>
        <w:t xml:space="preserve"> w tym względzie nic się nie działo. Mówimy o wydatkach kultury, a nam się odpowiada, że nie ma pieniędzy. Nie ma przyjętych jakichś długofalowych programów, czy nawet ofert dla inwestorów pod względem zapewnienia jakichś terenów inwestycyjnych. Mówimy o kładce na moście w Będkowie. Komisja </w:t>
      </w:r>
      <w:r w:rsidR="00471AA2">
        <w:rPr>
          <w:rFonts w:ascii="Times New Roman" w:hAnsi="Times New Roman"/>
        </w:rPr>
        <w:t>poprzedniej kadencji - byłem jej przewodniczącym -</w:t>
      </w:r>
      <w:r>
        <w:rPr>
          <w:rFonts w:ascii="Times New Roman" w:hAnsi="Times New Roman"/>
        </w:rPr>
        <w:t xml:space="preserve"> nie pozwoliła, aby zostało to zapomniane. Ta kładka to wynik naszego posiedzenia w poprzedniej kadencji. Komisja przedstawiła bardzo zasadne argumenty związane z bezpieczeństwem pieszych.  Kolejną sprawą jest potrzeba ustawienia tablic z numerami posesji, a szczególnie w miejscach zabudowy kolonijnej dla zapewnienia pełnej informacji  na temat miejsca położenia danej posesji. Jest to szczególnie ważne dla pojazdów uprzywilejowanych: pogotowia ratunkowego, straży pożarnej. Nadal pozostaje niewykorzystany potencjał, jakim jest linia kolejowa warszawsko-wiedeńska. Ta sama sytuacja jest jeżeli chodzi o Dni Reymonta, czy pomnik przyrody (lipę Reymonta) w Prażkach. Poza tym mamy kościół, więc można zgłaszać projekty, np. dotyczące zorganizowania występów takich zespołów jak Śląsk, czy Mazowsze. Można także rozważać także prowadzenie warsztatów literackich, bo mamy tylko zespoły ludowe. Mówimy o inwestycjach, ale nie wyodrębniamy środków w budżecie na fundusz sołecki. W poprzedniej kadencji, na mój wniosek, Rada w roku 2011 po raz pie</w:t>
      </w:r>
      <w:r w:rsidR="00471AA2">
        <w:rPr>
          <w:rFonts w:ascii="Times New Roman" w:hAnsi="Times New Roman"/>
        </w:rPr>
        <w:t xml:space="preserve">rwszy takie środki wyodrębniła, bo </w:t>
      </w:r>
      <w:r>
        <w:rPr>
          <w:rFonts w:ascii="Times New Roman" w:hAnsi="Times New Roman"/>
        </w:rPr>
        <w:t xml:space="preserve"> przecież chodzi o to, aby pobudzić lokalną inicjatywę. Były uwagi, że nie w każdej wsi musi być świetlica. Kiedyś były tylko trzy świetlice wiejskie, a pozostałe obiekty istniały jako strażnice. Nie można jednak ograniczyć nikomu możliwości realizacji tego typu potrzeb, jeżeli mieszkańcy do tego dążą. Trzeba pamiętać o tym, że bardzo wiele prac przy budowie tych obiektów mieszkańcy wykonali we własnym zakresie zapewniając materiały (z własnych środków) i robociznę. W ramach promocji należałoby otwierać szlaki rowerowe, promować kościoły (także ich wnętrza, do którego należy tron biskupi), organizować w kościołach koncerty chórów, występy grup teatralnych. </w:t>
      </w:r>
    </w:p>
    <w:p w:rsidR="00131E97" w:rsidRDefault="00131E97" w:rsidP="00131E97">
      <w:pPr>
        <w:ind w:left="708"/>
        <w:jc w:val="both"/>
        <w:rPr>
          <w:rFonts w:ascii="Times New Roman" w:hAnsi="Times New Roman"/>
        </w:rPr>
      </w:pPr>
      <w:r>
        <w:rPr>
          <w:rFonts w:ascii="Times New Roman" w:hAnsi="Times New Roman"/>
        </w:rPr>
        <w:t xml:space="preserve">Pan Krzysztof Jabłoński - podzielam podejmowanie działań Wójta w zakresie dofinansowania stołów do świetlic, jeżeli jest możliwość pozyskania środków. Otrzymując kwotę 12-15 tysięcy zł  na taki sprzęt dla jednej świetlicy podwajamy kapitał gminy. Wyposażenie musi być, więc jeżeli już są te świetlice, to powinny być wyposażone. Takie wyposażenie to </w:t>
      </w:r>
      <w:r>
        <w:rPr>
          <w:rFonts w:ascii="Times New Roman" w:hAnsi="Times New Roman"/>
        </w:rPr>
        <w:lastRenderedPageBreak/>
        <w:t>podstawa do funkcjonowania świetlicy, tym bardziej że nie są to wi</w:t>
      </w:r>
      <w:r w:rsidR="00C75482">
        <w:rPr>
          <w:rFonts w:ascii="Times New Roman" w:hAnsi="Times New Roman"/>
        </w:rPr>
        <w:t>elkie wydatki. Co do cateringu -</w:t>
      </w:r>
      <w:r>
        <w:rPr>
          <w:rFonts w:ascii="Times New Roman" w:hAnsi="Times New Roman"/>
        </w:rPr>
        <w:t xml:space="preserve"> myślę, że na te cele można byłoby przeznaczyć środki wygospodarowane </w:t>
      </w:r>
      <w:r w:rsidR="00C75482">
        <w:rPr>
          <w:rFonts w:ascii="Times New Roman" w:hAnsi="Times New Roman"/>
        </w:rPr>
        <w:br/>
      </w:r>
      <w:r>
        <w:rPr>
          <w:rFonts w:ascii="Times New Roman" w:hAnsi="Times New Roman"/>
        </w:rPr>
        <w:t>w budżecie na promocję gminy.</w:t>
      </w:r>
    </w:p>
    <w:p w:rsidR="00131E97" w:rsidRDefault="00131E97" w:rsidP="00131E97">
      <w:pPr>
        <w:ind w:left="708"/>
        <w:jc w:val="both"/>
        <w:rPr>
          <w:rFonts w:ascii="Times New Roman" w:hAnsi="Times New Roman"/>
        </w:rPr>
      </w:pPr>
      <w:r>
        <w:rPr>
          <w:rFonts w:ascii="Times New Roman" w:hAnsi="Times New Roman"/>
        </w:rPr>
        <w:t>Sekretarz Gminy – jeżeli organizowane są dożynki lub jakaś i</w:t>
      </w:r>
      <w:r w:rsidR="00C75482">
        <w:rPr>
          <w:rFonts w:ascii="Times New Roman" w:hAnsi="Times New Roman"/>
        </w:rPr>
        <w:t>mpreza koła gospodyń wiejskich -</w:t>
      </w:r>
      <w:r>
        <w:rPr>
          <w:rFonts w:ascii="Times New Roman" w:hAnsi="Times New Roman"/>
        </w:rPr>
        <w:t xml:space="preserve"> to jak najbardziej.</w:t>
      </w:r>
    </w:p>
    <w:p w:rsidR="00131E97" w:rsidRDefault="00131E97" w:rsidP="00131E97">
      <w:pPr>
        <w:ind w:left="709"/>
        <w:jc w:val="both"/>
        <w:rPr>
          <w:rFonts w:ascii="Times New Roman" w:hAnsi="Times New Roman"/>
        </w:rPr>
      </w:pPr>
      <w:r>
        <w:rPr>
          <w:rFonts w:ascii="Times New Roman" w:hAnsi="Times New Roman"/>
        </w:rPr>
        <w:t xml:space="preserve">Pan Krzysztof Jabłoński – bardzo ważne są także tabliczki z numerami domów. Rolą sołtysów jest, aby zgłaszać te kwestie, ponieważ ma to duże znaczenie. Proponuję, aby w czasie </w:t>
      </w:r>
      <w:r w:rsidR="00C75482">
        <w:rPr>
          <w:rFonts w:ascii="Times New Roman" w:hAnsi="Times New Roman"/>
        </w:rPr>
        <w:t xml:space="preserve">komisyjnego </w:t>
      </w:r>
      <w:r>
        <w:rPr>
          <w:rFonts w:ascii="Times New Roman" w:hAnsi="Times New Roman"/>
        </w:rPr>
        <w:t>objazdu dróg zwrócić uwagę na te tabliczki. Jest jeszcze do podję</w:t>
      </w:r>
      <w:r w:rsidR="00452602">
        <w:rPr>
          <w:rFonts w:ascii="Times New Roman" w:hAnsi="Times New Roman"/>
        </w:rPr>
        <w:t>cia sprawa parkingu przy szkole, nad rozwiązaniem której należałoby się zastanowić.</w:t>
      </w:r>
    </w:p>
    <w:p w:rsidR="00D544E4" w:rsidRDefault="00131E97" w:rsidP="00D544E4">
      <w:pPr>
        <w:ind w:left="709"/>
        <w:jc w:val="both"/>
        <w:rPr>
          <w:rFonts w:ascii="Times New Roman" w:hAnsi="Times New Roman"/>
        </w:rPr>
      </w:pPr>
      <w:r>
        <w:rPr>
          <w:rFonts w:ascii="Times New Roman" w:hAnsi="Times New Roman"/>
        </w:rPr>
        <w:t xml:space="preserve">Pan Krzysztof Pilarski – oprócz podanych wyżej spraw nawiązał w swej wypowiedzi także do wniosków przez siebie zgłoszonych, jako przewodniczący komisji oświaty, zdrowia, kultury, sportu i bezpieczeństwa poprzedniej kadencji, a dotyczących </w:t>
      </w:r>
      <w:r w:rsidRPr="00630389">
        <w:rPr>
          <w:rFonts w:ascii="Times New Roman" w:hAnsi="Times New Roman" w:cs="Times New Roman"/>
        </w:rPr>
        <w:t>oznaczenia miejsc sz</w:t>
      </w:r>
      <w:r>
        <w:rPr>
          <w:rFonts w:ascii="Times New Roman" w:hAnsi="Times New Roman" w:cs="Times New Roman"/>
        </w:rPr>
        <w:t>czególnych takich jak: grodzisko</w:t>
      </w:r>
      <w:r w:rsidRPr="00630389">
        <w:rPr>
          <w:rFonts w:ascii="Times New Roman" w:hAnsi="Times New Roman" w:cs="Times New Roman"/>
        </w:rPr>
        <w:t>, ratusz miejski, giełda zbożowa, synagoga</w:t>
      </w:r>
      <w:r>
        <w:rPr>
          <w:rFonts w:ascii="Times New Roman" w:hAnsi="Times New Roman" w:cs="Times New Roman"/>
        </w:rPr>
        <w:t xml:space="preserve">, budowy pomnika </w:t>
      </w:r>
      <w:proofErr w:type="spellStart"/>
      <w:r>
        <w:rPr>
          <w:rFonts w:ascii="Times New Roman" w:hAnsi="Times New Roman" w:cs="Times New Roman"/>
        </w:rPr>
        <w:t>Bandka</w:t>
      </w:r>
      <w:proofErr w:type="spellEnd"/>
      <w:r>
        <w:rPr>
          <w:rFonts w:ascii="Times New Roman" w:hAnsi="Times New Roman" w:cs="Times New Roman"/>
        </w:rPr>
        <w:t xml:space="preserve"> wykonania tablicy ogłoszeń z herbem gminy. Wyraził ubolewanie z powodu braku badań </w:t>
      </w:r>
      <w:r w:rsidR="00452602">
        <w:rPr>
          <w:rFonts w:ascii="Times New Roman" w:hAnsi="Times New Roman" w:cs="Times New Roman"/>
        </w:rPr>
        <w:br/>
      </w:r>
      <w:r>
        <w:rPr>
          <w:rFonts w:ascii="Times New Roman" w:hAnsi="Times New Roman" w:cs="Times New Roman"/>
        </w:rPr>
        <w:t>w związku z pracami  w kościele parafialnym dla ustalenia, co się znajduje w zawalonych kryptach.</w:t>
      </w:r>
    </w:p>
    <w:p w:rsidR="00131E97" w:rsidRDefault="00D544E4" w:rsidP="00D544E4">
      <w:pPr>
        <w:ind w:left="709"/>
        <w:jc w:val="both"/>
        <w:rPr>
          <w:rFonts w:ascii="Times New Roman" w:hAnsi="Times New Roman"/>
        </w:rPr>
      </w:pPr>
      <w:r>
        <w:rPr>
          <w:rFonts w:ascii="Times New Roman" w:hAnsi="Times New Roman"/>
        </w:rPr>
        <w:t>Odp. punktu 4</w:t>
      </w:r>
      <w:r w:rsidR="00131E97">
        <w:rPr>
          <w:rFonts w:ascii="Times New Roman" w:hAnsi="Times New Roman"/>
        </w:rPr>
        <w:t>.</w:t>
      </w:r>
    </w:p>
    <w:p w:rsidR="00131E97" w:rsidRDefault="00131E97" w:rsidP="00131E97">
      <w:pPr>
        <w:jc w:val="both"/>
        <w:rPr>
          <w:rFonts w:ascii="Times New Roman" w:hAnsi="Times New Roman"/>
        </w:rPr>
      </w:pPr>
      <w:r>
        <w:rPr>
          <w:rFonts w:ascii="Times New Roman" w:hAnsi="Times New Roman"/>
        </w:rPr>
        <w:t xml:space="preserve">         </w:t>
      </w:r>
      <w:r w:rsidR="00D544E4">
        <w:rPr>
          <w:rFonts w:ascii="Times New Roman" w:hAnsi="Times New Roman"/>
        </w:rPr>
        <w:t xml:space="preserve"> </w:t>
      </w:r>
      <w:r>
        <w:rPr>
          <w:rFonts w:ascii="Times New Roman" w:hAnsi="Times New Roman"/>
        </w:rPr>
        <w:t xml:space="preserve">  Na tym posiedzenie zakończono.</w:t>
      </w:r>
    </w:p>
    <w:p w:rsidR="00131E97" w:rsidRDefault="00131E97" w:rsidP="00131E97">
      <w:pPr>
        <w:jc w:val="both"/>
        <w:rPr>
          <w:rFonts w:ascii="Times New Roman" w:hAnsi="Times New Roman"/>
        </w:rPr>
      </w:pPr>
      <w:r>
        <w:rPr>
          <w:rFonts w:ascii="Times New Roman" w:hAnsi="Times New Roman"/>
        </w:rPr>
        <w:t xml:space="preserve">         </w:t>
      </w:r>
      <w:r w:rsidR="00D544E4">
        <w:rPr>
          <w:rFonts w:ascii="Times New Roman" w:hAnsi="Times New Roman"/>
        </w:rPr>
        <w:t xml:space="preserve"> </w:t>
      </w:r>
      <w:r>
        <w:rPr>
          <w:rFonts w:ascii="Times New Roman" w:hAnsi="Times New Roman"/>
        </w:rPr>
        <w:t xml:space="preserve">  Protokołowała:                                                     </w:t>
      </w:r>
      <w:r w:rsidR="005366DB">
        <w:rPr>
          <w:rFonts w:ascii="Times New Roman" w:hAnsi="Times New Roman"/>
        </w:rPr>
        <w:t xml:space="preserve"> </w:t>
      </w:r>
      <w:r>
        <w:rPr>
          <w:rFonts w:ascii="Times New Roman" w:hAnsi="Times New Roman"/>
        </w:rPr>
        <w:t xml:space="preserve"> Przewodniczący posiedzenia</w:t>
      </w:r>
    </w:p>
    <w:p w:rsidR="00131E97" w:rsidRDefault="00131E97" w:rsidP="00131E97">
      <w:pPr>
        <w:jc w:val="both"/>
        <w:rPr>
          <w:rFonts w:ascii="Times New Roman" w:hAnsi="Times New Roman"/>
        </w:rPr>
      </w:pPr>
      <w:r>
        <w:rPr>
          <w:rFonts w:ascii="Times New Roman" w:hAnsi="Times New Roman"/>
        </w:rPr>
        <w:t xml:space="preserve">         </w:t>
      </w:r>
      <w:r w:rsidR="00D544E4">
        <w:rPr>
          <w:rFonts w:ascii="Times New Roman" w:hAnsi="Times New Roman"/>
        </w:rPr>
        <w:t xml:space="preserve"> </w:t>
      </w:r>
      <w:r w:rsidR="005366DB">
        <w:rPr>
          <w:rFonts w:ascii="Times New Roman" w:hAnsi="Times New Roman"/>
        </w:rPr>
        <w:t xml:space="preserve"> </w:t>
      </w:r>
      <w:r>
        <w:rPr>
          <w:rFonts w:ascii="Times New Roman" w:hAnsi="Times New Roman"/>
        </w:rPr>
        <w:t xml:space="preserve"> Józefa Kubala, inspektor                                               Krzysztof Jabłoński</w:t>
      </w:r>
    </w:p>
    <w:p w:rsidR="003926C3" w:rsidRDefault="003926C3"/>
    <w:sectPr w:rsidR="003926C3" w:rsidSect="003926C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35C2" w:rsidRDefault="00F935C2" w:rsidP="00F935C2">
      <w:pPr>
        <w:spacing w:after="0" w:line="240" w:lineRule="auto"/>
      </w:pPr>
      <w:r>
        <w:separator/>
      </w:r>
    </w:p>
  </w:endnote>
  <w:endnote w:type="continuationSeparator" w:id="0">
    <w:p w:rsidR="00F935C2" w:rsidRDefault="00F935C2" w:rsidP="00F935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089197"/>
      <w:docPartObj>
        <w:docPartGallery w:val="Page Numbers (Bottom of Page)"/>
        <w:docPartUnique/>
      </w:docPartObj>
    </w:sdtPr>
    <w:sdtContent>
      <w:p w:rsidR="00F935C2" w:rsidRDefault="00351C1D">
        <w:pPr>
          <w:pStyle w:val="Stopka"/>
          <w:jc w:val="center"/>
        </w:pPr>
        <w:fldSimple w:instr=" PAGE   \* MERGEFORMAT ">
          <w:r w:rsidR="00834454">
            <w:rPr>
              <w:noProof/>
            </w:rPr>
            <w:t>6</w:t>
          </w:r>
        </w:fldSimple>
      </w:p>
    </w:sdtContent>
  </w:sdt>
  <w:p w:rsidR="00F935C2" w:rsidRDefault="00F935C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35C2" w:rsidRDefault="00F935C2" w:rsidP="00F935C2">
      <w:pPr>
        <w:spacing w:after="0" w:line="240" w:lineRule="auto"/>
      </w:pPr>
      <w:r>
        <w:separator/>
      </w:r>
    </w:p>
  </w:footnote>
  <w:footnote w:type="continuationSeparator" w:id="0">
    <w:p w:rsidR="00F935C2" w:rsidRDefault="00F935C2" w:rsidP="00F935C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0D6A62"/>
    <w:multiLevelType w:val="hybridMultilevel"/>
    <w:tmpl w:val="227EB6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1496DFA"/>
    <w:multiLevelType w:val="hybridMultilevel"/>
    <w:tmpl w:val="72CA4440"/>
    <w:lvl w:ilvl="0" w:tplc="A1EAFC66">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131E97"/>
    <w:rsid w:val="000D784D"/>
    <w:rsid w:val="00131E97"/>
    <w:rsid w:val="00142F53"/>
    <w:rsid w:val="00163F48"/>
    <w:rsid w:val="0019561E"/>
    <w:rsid w:val="001B308F"/>
    <w:rsid w:val="001B694E"/>
    <w:rsid w:val="001C74D2"/>
    <w:rsid w:val="0020508F"/>
    <w:rsid w:val="0024741B"/>
    <w:rsid w:val="00253890"/>
    <w:rsid w:val="002D6B3B"/>
    <w:rsid w:val="002E52ED"/>
    <w:rsid w:val="002E6F57"/>
    <w:rsid w:val="0031476F"/>
    <w:rsid w:val="00335C98"/>
    <w:rsid w:val="00351C1D"/>
    <w:rsid w:val="003926C3"/>
    <w:rsid w:val="00393BB0"/>
    <w:rsid w:val="003E0209"/>
    <w:rsid w:val="0041697F"/>
    <w:rsid w:val="004359F5"/>
    <w:rsid w:val="00441519"/>
    <w:rsid w:val="00452602"/>
    <w:rsid w:val="00471AA2"/>
    <w:rsid w:val="005340DA"/>
    <w:rsid w:val="005366DB"/>
    <w:rsid w:val="00576940"/>
    <w:rsid w:val="005F0D5C"/>
    <w:rsid w:val="00602B49"/>
    <w:rsid w:val="006C1E74"/>
    <w:rsid w:val="007619A8"/>
    <w:rsid w:val="007640C3"/>
    <w:rsid w:val="00791A07"/>
    <w:rsid w:val="00792EDF"/>
    <w:rsid w:val="007A5262"/>
    <w:rsid w:val="00834454"/>
    <w:rsid w:val="008D7A54"/>
    <w:rsid w:val="00A34B7E"/>
    <w:rsid w:val="00A53856"/>
    <w:rsid w:val="00A65017"/>
    <w:rsid w:val="00B736FF"/>
    <w:rsid w:val="00BA450B"/>
    <w:rsid w:val="00C13CB6"/>
    <w:rsid w:val="00C75482"/>
    <w:rsid w:val="00C76746"/>
    <w:rsid w:val="00CA5C78"/>
    <w:rsid w:val="00CF6690"/>
    <w:rsid w:val="00D21AA6"/>
    <w:rsid w:val="00D36D32"/>
    <w:rsid w:val="00D544E4"/>
    <w:rsid w:val="00D725E9"/>
    <w:rsid w:val="00E8757B"/>
    <w:rsid w:val="00F83E40"/>
    <w:rsid w:val="00F935C2"/>
    <w:rsid w:val="00FE29D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31E97"/>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31E97"/>
    <w:pPr>
      <w:ind w:left="720"/>
      <w:contextualSpacing/>
    </w:pPr>
  </w:style>
  <w:style w:type="paragraph" w:styleId="Nagwek">
    <w:name w:val="header"/>
    <w:basedOn w:val="Normalny"/>
    <w:link w:val="NagwekZnak"/>
    <w:uiPriority w:val="99"/>
    <w:semiHidden/>
    <w:unhideWhenUsed/>
    <w:rsid w:val="00F935C2"/>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F935C2"/>
  </w:style>
  <w:style w:type="paragraph" w:styleId="Stopka">
    <w:name w:val="footer"/>
    <w:basedOn w:val="Normalny"/>
    <w:link w:val="StopkaZnak"/>
    <w:uiPriority w:val="99"/>
    <w:unhideWhenUsed/>
    <w:rsid w:val="00F935C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935C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6</Pages>
  <Words>2671</Words>
  <Characters>16028</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Józefa Kubala</dc:creator>
  <cp:lastModifiedBy> </cp:lastModifiedBy>
  <cp:revision>49</cp:revision>
  <dcterms:created xsi:type="dcterms:W3CDTF">2015-05-06T18:53:00Z</dcterms:created>
  <dcterms:modified xsi:type="dcterms:W3CDTF">2015-05-07T07:10:00Z</dcterms:modified>
</cp:coreProperties>
</file>