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3C" w:rsidRDefault="006E273C" w:rsidP="006E273C">
      <w:pPr>
        <w:jc w:val="both"/>
      </w:pPr>
    </w:p>
    <w:p w:rsidR="006E273C" w:rsidRDefault="00984D29" w:rsidP="006E273C">
      <w:pPr>
        <w:jc w:val="both"/>
      </w:pPr>
      <w:r>
        <w:t>Protokół nr 6</w:t>
      </w:r>
      <w:r w:rsidR="006E273C">
        <w:t>.2012</w:t>
      </w:r>
    </w:p>
    <w:p w:rsidR="006E273C" w:rsidRDefault="00984D29" w:rsidP="006E273C">
      <w:pPr>
        <w:jc w:val="both"/>
      </w:pPr>
      <w:r>
        <w:t>p</w:t>
      </w:r>
      <w:r w:rsidR="006E273C">
        <w:t xml:space="preserve">osiedzenia Komisji Oświaty, Zdrowia, Kultury, Sportu i Bezpieczeństwa Publicznego Rady Gminy </w:t>
      </w:r>
    </w:p>
    <w:p w:rsidR="006E273C" w:rsidRDefault="00984D29" w:rsidP="006E273C">
      <w:pPr>
        <w:jc w:val="both"/>
      </w:pPr>
      <w:r>
        <w:t>w Będkowie z dnia 27 czerwca</w:t>
      </w:r>
      <w:r w:rsidR="006E273C">
        <w:t xml:space="preserve"> 2012 r.</w:t>
      </w:r>
    </w:p>
    <w:p w:rsidR="006E273C" w:rsidRDefault="006E273C" w:rsidP="006E273C">
      <w:pPr>
        <w:jc w:val="both"/>
      </w:pPr>
    </w:p>
    <w:p w:rsidR="006E273C" w:rsidRDefault="006E273C" w:rsidP="006E273C">
      <w:pPr>
        <w:jc w:val="both"/>
      </w:pPr>
      <w:r>
        <w:t>Członkowie Komisji obecni na posiedzeniu według listy obecności załączonej do protokołu posiedzenia.</w:t>
      </w:r>
    </w:p>
    <w:p w:rsidR="006E273C" w:rsidRDefault="006E273C" w:rsidP="006E273C">
      <w:pPr>
        <w:jc w:val="both"/>
      </w:pPr>
    </w:p>
    <w:p w:rsidR="00984D29" w:rsidRDefault="006E273C" w:rsidP="006E273C">
      <w:pPr>
        <w:jc w:val="both"/>
      </w:pPr>
      <w:r>
        <w:t xml:space="preserve">Tematyka posiedzenia :  </w:t>
      </w:r>
    </w:p>
    <w:p w:rsidR="006E273C" w:rsidRDefault="00984D29" w:rsidP="00984D29">
      <w:pPr>
        <w:pStyle w:val="Akapitzlist"/>
        <w:numPr>
          <w:ilvl w:val="0"/>
          <w:numId w:val="2"/>
        </w:numPr>
        <w:jc w:val="both"/>
      </w:pPr>
      <w:r>
        <w:t>Stan funkcjonowania nowo utworzonych usług w Samodzielnym Publicznym Zakładzie Opieki Zdrowotnej Gminy Będków – Gminnego Ośrodka Zdrowia w Będkowie.</w:t>
      </w:r>
    </w:p>
    <w:p w:rsidR="00984D29" w:rsidRDefault="00984D29" w:rsidP="00984D29">
      <w:pPr>
        <w:pStyle w:val="Akapitzlist"/>
        <w:numPr>
          <w:ilvl w:val="0"/>
          <w:numId w:val="2"/>
        </w:numPr>
        <w:jc w:val="both"/>
      </w:pPr>
      <w:r>
        <w:t>Opracowanie projektu planu pracy Komisji na II półrocze 2012 r.</w:t>
      </w:r>
    </w:p>
    <w:p w:rsidR="006E273C" w:rsidRDefault="00984D29" w:rsidP="006E273C">
      <w:pPr>
        <w:jc w:val="both"/>
      </w:pPr>
      <w:r>
        <w:t xml:space="preserve">Porządek </w:t>
      </w:r>
      <w:r w:rsidR="006E273C">
        <w:t xml:space="preserve">posiedzenia przyjęty </w:t>
      </w:r>
      <w:r>
        <w:t xml:space="preserve">został </w:t>
      </w:r>
      <w:r w:rsidR="006E273C">
        <w:t>w drodze głosowania przez członków komisji – 5 głosami „za”.</w:t>
      </w:r>
    </w:p>
    <w:p w:rsidR="00984D29" w:rsidRDefault="00984D29" w:rsidP="006E273C">
      <w:pPr>
        <w:jc w:val="both"/>
      </w:pPr>
      <w:r>
        <w:t>Odp. punktu 1.</w:t>
      </w:r>
    </w:p>
    <w:p w:rsidR="00984D29" w:rsidRDefault="00984D29" w:rsidP="006E273C">
      <w:pPr>
        <w:jc w:val="both"/>
      </w:pPr>
      <w:r>
        <w:t>Wójt Gminy na wstępie s</w:t>
      </w:r>
      <w:r w:rsidR="0043497E">
        <w:t>twierdził : jeżeli chodzi o funkcjonowanie ośrodka</w:t>
      </w:r>
      <w:r w:rsidR="00DB48B5">
        <w:t xml:space="preserve"> nic nie stoi na przeszkodzie, aby na ten temat  została przygotowana informacja przez kierownika ośrodka i była jednym z punktów sesji – gdyby moja wypowiedź była niewystarczająca.</w:t>
      </w:r>
    </w:p>
    <w:p w:rsidR="00506587" w:rsidRDefault="00F13F73" w:rsidP="006E273C">
      <w:pPr>
        <w:jc w:val="both"/>
      </w:pPr>
      <w:r>
        <w:t>Co do zawartych kontraktów :</w:t>
      </w:r>
    </w:p>
    <w:p w:rsidR="00CB3446" w:rsidRDefault="00F13F73" w:rsidP="006E273C">
      <w:pPr>
        <w:jc w:val="both"/>
      </w:pPr>
      <w:r>
        <w:t xml:space="preserve">- podstawowej opieki zdrowotnej – jeżeli istnieje placówka – Narodowy Fundusz Zdrowia  zapewnia dla ośrodka stawkę </w:t>
      </w:r>
      <w:proofErr w:type="spellStart"/>
      <w:r>
        <w:t>kapitalizacyjną</w:t>
      </w:r>
      <w:proofErr w:type="spellEnd"/>
      <w:r>
        <w:t xml:space="preserve"> dla wszystkich grup wiekowych pacjentów.</w:t>
      </w:r>
      <w:r w:rsidR="00012CD6">
        <w:t xml:space="preserve"> Do tego dochodzi także kontrakt pielęgniarki POZ – także ściśle związany z podstawową opieką zdrowotną. Na dzień dzisiejszy  w placówce jest zadeklarowanych 1560 pacjentów – od blisko 1,5 roku żaden z tych m – </w:t>
      </w:r>
      <w:proofErr w:type="spellStart"/>
      <w:r w:rsidR="00012CD6">
        <w:t>cy</w:t>
      </w:r>
      <w:proofErr w:type="spellEnd"/>
      <w:r w:rsidR="00012CD6">
        <w:t xml:space="preserve"> nie przyniósł spadku ; liczba pacjentów stale wzrasta o 3 – 7 </w:t>
      </w:r>
      <w:r w:rsidR="005364F8">
        <w:t>osób w miesiącu. Poza tym ubiegaliśmy się – mówił Wójt – o rehabilitację – sytuacja była dość trudna, bo byliśmy w okresie remont</w:t>
      </w:r>
      <w:r w:rsidR="00570F85">
        <w:t>owania budynku ośrodka – przygotowania zaplecza technicznego dolnej kondygnacji dla realizacji tego typu świadczeń.</w:t>
      </w:r>
      <w:r w:rsidR="0086289B">
        <w:t xml:space="preserve"> Kontrakt został przyznany – pozwoliło to na zatrudnienie 6 rehabilitantów – jest możliwość wypracowania większej ilości punktów, niż to</w:t>
      </w:r>
      <w:r w:rsidR="00B86907">
        <w:t xml:space="preserve"> p</w:t>
      </w:r>
      <w:r w:rsidR="0086289B">
        <w:t>rzewiduje kontrakt. Limit kontraktowy</w:t>
      </w:r>
      <w:r w:rsidR="00B86907">
        <w:t xml:space="preserve"> – ok. 20 tysięcy punktów, a ośrodek realizuje  tych punktów około 28 tysięcy miesięcznie. Nie ma zatem żadnych obaw w tym zakresie.</w:t>
      </w:r>
      <w:r w:rsidR="00455BAE">
        <w:t xml:space="preserve"> Nowy kontrakt, który udało się zawrzeć </w:t>
      </w:r>
      <w:r w:rsidR="00D31AAB">
        <w:t>–</w:t>
      </w:r>
      <w:r w:rsidR="00455BAE">
        <w:t xml:space="preserve"> to</w:t>
      </w:r>
      <w:r w:rsidR="00D31AAB">
        <w:t xml:space="preserve"> jest kontrakt na usługi stomatologiczne,  które wcześniej były realizowane w oparciu o środki wypracowane przez SPZOZ.</w:t>
      </w:r>
      <w:r w:rsidR="007F6CDF">
        <w:t xml:space="preserve"> Na ten kontrakt GOZ otrzymał 1,25 etatu świadczeń stomatologicznych z podziałem na 0,75 – w siedzibie SPZOZ i 0,5 etatu w Zespole Szkolno – Gimnazjalnym w Będkowie. Czynione były także starania o kontrakt na długoterminową opiekę domową – chodziło o dodatkowe środki na wyjazd do domów  osób starszych. </w:t>
      </w:r>
      <w:r w:rsidR="00FC499C">
        <w:t xml:space="preserve"> Tego kontraktu jednak nie udało się uzyskać.</w:t>
      </w:r>
      <w:r w:rsidR="002C79A5">
        <w:t xml:space="preserve">  Ginekologia jest świadczona w ośrodku dalej  - raz w tygodniu – pracuje na zmianę dwóch specjalistów</w:t>
      </w:r>
      <w:r w:rsidR="000C373F">
        <w:t xml:space="preserve"> ginekologii.  Jeżeli chodzi o poziom zatrudnienia w SPZOZ wygląda to następująco : są różne formy zatrudnienia – nie zawsze są </w:t>
      </w:r>
    </w:p>
    <w:p w:rsidR="005364F8" w:rsidRDefault="000C373F" w:rsidP="006E273C">
      <w:pPr>
        <w:jc w:val="both"/>
      </w:pPr>
      <w:r>
        <w:lastRenderedPageBreak/>
        <w:t>to umowy o pracę – czasami jest to z</w:t>
      </w:r>
      <w:r w:rsidR="0086649F">
        <w:t xml:space="preserve">atrudnienie na niepełnym etacie </w:t>
      </w:r>
      <w:r w:rsidR="00C53748">
        <w:t>–</w:t>
      </w:r>
      <w:r w:rsidR="0086649F">
        <w:t xml:space="preserve"> jeżeli</w:t>
      </w:r>
      <w:r w:rsidR="00C53748">
        <w:t xml:space="preserve"> ktoś posiada własną działalność gospodarczą, rozliczając się na podstawie wystawionych dla placówki rachunków i faktur.</w:t>
      </w:r>
    </w:p>
    <w:p w:rsidR="00081CDC" w:rsidRDefault="00081CDC" w:rsidP="006E273C">
      <w:pPr>
        <w:jc w:val="both"/>
      </w:pPr>
      <w:r>
        <w:t xml:space="preserve">Jeżeli chodzi o lekarzy – jest pięciu  - związanych z placówką: P. Jacek Giermaziak – Kierownik Zakładu /lekarz/, P. Stanisława Dryja – specjalista chorób wewnętrznych, P. Zdzisław Robak – lekarz pediatra, P. Monika Walczak – specjalista radiolog, P. Karol Więcek – lekarz </w:t>
      </w:r>
      <w:r w:rsidR="009B560A">
        <w:t>stomatolog, 6 rehabilitantów, 2 pielęgniarki – 2 pełne etaty</w:t>
      </w:r>
      <w:r w:rsidR="00326D04">
        <w:t xml:space="preserve"> z podziałem na : pół etatu pielęgniarki i pół – usługi stomatologiczne, a także  ½ etatu  pielęgniarki plus szczepienia dla dzieci – oddzielna osoba na miarę potrzeb, oraz mgr położnictwa. Dla firmy dostępny jest także informatyk, księgowa – P. Marzanna Jagiełło</w:t>
      </w:r>
      <w:r w:rsidR="00B946E3">
        <w:t xml:space="preserve"> – wspierana przez P. Bogusławę Burczyńską /od kilku miesięcy/. Jeżeli chodzi o specjalistykę – są 4 specjalizacje : chirurgia, okulistyka /choroby oczu/, laryngologia i ginekologia.</w:t>
      </w:r>
      <w:r w:rsidR="0024381E">
        <w:t xml:space="preserve"> Na ten specjalizacje nie ma kontraktu – usługi świadczone są w miarę potrzeb, w tym ginekologia częściej.</w:t>
      </w:r>
    </w:p>
    <w:p w:rsidR="00366ACF" w:rsidRDefault="00366ACF" w:rsidP="006E273C">
      <w:pPr>
        <w:jc w:val="both"/>
      </w:pPr>
      <w:r>
        <w:t>Zapytanie Pani Renaty Szymańskiej – czy pacjenci płacą za usługi ginekologiczne.</w:t>
      </w:r>
    </w:p>
    <w:p w:rsidR="00366ACF" w:rsidRDefault="00366ACF" w:rsidP="006E273C">
      <w:pPr>
        <w:jc w:val="both"/>
      </w:pPr>
      <w:r>
        <w:t>Odpowiedź Wójta Gminy :  na to pytanie mogę odpowiedzieć dopiero po zasięgnięciu informacji  w SPZOZ.</w:t>
      </w:r>
    </w:p>
    <w:p w:rsidR="00D75830" w:rsidRDefault="00D75830" w:rsidP="006E273C">
      <w:pPr>
        <w:jc w:val="both"/>
      </w:pPr>
      <w:r>
        <w:t>Pani Renata Szymańska stwierdziła, żeby oddzielić usługi świadczone w ramach kontraktu od tych poza jego zakresem.</w:t>
      </w:r>
    </w:p>
    <w:p w:rsidR="00081DD3" w:rsidRDefault="00081DD3" w:rsidP="006E273C">
      <w:pPr>
        <w:jc w:val="both"/>
      </w:pPr>
      <w:r>
        <w:t>Wójt Gminy stwierdził :  co do stomatologii – odpowiednia liczba punktów jest wypracowana dla pełnego rozliczenia się z NFZ.  Co do innych form zarabiania przez SPZOZ – nie uważam za niewłaściwe. W tym względzie</w:t>
      </w:r>
      <w:r w:rsidR="00E93AA2">
        <w:t xml:space="preserve">  pacjenci mają prawo wyboru  lekarza danej specjalności – jeżeli w innej placówce usługi są darmowe – mogą zgłosić się tam, gdzie korzystniej.</w:t>
      </w:r>
    </w:p>
    <w:p w:rsidR="00E93AA2" w:rsidRDefault="00E93AA2" w:rsidP="006E273C">
      <w:pPr>
        <w:jc w:val="both"/>
      </w:pPr>
      <w:r>
        <w:t>Pani Renata Szymańska : są świadczenia, za które pacjenci płacą, więc pełna informacja w tym zakresie jest niezbędna.</w:t>
      </w:r>
    </w:p>
    <w:p w:rsidR="00D6007E" w:rsidRDefault="00D6007E" w:rsidP="006E273C">
      <w:pPr>
        <w:jc w:val="both"/>
      </w:pPr>
      <w:r>
        <w:t>Przewodniczący posiedzenia pytał : czy Pan doktor Giermaziak jest obecnie dyrektorem ośrodka.</w:t>
      </w:r>
    </w:p>
    <w:p w:rsidR="00D6007E" w:rsidRDefault="00D6007E" w:rsidP="006E273C">
      <w:pPr>
        <w:jc w:val="both"/>
      </w:pPr>
      <w:r>
        <w:t xml:space="preserve">Wójt Gminy : </w:t>
      </w:r>
      <w:r w:rsidR="007F1C77">
        <w:t xml:space="preserve"> będzie dyrektorem, gdy uchwała w sprawie zmian Statutu SPZOZ  zostanie ogłoszona w Dz. Urzędowym Województwa Łódzkiego i wejdzie w życie po upływie 14 dni od daty ogłoszenia. Zgodnie z nową ustawą jestem zobowiązany – mówił Wójt – do rozdzielenia funkcji kierownika od funkcji świadczenia usług zdrowotnych - obowiązków lekarza.</w:t>
      </w:r>
    </w:p>
    <w:p w:rsidR="008B6F77" w:rsidRDefault="007F1C77" w:rsidP="006E273C">
      <w:pPr>
        <w:jc w:val="both"/>
      </w:pPr>
      <w:r>
        <w:t>Pani Renata Szymańska :  sk</w:t>
      </w:r>
      <w:r w:rsidR="008B6F77">
        <w:t>ierowała do Pana Wójta zapytania w sprawie :</w:t>
      </w:r>
    </w:p>
    <w:p w:rsidR="007F1C77" w:rsidRDefault="008B6F77" w:rsidP="006E273C">
      <w:pPr>
        <w:jc w:val="both"/>
      </w:pPr>
      <w:r>
        <w:t xml:space="preserve">- </w:t>
      </w:r>
      <w:r w:rsidR="007F1C77">
        <w:t xml:space="preserve"> najmu, wydzierżawienia pomieszczeń w b</w:t>
      </w:r>
      <w:r w:rsidR="00DD523E">
        <w:t>udynku ośrodka, czy też sprzętu medycznego.</w:t>
      </w:r>
      <w:r w:rsidR="00F92A74">
        <w:t xml:space="preserve"> </w:t>
      </w:r>
      <w:r w:rsidR="00FF5194">
        <w:t xml:space="preserve">Chodzi o gabinety prywatne – jeżeli </w:t>
      </w:r>
      <w:r w:rsidR="002C0AB9">
        <w:t>będą wynajmowane, to kto taką umowę podpisze – czy kierownik ośrodka, czy Wójt</w:t>
      </w:r>
      <w:r w:rsidR="002B406C">
        <w:t>, i ustali stawkę w związku z wynajmem.</w:t>
      </w:r>
      <w:r w:rsidR="009562F8">
        <w:t xml:space="preserve"> Wcześniej, gdy doktor stomatolog przyjmował prywatnie – płacił pieniądze dla Urzędu</w:t>
      </w:r>
      <w:r>
        <w:t xml:space="preserve"> Gminy.</w:t>
      </w:r>
    </w:p>
    <w:p w:rsidR="008B6F77" w:rsidRDefault="008B6F77" w:rsidP="006E273C">
      <w:pPr>
        <w:jc w:val="both"/>
      </w:pPr>
      <w:r>
        <w:t xml:space="preserve">- przyjmowania pacjentów przez lekarza stomatologa w zespole szkolno – gimnazjalnym i ośrodku zdrowia – chodzi o podanie do wiadomości pacjentów informacji w jakich godzinach przyjmuje lekarz stomatolog, </w:t>
      </w:r>
      <w:r w:rsidR="00DD523E">
        <w:t>informacja powinna uwzględnić czas przyjęć i miejsce.</w:t>
      </w:r>
      <w:r>
        <w:t xml:space="preserve"> </w:t>
      </w:r>
    </w:p>
    <w:p w:rsidR="00D423A1" w:rsidRDefault="00D423A1" w:rsidP="006E273C">
      <w:pPr>
        <w:jc w:val="both"/>
      </w:pPr>
      <w:r>
        <w:t xml:space="preserve">- świadczenia usług dla pacjentów – takie pytanie zadałam już Panu dyrektorowi, na które powinien odpowiedzieć. Chodzi o dopłaty na leczenie zębów – w tym roku nie ma żadnych dopłat ze strony </w:t>
      </w:r>
      <w:r w:rsidR="009559B1">
        <w:t xml:space="preserve"> </w:t>
      </w:r>
      <w:r>
        <w:lastRenderedPageBreak/>
        <w:t>pacjenta. Środki na realizację tych usług zapewnia w całości Narod</w:t>
      </w:r>
      <w:r w:rsidR="00B02425">
        <w:t xml:space="preserve">owy Fundusz Zdrowia. W poprzednich latach dofinansowanie było częściowe – obecnie jest całościowe. </w:t>
      </w:r>
      <w:r w:rsidR="00DA47E9">
        <w:t xml:space="preserve">O to pytam ponownie, ponieważ są zapytania ze strony matek, które chcą wiedzieć, jakie są zasady tych usług, gdy kierują swoje dzieci do stomatologa. W tej sprawie zasięgałam także informacji od lekarza stomatologa i uzyskałam potwierdzenie o bezpłatnym leczeniu zębów – gdy takowe odbywa się w ramach kontraktu NFZ.  </w:t>
      </w:r>
    </w:p>
    <w:p w:rsidR="007B6E82" w:rsidRDefault="007B6E82" w:rsidP="006E273C">
      <w:pPr>
        <w:jc w:val="both"/>
      </w:pPr>
      <w:r>
        <w:t>- danych dotyczących zatrudnienia w SPZOZ – Pan Wójt podał liczbę rehabilitantów 6, stomatologów – 1;  liczbowe dane w odniesieniu do osób nic nie mówią – tylko dane w przeliczeniu na etaty</w:t>
      </w:r>
      <w:r w:rsidR="00CE5CAA">
        <w:t xml:space="preserve"> odzwierciedlają stan faktyczny.</w:t>
      </w:r>
    </w:p>
    <w:p w:rsidR="000A3248" w:rsidRDefault="000A3248" w:rsidP="006E273C">
      <w:pPr>
        <w:jc w:val="both"/>
      </w:pPr>
      <w:r>
        <w:t>Ponadto Pani Renata Szymańska stwierdziła :</w:t>
      </w:r>
    </w:p>
    <w:p w:rsidR="000A3248" w:rsidRDefault="000A3248" w:rsidP="006E273C">
      <w:pPr>
        <w:jc w:val="both"/>
      </w:pPr>
      <w:r>
        <w:t xml:space="preserve">- </w:t>
      </w:r>
      <w:r w:rsidR="008B27D7">
        <w:t>jeżeli jest SPZOZ – to jego dyrektor niech przejmie w całości pracę, a nie tylko  sprawuje nad usługami. SPZOZ – to tak, jak szkoła, gdzie jest dyrektor – ma pieniądze, i ma zarządzać. To dyrektor na zatrudniać pracowników, i dokonać zakupu opału. To samo powinno dotyczyć tej placówki – gmina jest organem założycielskim zarówno w odniesieniu do szkoły jak i ośrodka zdrowia.</w:t>
      </w:r>
      <w:r w:rsidR="008C49AD">
        <w:t xml:space="preserve"> Można wspierać, budować – bo są nasze, i trzeba o nie zadbać. Uważam, że ze środków pochodzących z czynszu powinien być ogrzany cały budynek</w:t>
      </w:r>
      <w:r w:rsidR="004D6C7E">
        <w:t xml:space="preserve"> – tak było dotychczas</w:t>
      </w:r>
      <w:r w:rsidR="00CE5CAA">
        <w:t xml:space="preserve"> – z naszych opłat za czynsz pokrywane były te właśnie zadania.</w:t>
      </w:r>
      <w:r w:rsidR="00FA5B17">
        <w:t xml:space="preserve"> Dyrektor musi uszanować pieniądz, lepiej zarządzać. Urząd Gminy i tak przekazał dla tego ośrodka bardzo duże środki</w:t>
      </w:r>
      <w:r w:rsidR="0000604F">
        <w:t xml:space="preserve"> – co prawda jest to budynek gminny, nie mniej jednak zarządzający powinien wygospodarować na te cele  środki, które otrzymuje.</w:t>
      </w:r>
      <w:r w:rsidR="00475A99">
        <w:t xml:space="preserve"> Ostatnio mówiłam, że jesteśmy bogaci – nie było to stwierdzenie dosłowne, </w:t>
      </w:r>
      <w:r w:rsidR="008936E3">
        <w:t>al</w:t>
      </w:r>
      <w:r w:rsidR="00475A99">
        <w:t>e miało tylko znaczenie przenośne – bo jeżeli rozdajemy pieniądze – to oznacza, że mamy ich pod dostatkiem, a jednak tak nie jest.</w:t>
      </w:r>
      <w:r w:rsidR="008936E3">
        <w:t xml:space="preserve">  Gmina łatwo rozdaje, a potem szuka oszczędności – w szkolnictwie. My – prowadząc zakład musimy ciężko pracować – nikt nam z zewnątrz pieniędzy nie daje, a wydatki są duże – czynsze, energia, sprzątanie, itd. Być może w przyszłości – tak też mówi statut – będzie odnowa biologiczna – ja nie mówię, że nie, chodzi tylko o to, aby środki z tego tytułu były we właściwy sposób wykorzystane.</w:t>
      </w:r>
    </w:p>
    <w:p w:rsidR="002C79A5" w:rsidRDefault="00C82CF3" w:rsidP="006E273C">
      <w:pPr>
        <w:jc w:val="both"/>
      </w:pPr>
      <w:r>
        <w:t xml:space="preserve">Kolejne zapytanie dotyczyło : na jakich warunkach zatrudniona jest księgowa SPZOZ </w:t>
      </w:r>
      <w:r w:rsidR="00F856C0">
        <w:t>–</w:t>
      </w:r>
      <w:r>
        <w:t xml:space="preserve"> u</w:t>
      </w:r>
      <w:r w:rsidR="00F856C0">
        <w:t xml:space="preserve"> – czy to jest umowa zlecenie, czy w ramach godzin pracy – jeżeli tak, to znaczy, że  Urząd Gminy ma wolne miejsce dla księgowej. Jeżeli praca jej odbywa się w godzinach pracy urzędu – to tak nie może być – chyba, że jest oddelegowana.</w:t>
      </w:r>
      <w:r w:rsidR="00CF5514">
        <w:t xml:space="preserve"> To samo jest z palaczem i sprzątaczkami.</w:t>
      </w:r>
    </w:p>
    <w:p w:rsidR="004C3B7D" w:rsidRDefault="004C3B7D" w:rsidP="006E273C">
      <w:pPr>
        <w:jc w:val="both"/>
      </w:pPr>
      <w:r>
        <w:t>Przewodniczący posiedzenia wystąpił o czynienie starań o pozyskanie kontrak</w:t>
      </w:r>
      <w:r w:rsidR="009C5FE8">
        <w:t>tu na usługi leczenia środowiskowego.</w:t>
      </w:r>
    </w:p>
    <w:p w:rsidR="00CB3446" w:rsidRDefault="009C5FE8" w:rsidP="006E273C">
      <w:pPr>
        <w:jc w:val="both"/>
      </w:pPr>
      <w:r>
        <w:t xml:space="preserve">Wójt Gminy :  z załatwieniem tego kontraktu w okresie 2,5 r. będzie raczej ciężko bo nowych możliwości nie będzie, ponieważ kontrakty są 3 – letnie. Co do pozyskiwania specjalistów – dążenia do tego, aby jakąś odnowę biologiczną w tych pomieszczeniach </w:t>
      </w:r>
      <w:r w:rsidR="002947E1">
        <w:t>wprowadzić – jak najbardziej po to, żeby je wykorzystać. Chcę zakończyć obiekt – mówił Wójt – oddać go do użytku, a następnie zorientować się na czym zarabia i w jakiej wysokości, i wtedy odsunąć go od dotowania z budżetu gminnego związanego z technicznym utrzymaniem. Gmina poniosła bardzo duży wysiłek finansowy, aby ten budynek powstał. Już teraz słyszy się pozytywne opinie</w:t>
      </w:r>
      <w:r w:rsidR="001A74CD">
        <w:t xml:space="preserve"> społeczne co do podjętej inicjatywy, i samej rehabilitacji, której standard jest o wiele lepszy.</w:t>
      </w:r>
      <w:r w:rsidR="001F14D0">
        <w:t xml:space="preserve"> Co do umów – działania zgodne z zapisem w statucie – z jednoczesnym upoważnieniem dyrektora zakładu do ich zawierania. Najpierw oddanie </w:t>
      </w:r>
    </w:p>
    <w:p w:rsidR="009C5FE8" w:rsidRDefault="001F14D0" w:rsidP="006E273C">
      <w:pPr>
        <w:jc w:val="both"/>
      </w:pPr>
      <w:r>
        <w:lastRenderedPageBreak/>
        <w:t>obiektu w użytkowanie na 3 lata na cele usług medycznych.  Trudno natomiast wyceniać wartość</w:t>
      </w:r>
      <w:r w:rsidR="00500000">
        <w:t xml:space="preserve"> wydzierżawionego sprzętu. Jeżeli chodzi o księgowość – jest prowadzona z udziałem środków SPZOZ – u. Nie ma żadnego delegowania pracownika Urzędu do pracy w Zakładzie.  Prace te są wykonywane po godzinie 16 : 00 – j</w:t>
      </w:r>
      <w:r w:rsidR="00D71F9D">
        <w:t>e</w:t>
      </w:r>
      <w:r w:rsidR="00500000">
        <w:t>dynie rano</w:t>
      </w:r>
      <w:r w:rsidR="00D71F9D">
        <w:t xml:space="preserve"> wychodzi do ośrodka na pół godziny – ten czas rozliczony w urlopie. Gmina z tego tytułu kosztów nie ponosi. Jeżeli idzie o dopłaty do leczenia zębów i wywieszenia tablic odnośnie godziny przyjęć lekarza stomatologa – poinformuję po rozpoznaniu sprawy.</w:t>
      </w:r>
      <w:r w:rsidR="00810250">
        <w:t xml:space="preserve"> W zakresie rehabilitacji – określony jest limit punktów na 1 habilitanta. Liczba zatrudnionych osób w SPZOZ nie jest równa liczbie etatów. Obsada osobowa jest wystarczająca – trzeba wypracować 20 punktów – ośrodek wypracowuje 28.</w:t>
      </w:r>
      <w:r w:rsidR="00C251A1">
        <w:t xml:space="preserve"> Gmina jest organem założycielskim zarówno wobec ośrodka zdrowia jak i szkoły, a zatem  moja konsultacja z kierownictwem ośrodka jak i dyrekcją szkoły jest konieczna – także z racji pełnienia funkcji przewodniczącego Rady Społecznej SPZOZ.</w:t>
      </w:r>
    </w:p>
    <w:p w:rsidR="00C251A1" w:rsidRDefault="00C251A1" w:rsidP="006E273C">
      <w:pPr>
        <w:jc w:val="both"/>
      </w:pPr>
      <w:r>
        <w:t xml:space="preserve">Pani Renata Szymańska :  nadzór Pana Wójta jak najbardziej  wymagany wobec tych jednostek – chodzi tylko o to, aby dyrektorzy tych placówek właściwie nimi zarządzali. </w:t>
      </w:r>
      <w:r w:rsidR="00951B97">
        <w:t>Nadzoru wymaga miedzy innymi kwestia wykorzystania samochodów</w:t>
      </w:r>
      <w:r w:rsidR="00B1639E">
        <w:t xml:space="preserve"> służbowych, będących w dyspozycji SPZOZ. Wykorzystuje się samochód do celów prywatnych – jeździ się wszędzie.</w:t>
      </w:r>
    </w:p>
    <w:p w:rsidR="00B1639E" w:rsidRDefault="00B1639E" w:rsidP="006E273C">
      <w:pPr>
        <w:jc w:val="both"/>
      </w:pPr>
      <w:r>
        <w:t xml:space="preserve">Wójt Gminy : </w:t>
      </w:r>
      <w:r w:rsidR="002323DC">
        <w:t xml:space="preserve"> stwierdził, że wynikało to z braku warunków do garażowania w okresie zimowym.</w:t>
      </w:r>
    </w:p>
    <w:p w:rsidR="002323DC" w:rsidRDefault="002323DC" w:rsidP="006E273C">
      <w:pPr>
        <w:jc w:val="both"/>
      </w:pPr>
      <w:r>
        <w:t>Pani Renata Szymańska :  stwierdziła, że obecnie trwa lato. Nie ma się czemu dziwić, bo jeżeli się dostaje pieniądze, to można sobie na to pozwolić. Gdyby  ktoś musiał oszczędzać – to wówczas samochód byłby użytkowany wtedy, gdy trzeba.</w:t>
      </w:r>
      <w:r w:rsidR="00925485">
        <w:t xml:space="preserve"> </w:t>
      </w:r>
    </w:p>
    <w:p w:rsidR="00925485" w:rsidRDefault="00925485" w:rsidP="006E273C">
      <w:pPr>
        <w:jc w:val="both"/>
      </w:pPr>
      <w:r>
        <w:t>Wójt Gminy : samochody zostały zakupione za niewielkie pieniądze z oszczędności własnych SPZOZ – dla celów służbowych – delegacji. Karetka służy pacjentom. Nie mam wiedzy – stwierdził Wójt – aby samochody te były nadużywane. Nie zauważyłem rozrzutności ze strony kierownika zakładu w tym względzie, a starania o pozyskanie dla kierowanej przez niego placówki wsparcia finansowego – technicznego i innego.</w:t>
      </w:r>
    </w:p>
    <w:p w:rsidR="00DC1950" w:rsidRDefault="00DC1950" w:rsidP="006E273C">
      <w:pPr>
        <w:jc w:val="both"/>
      </w:pPr>
      <w:r>
        <w:t>Chciałbym bardzo – mówił Wójt – aby obiekt ten po oddaniu do użytku był sprawnie zarządzany i mógł się samodzielnie utrzymać – żeby gmina przynajmniej  nie musiała go opalać. Mam nadzieję, że ośrodek będzie dobrze funkcjonował w oparciu o środki kontraktowe.</w:t>
      </w:r>
      <w:r w:rsidR="00385CEA">
        <w:t xml:space="preserve"> </w:t>
      </w:r>
    </w:p>
    <w:p w:rsidR="00385CEA" w:rsidRDefault="00385CEA" w:rsidP="006E273C">
      <w:pPr>
        <w:jc w:val="both"/>
      </w:pPr>
      <w:r>
        <w:t>Pani Renata Szymańska – najważniejsze jest, żeby ośrodek był samodzielny, działał w odłączeniu od Urzędu Gminy. Korzyści mogą być z umów najmu. Jeżeli zamierza się prowadzić obroty lekami – zgodnie z zapisem w statucie -  czy też zorganizować aptekę – to środki powinny być. Co do apteki – mówi się o tym w środowisku miejscowym.</w:t>
      </w:r>
    </w:p>
    <w:p w:rsidR="00385CEA" w:rsidRDefault="002864A3" w:rsidP="006E273C">
      <w:pPr>
        <w:jc w:val="both"/>
      </w:pPr>
      <w:r>
        <w:t xml:space="preserve">Pani Anna Kozak : </w:t>
      </w:r>
      <w:r w:rsidR="00D147AC">
        <w:t>co do obrotu lekami – Pan Kierownik SPZOZ informował, że chodzi o szczepionki.</w:t>
      </w:r>
    </w:p>
    <w:p w:rsidR="00D147AC" w:rsidRDefault="00D147AC" w:rsidP="006E273C">
      <w:pPr>
        <w:jc w:val="both"/>
      </w:pPr>
      <w:r>
        <w:t>Pani Renata Szymańska :  nad szczepionkami trzeba się jednak zastanowić;  też próbowaliśmy się tym zajmować – lecz z tego się wycofaliśmy.</w:t>
      </w:r>
    </w:p>
    <w:p w:rsidR="00CB3446" w:rsidRDefault="009559B1" w:rsidP="006E273C">
      <w:pPr>
        <w:jc w:val="both"/>
      </w:pPr>
      <w:r>
        <w:t xml:space="preserve">Pani Krystyna Krasoń :  zwróciła się o jasną odpowiedź od Pana Wójta w sprawie : jeżeli w gminnej placówce służby zdrowia – SPZOZ Gminy są otwierane prywatne gabinety i  jest prowadzona prywatna praktyka – to według mnie – mówiła radna – nie podlega żadnej dyskusji, że dochody z tego tytułu ma czerpać gmina, a nie dyrektor SPZOZ – . Według mojego zdania z każdej wizyty prywatnej </w:t>
      </w:r>
    </w:p>
    <w:p w:rsidR="009559B1" w:rsidRDefault="009559B1" w:rsidP="006E273C">
      <w:pPr>
        <w:jc w:val="both"/>
      </w:pPr>
      <w:r>
        <w:lastRenderedPageBreak/>
        <w:t>dochody powinny być przekazane gminie. Jeżeli się mylę – to proszę mi tę kwestię objaśnić, ponieważ ja pracuję w innej branży, więc mogę się mylić.</w:t>
      </w:r>
    </w:p>
    <w:p w:rsidR="0094138E" w:rsidRDefault="0094138E" w:rsidP="006E273C">
      <w:pPr>
        <w:jc w:val="both"/>
      </w:pPr>
      <w:r>
        <w:t>Wójt Gminy : co do ekonomiki i zasad rynkowych – to pewnie tak to jest</w:t>
      </w:r>
      <w:r w:rsidR="00951F1D">
        <w:t>, natomiast  doskonale wiemy jak dokapitalizowana i dofinansowana jest służba zdrowia. Na przykładzie Powiatowego Centrum Zdrowia podał jak to wygląda, gdzie w wyniku utworzenia kardiologii  w szpitalu tomaszowskim wypracowane dochody do powiatu nie trafiają, lecz są dochodami własnymi szpitala. Dobrze byłoby, aby część środków z tytułu funkcjonowania SPZOZ znalazło się w dochodach gminy. Jeżeli będą to kwoty rzędu 200 zł – to niech pozostaną w budżecie ośrodka, ale gdyby to były większe kwoty – to chciałbym, aby stanowiły także dochód dla budżetu gminnego.</w:t>
      </w:r>
      <w:r w:rsidR="00926B26">
        <w:t xml:space="preserve"> Co do remontowanego budynku ośrodka zdrowia – zamierzeń dotyczących apteki nie przewiduje się</w:t>
      </w:r>
      <w:r w:rsidR="00AE6F41">
        <w:t xml:space="preserve"> : dół obiektu – to rehabilitacja, POZ ze stomatologią – w środku budynku, a na górze – administracja i lekarze specjaliści – zgodnie z projektem.</w:t>
      </w:r>
      <w:r w:rsidR="00251A6F">
        <w:t xml:space="preserve"> Jeżeli chodzi o sprzedaż szczepionek – to jeżeli byłoby coś nie tak zrobione – nie zgodnie z prawem, czy w zakresie stomatologii – to zawsze jest to możliwe,  aby niezgodność ta była wskazana przez NFZ w czasie kontroli w tym zakresie.</w:t>
      </w:r>
    </w:p>
    <w:p w:rsidR="007A7836" w:rsidRDefault="007A7836" w:rsidP="006E273C">
      <w:pPr>
        <w:jc w:val="both"/>
      </w:pPr>
      <w:r>
        <w:t>Pani Renata Szymańska – co do płatności za leczenie zębów – to tego się nie da sprawdzić, bo Fundusz o tym nie musi wiedzieć. Kontrolą obejmie wyłącznie zgodność punktów, które muszą być zrealizowane – sprawdzi czy jest usługa wykonana i zapłacona. Tak naprawdę nie chodzi o to, tylko w tym rzecz, aby pacjent był poinformowany o tym, żeby wiedział że za usługę nie płaci.</w:t>
      </w:r>
    </w:p>
    <w:p w:rsidR="00B21174" w:rsidRDefault="00B21174" w:rsidP="006E273C">
      <w:pPr>
        <w:jc w:val="both"/>
      </w:pPr>
      <w:r>
        <w:t>Przewodniczący posiedzenia pytał Pana Wójta -  kto zajmie się osobami chorymi, jeżeli nie mamy kontraktu na długoterminową opiekę domową.</w:t>
      </w:r>
    </w:p>
    <w:p w:rsidR="00416784" w:rsidRDefault="00416784" w:rsidP="006E273C">
      <w:pPr>
        <w:jc w:val="both"/>
      </w:pPr>
      <w:r>
        <w:t>Wójt Gminy :  w tych przypadkach jest możliwa wizyta domowa lekarza albo pomoc Gminnego Ośrodka Pomocy Społecznej – na tej zasadzie jak było do tej pory.</w:t>
      </w:r>
    </w:p>
    <w:p w:rsidR="005962A8" w:rsidRDefault="005962A8" w:rsidP="006E273C">
      <w:pPr>
        <w:jc w:val="both"/>
      </w:pPr>
      <w:r>
        <w:t xml:space="preserve">Pani Renata Szymańska : dodała, że to są godziny pracy pielęgniarki – na ten cel </w:t>
      </w:r>
      <w:r w:rsidR="00674D3B">
        <w:t xml:space="preserve">są </w:t>
      </w:r>
      <w:r>
        <w:t>nawet niemałe dotacje.</w:t>
      </w:r>
      <w:r w:rsidR="00674D3B">
        <w:t xml:space="preserve"> W tym celu został utworzony transport sanitarny.</w:t>
      </w:r>
    </w:p>
    <w:p w:rsidR="00674D3B" w:rsidRDefault="00674D3B" w:rsidP="006E273C">
      <w:pPr>
        <w:jc w:val="both"/>
      </w:pPr>
      <w:r>
        <w:t>Wójt Gminy : taki był zamiar – transport sanitarny – w ramach przygotowań do zorganizowania powyższej opieki.</w:t>
      </w:r>
      <w:r w:rsidR="00064817">
        <w:t xml:space="preserve"> </w:t>
      </w:r>
    </w:p>
    <w:p w:rsidR="00064817" w:rsidRDefault="00064817" w:rsidP="006E273C">
      <w:pPr>
        <w:jc w:val="both"/>
      </w:pPr>
      <w:r>
        <w:t xml:space="preserve">Wójt Gminy : czekam na dzień zakończenia robót inwestycyjnych na obiekcie ośrodka. Oprócz tych środków przeznaczonych na prace remontowe potrzebne będą jeszcze </w:t>
      </w:r>
      <w:r w:rsidR="00546E09">
        <w:t>pieniądze na uporządkowanie otoczenia wokół tego budynku.</w:t>
      </w:r>
    </w:p>
    <w:p w:rsidR="00546E09" w:rsidRDefault="00546E09" w:rsidP="006E273C">
      <w:pPr>
        <w:jc w:val="both"/>
      </w:pPr>
      <w:r>
        <w:t>Pani Renata Szymańska : pytała o termin zakończenia prac dotyczących ośrodka.</w:t>
      </w:r>
    </w:p>
    <w:p w:rsidR="00546E09" w:rsidRDefault="00546E09" w:rsidP="006E273C">
      <w:pPr>
        <w:jc w:val="both"/>
      </w:pPr>
      <w:r>
        <w:t>Wójt Gminy :  termin określony umową : do listopada, jednak prace te przewiduje się zakończyć do połowy lipca tego roku. Wykonanie otoczenia zostanie zlecone tej samej firmie jako dodatkowe zadanie w  ramach zlecenia poza przetargiem – wartość zadania poniżej 14 tysięcy zł EURO.</w:t>
      </w:r>
      <w:r w:rsidR="004C7B21">
        <w:t xml:space="preserve"> W ramach tych prac jest na uwadze odprowadzenie wody – był problem, gdy rynien spadkowych nie było do końca sprawdzonych i pomiędzy opaską betonową z tej rynny woda wchodziła, a także pomiędzy izolacją – przez krótki czas.</w:t>
      </w:r>
    </w:p>
    <w:p w:rsidR="004C7B21" w:rsidRDefault="004C7B21" w:rsidP="006E273C">
      <w:pPr>
        <w:jc w:val="both"/>
      </w:pPr>
      <w:r>
        <w:t>Pani Renata Szymańska dodała, że faktycznie z wodą był duży problem</w:t>
      </w:r>
      <w:r w:rsidR="00BC0B71">
        <w:t xml:space="preserve"> – duże ilości wody znajdowało się w kotłowni.</w:t>
      </w:r>
    </w:p>
    <w:p w:rsidR="00BC0B71" w:rsidRDefault="00BC0B71" w:rsidP="006E273C">
      <w:pPr>
        <w:jc w:val="both"/>
      </w:pPr>
      <w:r>
        <w:lastRenderedPageBreak/>
        <w:t>Wójt Gminy dodał : na pewno jest zrobiona w ramach remontu izolacja spodnia i boczna, i jeżeli jeszcze  teraz utwardzimy teren i  odprowadzimy wodę na jakąś odległość od tego budynku – to podsięk będzie minimalny.</w:t>
      </w:r>
    </w:p>
    <w:p w:rsidR="00BC5C5B" w:rsidRDefault="00BC5C5B" w:rsidP="006E273C">
      <w:pPr>
        <w:jc w:val="both"/>
      </w:pPr>
      <w:r>
        <w:t>Pani Renata Szymańska wystąpiła z prośbą, aby chodnik przy budynku Domu Nauczyciela w Będkowie został</w:t>
      </w:r>
      <w:r w:rsidR="001605BD">
        <w:t xml:space="preserve"> wykonany jeszcze w tym roku z uwagi na jego bardzo zły stan. Najlepiej byłoby, aby wykonać to przy okazji robót związanych z uporządkowaniem terenu wokół ośrodka zdrowia. Nie powinno to stanowić żadnego problemu, ponieważ jest to niewielki odcinek tego chodnika, i odkładanie jego wykonania na kolejny rok nie jest konieczne.</w:t>
      </w:r>
    </w:p>
    <w:p w:rsidR="001605BD" w:rsidRDefault="001605BD" w:rsidP="006E273C">
      <w:pPr>
        <w:jc w:val="both"/>
      </w:pPr>
      <w:r>
        <w:t>Wójt Gminy stwierdził, że prace związane z ociepleniem tego budynku planuje się na rok 2013, więc i chodnik przy tym budynku ma być wykonany – jest to łączne zadanie. W obecnej sytuacji finansowej gminy każde kilkadziesiąt tysięcy złotych jest bardzo istotne – tym bardziej, że w ostatnim czasie trzeba było wykonać roboty dodatkowe, nieprzewidziane związane z kominem – na które wydatkowano środki w wysokości 65 tysięcy złotych.</w:t>
      </w:r>
    </w:p>
    <w:p w:rsidR="00FC7EF8" w:rsidRDefault="00FC7EF8" w:rsidP="006E273C">
      <w:pPr>
        <w:jc w:val="both"/>
      </w:pPr>
      <w:r>
        <w:t>Odp. punktu 2.</w:t>
      </w:r>
    </w:p>
    <w:p w:rsidR="00FC7EF8" w:rsidRDefault="00FC7EF8" w:rsidP="006E273C">
      <w:pPr>
        <w:jc w:val="both"/>
      </w:pPr>
      <w:r>
        <w:t>W punkcie tym Komisji opracowała projekt planu pracy na II półrocze 2012 r. – stanowiący załącznik do niniejszego protokołu.</w:t>
      </w:r>
    </w:p>
    <w:p w:rsidR="001605BD" w:rsidRDefault="001605BD" w:rsidP="006E273C">
      <w:pPr>
        <w:jc w:val="both"/>
      </w:pPr>
    </w:p>
    <w:p w:rsidR="001605BD" w:rsidRDefault="001605BD" w:rsidP="006E273C">
      <w:pPr>
        <w:jc w:val="both"/>
      </w:pPr>
      <w:r>
        <w:t xml:space="preserve">Na tym protokół zakończono.                                                </w:t>
      </w:r>
    </w:p>
    <w:p w:rsidR="001605BD" w:rsidRDefault="001605BD" w:rsidP="006E273C">
      <w:pPr>
        <w:jc w:val="both"/>
      </w:pPr>
      <w:r>
        <w:t xml:space="preserve">Protokołowała :                                                                                         Przewodniczący Komisji                                                                       </w:t>
      </w:r>
    </w:p>
    <w:p w:rsidR="001605BD" w:rsidRDefault="001605BD" w:rsidP="006E273C">
      <w:pPr>
        <w:jc w:val="both"/>
      </w:pPr>
      <w:r>
        <w:t>Józefa Kubala                                                                                                 Krzysztof Pilarski</w:t>
      </w:r>
    </w:p>
    <w:p w:rsidR="001605BD" w:rsidRDefault="001605BD" w:rsidP="006E273C">
      <w:pPr>
        <w:jc w:val="both"/>
      </w:pPr>
    </w:p>
    <w:p w:rsidR="00064817" w:rsidRDefault="00064817" w:rsidP="006E273C">
      <w:pPr>
        <w:jc w:val="both"/>
      </w:pPr>
    </w:p>
    <w:p w:rsidR="00926B26" w:rsidRDefault="00926B26" w:rsidP="006E273C">
      <w:pPr>
        <w:jc w:val="both"/>
      </w:pPr>
    </w:p>
    <w:p w:rsidR="00C251A1" w:rsidRDefault="00C251A1" w:rsidP="006E273C">
      <w:pPr>
        <w:jc w:val="both"/>
      </w:pPr>
    </w:p>
    <w:p w:rsidR="009C5FE8" w:rsidRDefault="009C5FE8" w:rsidP="006E273C">
      <w:pPr>
        <w:jc w:val="both"/>
      </w:pPr>
    </w:p>
    <w:p w:rsidR="008936E3" w:rsidRDefault="008936E3" w:rsidP="006E273C">
      <w:pPr>
        <w:jc w:val="both"/>
      </w:pPr>
    </w:p>
    <w:p w:rsidR="00012CD6" w:rsidRDefault="00012CD6" w:rsidP="006E273C">
      <w:pPr>
        <w:jc w:val="both"/>
      </w:pPr>
    </w:p>
    <w:p w:rsidR="00984D29" w:rsidRDefault="009B560A" w:rsidP="006E273C">
      <w:pPr>
        <w:jc w:val="both"/>
      </w:pPr>
      <w:r>
        <w:t xml:space="preserve"> </w:t>
      </w:r>
    </w:p>
    <w:p w:rsidR="009B560A" w:rsidRDefault="009B560A" w:rsidP="006E273C">
      <w:pPr>
        <w:jc w:val="both"/>
      </w:pPr>
    </w:p>
    <w:p w:rsidR="009B560A" w:rsidRDefault="009B560A" w:rsidP="006E273C">
      <w:pPr>
        <w:jc w:val="both"/>
      </w:pPr>
    </w:p>
    <w:p w:rsidR="009B560A" w:rsidRDefault="009B560A" w:rsidP="006E273C">
      <w:pPr>
        <w:jc w:val="both"/>
      </w:pPr>
    </w:p>
    <w:p w:rsidR="009B560A" w:rsidRDefault="009B560A" w:rsidP="006E273C">
      <w:pPr>
        <w:jc w:val="both"/>
      </w:pPr>
    </w:p>
    <w:sectPr w:rsidR="009B560A" w:rsidSect="00E77E1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012" w:rsidRDefault="00E46012" w:rsidP="004C7B21">
      <w:pPr>
        <w:spacing w:after="0" w:line="240" w:lineRule="auto"/>
      </w:pPr>
      <w:r>
        <w:separator/>
      </w:r>
    </w:p>
  </w:endnote>
  <w:endnote w:type="continuationSeparator" w:id="0">
    <w:p w:rsidR="00E46012" w:rsidRDefault="00E46012" w:rsidP="004C7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21439"/>
      <w:docPartObj>
        <w:docPartGallery w:val="Page Numbers (Bottom of Page)"/>
        <w:docPartUnique/>
      </w:docPartObj>
    </w:sdtPr>
    <w:sdtContent>
      <w:p w:rsidR="00CB3446" w:rsidRDefault="003543FB">
        <w:pPr>
          <w:pStyle w:val="Stopka"/>
          <w:jc w:val="center"/>
        </w:pPr>
        <w:fldSimple w:instr=" PAGE   \* MERGEFORMAT ">
          <w:r w:rsidR="00EA7F2C">
            <w:rPr>
              <w:noProof/>
            </w:rPr>
            <w:t>1</w:t>
          </w:r>
        </w:fldSimple>
      </w:p>
    </w:sdtContent>
  </w:sdt>
  <w:p w:rsidR="00CB3446" w:rsidRDefault="00CB34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012" w:rsidRDefault="00E46012" w:rsidP="004C7B21">
      <w:pPr>
        <w:spacing w:after="0" w:line="240" w:lineRule="auto"/>
      </w:pPr>
      <w:r>
        <w:separator/>
      </w:r>
    </w:p>
  </w:footnote>
  <w:footnote w:type="continuationSeparator" w:id="0">
    <w:p w:rsidR="00E46012" w:rsidRDefault="00E46012" w:rsidP="004C7B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5097D"/>
    <w:multiLevelType w:val="hybridMultilevel"/>
    <w:tmpl w:val="968C0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D5A10"/>
    <w:multiLevelType w:val="hybridMultilevel"/>
    <w:tmpl w:val="841801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FA78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73C"/>
    <w:rsid w:val="0000604F"/>
    <w:rsid w:val="00012CD6"/>
    <w:rsid w:val="00064817"/>
    <w:rsid w:val="00081CDC"/>
    <w:rsid w:val="00081DD3"/>
    <w:rsid w:val="000A3248"/>
    <w:rsid w:val="000C373F"/>
    <w:rsid w:val="0012428C"/>
    <w:rsid w:val="001605BD"/>
    <w:rsid w:val="001A74CD"/>
    <w:rsid w:val="001F14D0"/>
    <w:rsid w:val="002323DC"/>
    <w:rsid w:val="0024381E"/>
    <w:rsid w:val="00251A6F"/>
    <w:rsid w:val="00252C1C"/>
    <w:rsid w:val="002864A3"/>
    <w:rsid w:val="002947E1"/>
    <w:rsid w:val="002B406C"/>
    <w:rsid w:val="002C0AB9"/>
    <w:rsid w:val="002C79A5"/>
    <w:rsid w:val="00326D04"/>
    <w:rsid w:val="003543FB"/>
    <w:rsid w:val="00366ACF"/>
    <w:rsid w:val="00385CEA"/>
    <w:rsid w:val="00416784"/>
    <w:rsid w:val="004323EF"/>
    <w:rsid w:val="0043497E"/>
    <w:rsid w:val="00455BAE"/>
    <w:rsid w:val="00475A99"/>
    <w:rsid w:val="00492222"/>
    <w:rsid w:val="004C3B7D"/>
    <w:rsid w:val="004C7B21"/>
    <w:rsid w:val="004D6C7E"/>
    <w:rsid w:val="00500000"/>
    <w:rsid w:val="00506587"/>
    <w:rsid w:val="005364F8"/>
    <w:rsid w:val="00546E09"/>
    <w:rsid w:val="00570F85"/>
    <w:rsid w:val="005962A8"/>
    <w:rsid w:val="00674D3B"/>
    <w:rsid w:val="006E273C"/>
    <w:rsid w:val="007A7836"/>
    <w:rsid w:val="007B6E82"/>
    <w:rsid w:val="007F1C77"/>
    <w:rsid w:val="007F6CDF"/>
    <w:rsid w:val="00803BE9"/>
    <w:rsid w:val="00810250"/>
    <w:rsid w:val="0086289B"/>
    <w:rsid w:val="0086649F"/>
    <w:rsid w:val="008808B8"/>
    <w:rsid w:val="008936E3"/>
    <w:rsid w:val="008B27D7"/>
    <w:rsid w:val="008B6F77"/>
    <w:rsid w:val="008C49AD"/>
    <w:rsid w:val="00925485"/>
    <w:rsid w:val="00926B26"/>
    <w:rsid w:val="0094138E"/>
    <w:rsid w:val="00951B97"/>
    <w:rsid w:val="00951F1D"/>
    <w:rsid w:val="009559B1"/>
    <w:rsid w:val="009562F8"/>
    <w:rsid w:val="00984D29"/>
    <w:rsid w:val="009B560A"/>
    <w:rsid w:val="009C5FE8"/>
    <w:rsid w:val="00AB0212"/>
    <w:rsid w:val="00AE6F41"/>
    <w:rsid w:val="00B02425"/>
    <w:rsid w:val="00B1639E"/>
    <w:rsid w:val="00B21174"/>
    <w:rsid w:val="00B86907"/>
    <w:rsid w:val="00B946E3"/>
    <w:rsid w:val="00BC0B71"/>
    <w:rsid w:val="00BC5C5B"/>
    <w:rsid w:val="00C251A1"/>
    <w:rsid w:val="00C53748"/>
    <w:rsid w:val="00C82CF3"/>
    <w:rsid w:val="00CB3446"/>
    <w:rsid w:val="00CE5CAA"/>
    <w:rsid w:val="00CF5514"/>
    <w:rsid w:val="00D147AC"/>
    <w:rsid w:val="00D31AAB"/>
    <w:rsid w:val="00D423A1"/>
    <w:rsid w:val="00D6007E"/>
    <w:rsid w:val="00D71F9D"/>
    <w:rsid w:val="00D75830"/>
    <w:rsid w:val="00DA47E9"/>
    <w:rsid w:val="00DB48B5"/>
    <w:rsid w:val="00DC1950"/>
    <w:rsid w:val="00DD523E"/>
    <w:rsid w:val="00E46012"/>
    <w:rsid w:val="00E77E17"/>
    <w:rsid w:val="00E93AA2"/>
    <w:rsid w:val="00EA7F2C"/>
    <w:rsid w:val="00EB581B"/>
    <w:rsid w:val="00F13F73"/>
    <w:rsid w:val="00F856C0"/>
    <w:rsid w:val="00F92A74"/>
    <w:rsid w:val="00FA5B17"/>
    <w:rsid w:val="00FC499C"/>
    <w:rsid w:val="00FC7EF8"/>
    <w:rsid w:val="00FF5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7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PracMagisterskich">
    <w:name w:val="StylPracMagisterskich"/>
    <w:basedOn w:val="Normalny"/>
    <w:autoRedefine/>
    <w:rsid w:val="006E273C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3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84D2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7B2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7B2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7B2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CB3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3446"/>
  </w:style>
  <w:style w:type="paragraph" w:styleId="Stopka">
    <w:name w:val="footer"/>
    <w:basedOn w:val="Normalny"/>
    <w:link w:val="StopkaZnak"/>
    <w:uiPriority w:val="99"/>
    <w:unhideWhenUsed/>
    <w:rsid w:val="00CB34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4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2480</Words>
  <Characters>14884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4</cp:revision>
  <cp:lastPrinted>2012-08-21T06:43:00Z</cp:lastPrinted>
  <dcterms:created xsi:type="dcterms:W3CDTF">2012-08-21T06:41:00Z</dcterms:created>
  <dcterms:modified xsi:type="dcterms:W3CDTF">2012-08-21T06:44:00Z</dcterms:modified>
</cp:coreProperties>
</file>