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F6D" w:rsidRDefault="009B2844" w:rsidP="00F16F6D">
      <w:pPr>
        <w:jc w:val="both"/>
      </w:pPr>
      <w:r>
        <w:t>Protokół nr 10</w:t>
      </w:r>
      <w:r w:rsidR="00F16F6D">
        <w:t>.2012</w:t>
      </w:r>
    </w:p>
    <w:p w:rsidR="00F16F6D" w:rsidRPr="003B251A" w:rsidRDefault="00F16F6D" w:rsidP="00F16F6D">
      <w:pPr>
        <w:jc w:val="both"/>
      </w:pPr>
      <w:r>
        <w:t xml:space="preserve">posiedzenia </w:t>
      </w:r>
      <w:r w:rsidRPr="003B251A">
        <w:t xml:space="preserve"> Komisji Oświaty, Zdrowia, Kultury, Sportu i Bezpieczeństwa Publicznego Rady Gminy w Będkowi</w:t>
      </w:r>
      <w:r>
        <w:t xml:space="preserve">e z dnia </w:t>
      </w:r>
      <w:r w:rsidR="00DB1C2E">
        <w:t>29 października</w:t>
      </w:r>
      <w:r>
        <w:t xml:space="preserve"> 2012</w:t>
      </w:r>
      <w:r w:rsidRPr="003B251A">
        <w:t xml:space="preserve"> r.</w:t>
      </w:r>
    </w:p>
    <w:p w:rsidR="00F16F6D" w:rsidRPr="003B251A" w:rsidRDefault="00F16F6D" w:rsidP="00F16F6D">
      <w:pPr>
        <w:jc w:val="both"/>
      </w:pPr>
    </w:p>
    <w:p w:rsidR="00F16F6D" w:rsidRPr="003B251A" w:rsidRDefault="00F16F6D" w:rsidP="00F16F6D">
      <w:pPr>
        <w:jc w:val="both"/>
      </w:pPr>
    </w:p>
    <w:p w:rsidR="00F16F6D" w:rsidRPr="003B251A" w:rsidRDefault="00F16F6D" w:rsidP="00F16F6D">
      <w:pPr>
        <w:jc w:val="both"/>
      </w:pPr>
      <w:r w:rsidRPr="003B251A">
        <w:t>W posiedzeniu uczestniczyło 5 czł</w:t>
      </w:r>
      <w:r>
        <w:t>onków Komisji – zgodnie z listą obecności załączoną do protokołu posiedzenia.</w:t>
      </w:r>
    </w:p>
    <w:p w:rsidR="00F16F6D" w:rsidRPr="003B251A" w:rsidRDefault="00F16F6D" w:rsidP="00F16F6D">
      <w:pPr>
        <w:jc w:val="both"/>
      </w:pPr>
    </w:p>
    <w:p w:rsidR="00F16F6D" w:rsidRPr="003B251A" w:rsidRDefault="00F16F6D" w:rsidP="00F16F6D">
      <w:pPr>
        <w:jc w:val="both"/>
      </w:pPr>
      <w:r w:rsidRPr="003B251A">
        <w:t>W posiedzeniu udział wzięli:</w:t>
      </w:r>
    </w:p>
    <w:p w:rsidR="00F16F6D" w:rsidRDefault="00DA0246" w:rsidP="00DA0246">
      <w:pPr>
        <w:numPr>
          <w:ilvl w:val="0"/>
          <w:numId w:val="1"/>
        </w:numPr>
        <w:jc w:val="both"/>
      </w:pPr>
      <w:r>
        <w:t>Lesław Kołodziejczyk – Wójt Gminy Będków</w:t>
      </w:r>
    </w:p>
    <w:p w:rsidR="00DA0246" w:rsidRDefault="00DA0246" w:rsidP="00DA0246">
      <w:pPr>
        <w:numPr>
          <w:ilvl w:val="0"/>
          <w:numId w:val="1"/>
        </w:numPr>
        <w:jc w:val="both"/>
      </w:pPr>
      <w:r>
        <w:t>Włodzimierz</w:t>
      </w:r>
      <w:r w:rsidR="007A1E3D">
        <w:t xml:space="preserve"> Maciejewski  - Zarząd Dróg Wojewódzkich w Łodzi</w:t>
      </w:r>
    </w:p>
    <w:p w:rsidR="00F16F6D" w:rsidRDefault="00F16F6D" w:rsidP="00F16F6D"/>
    <w:p w:rsidR="00F16F6D" w:rsidRPr="003B251A" w:rsidRDefault="00F16F6D" w:rsidP="00F16F6D">
      <w:r w:rsidRPr="003B251A">
        <w:t>Porządek posiedzenia:</w:t>
      </w:r>
    </w:p>
    <w:p w:rsidR="00F16F6D" w:rsidRPr="003B251A" w:rsidRDefault="00F16F6D" w:rsidP="00F16F6D">
      <w:r w:rsidRPr="003B251A">
        <w:t>1. Otwarcie posiedzenia i stwierdzenie prawomocności obrad.</w:t>
      </w:r>
    </w:p>
    <w:p w:rsidR="00F16F6D" w:rsidRDefault="00F16F6D" w:rsidP="00F16F6D">
      <w:r w:rsidRPr="003B251A">
        <w:t>2</w:t>
      </w:r>
      <w:r w:rsidR="007E08E0">
        <w:t>. Przyjęcie porządku obrad i protokołu z poprzedniego posiedzenia.</w:t>
      </w:r>
    </w:p>
    <w:p w:rsidR="00DA0246" w:rsidRDefault="00DA0246" w:rsidP="00DA0246">
      <w:r>
        <w:t xml:space="preserve">3. Przedstawienie możliwości związanych z odrębnym przejściem na moście  Będków – Kalinów. </w:t>
      </w:r>
    </w:p>
    <w:p w:rsidR="00F16F6D" w:rsidRPr="00DA0246" w:rsidRDefault="00F16F6D" w:rsidP="00DA0246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4. Stan </w:t>
      </w:r>
      <w:r w:rsidRPr="004F5ACE">
        <w:rPr>
          <w:rFonts w:ascii="Calibri" w:eastAsia="Calibri" w:hAnsi="Calibri"/>
        </w:rPr>
        <w:t xml:space="preserve"> wykonania wniosków komisji  w zakresie oznakowania dróg na terenie gminy.</w:t>
      </w:r>
    </w:p>
    <w:p w:rsidR="00F16F6D" w:rsidRPr="003B251A" w:rsidRDefault="00DA0246" w:rsidP="00F16F6D">
      <w:pPr>
        <w:spacing w:line="360" w:lineRule="auto"/>
        <w:jc w:val="both"/>
      </w:pPr>
      <w:r>
        <w:t>5</w:t>
      </w:r>
      <w:r w:rsidR="00F16F6D" w:rsidRPr="003B251A">
        <w:t>. Zapytania i wolne wnioski.</w:t>
      </w:r>
    </w:p>
    <w:p w:rsidR="00F16F6D" w:rsidRPr="003B251A" w:rsidRDefault="00F16F6D" w:rsidP="00F16F6D">
      <w:pPr>
        <w:jc w:val="both"/>
      </w:pPr>
    </w:p>
    <w:p w:rsidR="00F16F6D" w:rsidRPr="003B251A" w:rsidRDefault="00F16F6D" w:rsidP="00F16F6D">
      <w:r w:rsidRPr="003B251A">
        <w:t>Odp. punktu 1.</w:t>
      </w:r>
    </w:p>
    <w:p w:rsidR="00F16F6D" w:rsidRPr="003B251A" w:rsidRDefault="00F16F6D" w:rsidP="00F16F6D">
      <w:pPr>
        <w:jc w:val="both"/>
      </w:pPr>
      <w:r w:rsidRPr="003B251A">
        <w:t>Otwarcia wspólnego posiedzenia dokonał Pan Krzysztof Pila</w:t>
      </w:r>
      <w:r>
        <w:t>rski  – Przewodniczący Komisji.</w:t>
      </w:r>
      <w:r w:rsidRPr="003B251A">
        <w:t xml:space="preserve"> Na podstawie listy obecności członków komisji stwierdził prawomocność obrad.</w:t>
      </w:r>
    </w:p>
    <w:p w:rsidR="00F16F6D" w:rsidRPr="003B251A" w:rsidRDefault="00F16F6D" w:rsidP="00F16F6D">
      <w:pPr>
        <w:jc w:val="both"/>
      </w:pPr>
    </w:p>
    <w:p w:rsidR="00F16F6D" w:rsidRPr="003B251A" w:rsidRDefault="00F16F6D" w:rsidP="00F16F6D">
      <w:pPr>
        <w:jc w:val="both"/>
      </w:pPr>
      <w:r w:rsidRPr="003B251A">
        <w:t>Odp. punktu 2.</w:t>
      </w:r>
    </w:p>
    <w:p w:rsidR="00F16F6D" w:rsidRDefault="00F16F6D" w:rsidP="00F16F6D">
      <w:pPr>
        <w:jc w:val="both"/>
      </w:pPr>
      <w:r w:rsidRPr="003B251A">
        <w:t>Zaproponowany przez przewodniczącego obrad porządek posiedzenia został przyjęty przez wszystkich członków komisj</w:t>
      </w:r>
      <w:r>
        <w:t>i  - za przyjęciem  głosowało 5</w:t>
      </w:r>
      <w:r w:rsidRPr="003B251A">
        <w:t xml:space="preserve"> członków komisji.</w:t>
      </w:r>
    </w:p>
    <w:p w:rsidR="00F47325" w:rsidRDefault="00F47325" w:rsidP="00F16F6D">
      <w:pPr>
        <w:jc w:val="both"/>
      </w:pPr>
      <w:r>
        <w:t>Komisja w drodze głosowania przyjęła</w:t>
      </w:r>
      <w:r w:rsidR="007E19A1">
        <w:t xml:space="preserve"> protokoły z trzech ostatnich posiedzeń:</w:t>
      </w:r>
    </w:p>
    <w:p w:rsidR="007E19A1" w:rsidRDefault="007E19A1" w:rsidP="00F16F6D">
      <w:pPr>
        <w:jc w:val="both"/>
      </w:pPr>
      <w:r>
        <w:t>1/ z dnia 16 sierpnia 2012 r. – za przyjęciem głosowało 5 członków komisji,</w:t>
      </w:r>
    </w:p>
    <w:p w:rsidR="007E19A1" w:rsidRDefault="007E19A1" w:rsidP="00F16F6D">
      <w:pPr>
        <w:jc w:val="both"/>
      </w:pPr>
      <w:r>
        <w:t>2/ z dnia 22 sierpnia 2012 r. – za przyjęciem głosowało 5 członków komisji,</w:t>
      </w:r>
    </w:p>
    <w:p w:rsidR="007E19A1" w:rsidRPr="003B251A" w:rsidRDefault="007E19A1" w:rsidP="00F16F6D">
      <w:pPr>
        <w:jc w:val="both"/>
      </w:pPr>
      <w:r>
        <w:t>3/ z dnia 26 września 2012 r. – za przyjęciem głosowało 5 członków komisji.</w:t>
      </w:r>
    </w:p>
    <w:p w:rsidR="00F16F6D" w:rsidRDefault="00F16F6D" w:rsidP="00F16F6D">
      <w:pPr>
        <w:jc w:val="both"/>
      </w:pPr>
    </w:p>
    <w:p w:rsidR="00F16F6D" w:rsidRDefault="00F16F6D" w:rsidP="00F16F6D">
      <w:pPr>
        <w:jc w:val="both"/>
      </w:pPr>
      <w:r>
        <w:t>Odp. punktu 3.</w:t>
      </w:r>
    </w:p>
    <w:p w:rsidR="00CF31E1" w:rsidRDefault="00CF31E1" w:rsidP="00F16F6D">
      <w:pPr>
        <w:jc w:val="both"/>
      </w:pPr>
      <w:r>
        <w:t>W tym punkcie posiedzenia Pan Włodzimierz  Maciejewski – Zastępca Dyrektora ds. utrzymania w Zarządzie Dróg Wojewódzkich w Łodzi</w:t>
      </w:r>
      <w:r w:rsidR="00F45073">
        <w:t xml:space="preserve"> - </w:t>
      </w:r>
      <w:r w:rsidR="00616897">
        <w:t xml:space="preserve">w sprawie kładki dla pieszych w rejonie obiektu </w:t>
      </w:r>
      <w:r w:rsidR="00F45073">
        <w:t>mostowego w Będkowie stwierdził, co następuje:</w:t>
      </w:r>
    </w:p>
    <w:p w:rsidR="00F45073" w:rsidRDefault="00F45073" w:rsidP="00F16F6D">
      <w:pPr>
        <w:jc w:val="both"/>
      </w:pPr>
      <w:r>
        <w:t>- na 2013 r. została zarezerwowana kwota 30 tysięcy zł na zrobienie wstępnej dokumentacji technicznej tego zamierzenia. Rzeczywiste koszty tego zadania zostaną określone dopiero w zależności od ustaleń projektowych. Realizacja</w:t>
      </w:r>
      <w:r w:rsidR="009413AB">
        <w:t xml:space="preserve"> tego przedsięwzięcia będzie następnym etapem, polegającym na wprowadzeniu do planu inwestycyjnego województwa łódzkiego, a zatem w roku przyszłym można tylko mówić wstępnie o koncepcji przejścia przez rzekę w rejonie obiektu, o którym mowa wyżej.</w:t>
      </w:r>
      <w:r w:rsidR="005129D2">
        <w:t xml:space="preserve"> </w:t>
      </w:r>
    </w:p>
    <w:p w:rsidR="00575300" w:rsidRDefault="00575300" w:rsidP="00F16F6D">
      <w:pPr>
        <w:jc w:val="both"/>
      </w:pPr>
    </w:p>
    <w:p w:rsidR="00575300" w:rsidRDefault="00575300" w:rsidP="00F16F6D">
      <w:pPr>
        <w:jc w:val="both"/>
      </w:pPr>
      <w:r>
        <w:t>Radna Renata Szymańska pod adresem przedstawiciela Zarządu Dróg Wojewódzkich skierowała pytanie:  mówimy o projekcie w przyszłym roku, a na jakie lata przewidywana jest realizacja zadania.</w:t>
      </w:r>
    </w:p>
    <w:p w:rsidR="003D7C04" w:rsidRDefault="003D7C04" w:rsidP="00F16F6D">
      <w:pPr>
        <w:jc w:val="both"/>
      </w:pPr>
    </w:p>
    <w:p w:rsidR="00C525DE" w:rsidRDefault="003D7C04" w:rsidP="003D7C04">
      <w:pPr>
        <w:jc w:val="both"/>
      </w:pPr>
      <w:r>
        <w:t xml:space="preserve">Odpowiedź Zastępcy Dyrektora Zarządu Dróg Wojewódzkich: w tej chwili trudno jest  </w:t>
      </w:r>
      <w:r w:rsidR="004F6EA2">
        <w:t xml:space="preserve">mówić na ten temat, ponieważ projekt ma pokazać jakie są możliwości techniczne – możliwości terenowe /, a także wielkości kosztowe. Na podstawie wypracowanej informacji </w:t>
      </w:r>
      <w:r w:rsidR="004F6EA2">
        <w:lastRenderedPageBreak/>
        <w:t>radni województwa dopiero podejmą decyzję o wprowadzeniu tego zadania do planu przedsięwzięć. Wszystko zależy od możliwości finansowych województwa. Opracowanie projektu technicznego stanowi pierwszy etap, bez którego dalsze działania nie są możliwe.</w:t>
      </w:r>
    </w:p>
    <w:p w:rsidR="00E128C7" w:rsidRDefault="00E128C7" w:rsidP="003D7C04">
      <w:pPr>
        <w:jc w:val="both"/>
      </w:pPr>
    </w:p>
    <w:p w:rsidR="00E128C7" w:rsidRDefault="00E128C7" w:rsidP="003D7C04">
      <w:pPr>
        <w:jc w:val="both"/>
      </w:pPr>
      <w:r>
        <w:t>Radna Renata Szymańska stwierdziła – dla wyczerpania tego tematu pytała Pana Wójta – co wynika z pierwszych rozmów przeprowadzonych z właścicielami gruntów położonych przy moście.</w:t>
      </w:r>
    </w:p>
    <w:p w:rsidR="00E128C7" w:rsidRDefault="00E128C7" w:rsidP="003D7C04">
      <w:pPr>
        <w:jc w:val="both"/>
      </w:pPr>
    </w:p>
    <w:p w:rsidR="00E128C7" w:rsidRDefault="00E128C7" w:rsidP="003D7C04">
      <w:pPr>
        <w:jc w:val="both"/>
      </w:pPr>
      <w:r>
        <w:t>Wójt Gminy stwierdził, że ze swej strony deklaruje gotowość zapewnienia pomocy, jeżeli okaże się, że wejście w teren poza pas drogowy będzie potrzebne, wówczas</w:t>
      </w:r>
      <w:r w:rsidR="006F5289">
        <w:t xml:space="preserve"> takie działania zostaną podjęte, polegające na rozmowach z właścicielami gruntów idących w kierunku wykupienia niezbędnych terenów. O tym, czy taka potrzeba zaistnieje świadczyć będzie koncepcja techniczna rozbudowy obiektu mostowego.</w:t>
      </w:r>
    </w:p>
    <w:p w:rsidR="006F5289" w:rsidRDefault="006F5289" w:rsidP="003D7C04">
      <w:pPr>
        <w:jc w:val="both"/>
      </w:pPr>
    </w:p>
    <w:p w:rsidR="006F5289" w:rsidRDefault="006F5289" w:rsidP="003D7C04">
      <w:pPr>
        <w:jc w:val="both"/>
      </w:pPr>
      <w:r>
        <w:t xml:space="preserve">Zastępca Dyrektora Zarządu Dróg Wojewódzkich dodał, że </w:t>
      </w:r>
      <w:r w:rsidR="00641BED">
        <w:t>są dwie koncepcje:</w:t>
      </w:r>
    </w:p>
    <w:p w:rsidR="00641BED" w:rsidRDefault="00641BED" w:rsidP="003D7C04">
      <w:pPr>
        <w:jc w:val="both"/>
      </w:pPr>
      <w:r>
        <w:t>- pierwsza to taka, aby przebudować obiekt z dobudowaniem chodnika do istniejącego obiektu,</w:t>
      </w:r>
    </w:p>
    <w:p w:rsidR="00641BED" w:rsidRDefault="00641BED" w:rsidP="003D7C04">
      <w:pPr>
        <w:jc w:val="both"/>
      </w:pPr>
      <w:r>
        <w:t>- druga – wybudować samodzielny obiekt w postaci kładki, z tym, że przebudowa obiektu jest zdecydowanie droższa, ponieważ brane są tu pod uwagę inne obciążenia.</w:t>
      </w:r>
    </w:p>
    <w:p w:rsidR="00641BED" w:rsidRDefault="00641BED" w:rsidP="003D7C04">
      <w:pPr>
        <w:jc w:val="both"/>
      </w:pPr>
      <w:r>
        <w:t>Drugi wariant wymaga natomiast pozyskania dodatkowego terenu.</w:t>
      </w:r>
    </w:p>
    <w:p w:rsidR="00641BED" w:rsidRDefault="00641BED" w:rsidP="003D7C04">
      <w:pPr>
        <w:jc w:val="both"/>
      </w:pPr>
      <w:r>
        <w:t xml:space="preserve">Nowa kładka stanowi nowy obiekt mostowy o parametrach, wymiarach, które również umożliwiają przejazd pojazdów uprzywilejowanych i średniotonażowych – zgodnie </w:t>
      </w:r>
      <w:r w:rsidR="00B12B99">
        <w:t>z obowiązującymi przepisami; z tym wiążą się dość duże koszty.</w:t>
      </w:r>
    </w:p>
    <w:p w:rsidR="003F4B4B" w:rsidRDefault="003F4B4B" w:rsidP="003D7C04">
      <w:pPr>
        <w:jc w:val="both"/>
      </w:pPr>
    </w:p>
    <w:p w:rsidR="003F4B4B" w:rsidRDefault="003F4B4B" w:rsidP="003D7C04">
      <w:pPr>
        <w:jc w:val="both"/>
      </w:pPr>
      <w:r>
        <w:t>Radna Renata Szymańska dodała, że Pan Wójt już na sesji w obecności przedstawiciela Zarządu Dróg Wojewódzkich w ubiegłym roku zaoferował swój udział w pozyskaniu terenów prywatnych.</w:t>
      </w:r>
    </w:p>
    <w:p w:rsidR="003F4B4B" w:rsidRDefault="003F4B4B" w:rsidP="003D7C04">
      <w:pPr>
        <w:jc w:val="both"/>
      </w:pPr>
    </w:p>
    <w:p w:rsidR="003F4B4B" w:rsidRDefault="003F4B4B" w:rsidP="003D7C04">
      <w:pPr>
        <w:jc w:val="both"/>
      </w:pPr>
      <w:r>
        <w:t>Wójt Gminy nawiązując do wcześniejszej swojej wypowiedzi, zadeklarował ze swej strony współpracę w tym zakresie na każdym etapie, w tym także udział w rozmowach na temat gruntów.</w:t>
      </w:r>
    </w:p>
    <w:p w:rsidR="003F4B4B" w:rsidRDefault="003F4B4B" w:rsidP="003D7C04">
      <w:pPr>
        <w:jc w:val="both"/>
      </w:pPr>
    </w:p>
    <w:p w:rsidR="003F4B4B" w:rsidRDefault="003F4B4B" w:rsidP="003D7C04">
      <w:pPr>
        <w:jc w:val="both"/>
      </w:pPr>
      <w:r>
        <w:t>Zastępca Dyrektora Zarządu Dróg Wojewódzkich</w:t>
      </w:r>
      <w:r w:rsidR="00D3509D">
        <w:t xml:space="preserve"> wyraził podziękowanie za każdą ofertę współpracy, zwracając uwagę, że nie jest to kwestia samej kładki, ale musi być także dojście i odejście – musi być logiczne powiązanie, inaczej wydatkowanie pieniędzy mijałoby się z celem.</w:t>
      </w:r>
      <w:r w:rsidR="00BE52F1">
        <w:t xml:space="preserve"> Koncepcja, która powstanie będzie z samorządem lokalnym uzgodniona i zaopiniowana, i dopiero na tej podstawie będzie wypracowane stanowisko co do dalszego działania.</w:t>
      </w:r>
      <w:r w:rsidR="00CD4D25">
        <w:t xml:space="preserve"> Realizacja tego przedsięwzięcia – także z uwagi na pokaźne środki finansowe – powinna być satysfakcjonująca dla społeczeństwa.</w:t>
      </w:r>
    </w:p>
    <w:p w:rsidR="00F406C3" w:rsidRDefault="00F406C3" w:rsidP="003D7C04">
      <w:pPr>
        <w:jc w:val="both"/>
      </w:pPr>
    </w:p>
    <w:p w:rsidR="00F406C3" w:rsidRDefault="00F406C3" w:rsidP="003D7C04">
      <w:pPr>
        <w:jc w:val="both"/>
      </w:pPr>
      <w:r>
        <w:t>Radna Renata Szymańska zwróciła się z prośbą do Pana Dyrektora, aby gmina Będków została uwzględniona w planie wojewódzkim w jak najbliższej przyszłości.</w:t>
      </w:r>
    </w:p>
    <w:p w:rsidR="00F406C3" w:rsidRDefault="00F406C3" w:rsidP="003D7C04">
      <w:pPr>
        <w:jc w:val="both"/>
      </w:pPr>
    </w:p>
    <w:p w:rsidR="00F406C3" w:rsidRDefault="00F406C3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stwierdził, że omawiana propozycja zostanie uwzględniona w propozycjach planu inwestycyjnego woj.</w:t>
      </w:r>
      <w:r w:rsidR="008C1E99">
        <w:t xml:space="preserve"> ł</w:t>
      </w:r>
      <w:r>
        <w:t>ódzkiego.</w:t>
      </w:r>
    </w:p>
    <w:p w:rsidR="008C1E99" w:rsidRDefault="008C1E99" w:rsidP="003D7C04">
      <w:pPr>
        <w:jc w:val="both"/>
      </w:pPr>
    </w:p>
    <w:p w:rsidR="008C1E99" w:rsidRDefault="008C1E99" w:rsidP="003D7C04">
      <w:pPr>
        <w:jc w:val="both"/>
      </w:pPr>
      <w:r>
        <w:t>Radna Renata Szymańska zapytała, w czyjej gestii leży sprawa chodnika – gminy czy zarządu dróg wojewódzkich.</w:t>
      </w:r>
    </w:p>
    <w:p w:rsidR="008C1E99" w:rsidRDefault="008C1E99" w:rsidP="003D7C04">
      <w:pPr>
        <w:jc w:val="both"/>
      </w:pPr>
    </w:p>
    <w:p w:rsidR="008C1E99" w:rsidRDefault="008C1E99" w:rsidP="003D7C04">
      <w:pPr>
        <w:jc w:val="both"/>
      </w:pPr>
      <w:r>
        <w:lastRenderedPageBreak/>
        <w:t>Wójt Gminy stwierdził, że najlepiej będzie, gdy chodnik mieścił się będzie w ramach przyszłościowej współpracy. Uważam, że sprawa ta jest otwarta – mówił Wójt. Szansa jego wykonania jest w przypadku udziału gminy.</w:t>
      </w:r>
    </w:p>
    <w:p w:rsidR="00327B61" w:rsidRDefault="00327B61" w:rsidP="003D7C04">
      <w:pPr>
        <w:jc w:val="both"/>
      </w:pPr>
    </w:p>
    <w:p w:rsidR="00327B61" w:rsidRDefault="00327B61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stwierdził, że w skali kraju różnie się to odbywa – są takie województwa, gdzie marszałkowie mówią: można zbudować chodnik pod warunkiem, że :  gmina partycypuje w kosztach ewentualnie weźmie ten chodnik w letnie i zimowe utrzymanie z uwagi na to, że służy to lokalnej społeczności.</w:t>
      </w:r>
    </w:p>
    <w:p w:rsidR="00327B61" w:rsidRDefault="00327B61" w:rsidP="003D7C04">
      <w:pPr>
        <w:jc w:val="both"/>
      </w:pPr>
      <w:r>
        <w:t>Jeżeli ma to być poza istniejącym pasem drogowym – poza granicami działki, na której leży droga, wtedy wówczas samorząd jest zobowiązany do pomocy związanej z pozyskaniem terenu.</w:t>
      </w:r>
    </w:p>
    <w:p w:rsidR="00327B61" w:rsidRDefault="00327B61" w:rsidP="003D7C04">
      <w:pPr>
        <w:jc w:val="both"/>
      </w:pPr>
    </w:p>
    <w:p w:rsidR="00327B61" w:rsidRDefault="00327B61" w:rsidP="003D7C04">
      <w:pPr>
        <w:jc w:val="both"/>
      </w:pPr>
      <w:r>
        <w:t xml:space="preserve">Wójt Gminy – w naszym przypadku - jesteśmy w obrębie pasa </w:t>
      </w:r>
      <w:r w:rsidR="003C7DE2">
        <w:t>drogowego, jedynie może dotyczyć miejsc przy zjazdach do posesji.</w:t>
      </w:r>
    </w:p>
    <w:p w:rsidR="003C7DE2" w:rsidRDefault="003C7DE2" w:rsidP="003D7C04">
      <w:pPr>
        <w:jc w:val="both"/>
      </w:pPr>
    </w:p>
    <w:p w:rsidR="003C7DE2" w:rsidRDefault="003C7DE2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stwierdził, że Zarząd dołoży wszelkich starań, żeby w roku przyszłym taka koncepcja została sporządzona, która będzie stanowiła dla projektanta wykładnię w jaki sposób ma się poruszać w obrębie tego zadania projektowego.</w:t>
      </w:r>
    </w:p>
    <w:p w:rsidR="00B528B9" w:rsidRDefault="00B528B9" w:rsidP="003D7C04">
      <w:pPr>
        <w:jc w:val="both"/>
      </w:pPr>
    </w:p>
    <w:p w:rsidR="00B528B9" w:rsidRDefault="00B528B9" w:rsidP="003D7C04">
      <w:pPr>
        <w:jc w:val="both"/>
      </w:pPr>
      <w:r>
        <w:t>Wójt Gminy zapewnił o pełnej informacji co do ustaleń poczynionych z zarządem dróg wojewódzkich.</w:t>
      </w:r>
    </w:p>
    <w:p w:rsidR="00FD422C" w:rsidRDefault="00FD422C" w:rsidP="003D7C04">
      <w:pPr>
        <w:jc w:val="both"/>
      </w:pPr>
    </w:p>
    <w:p w:rsidR="00FD422C" w:rsidRDefault="00FD422C" w:rsidP="003D7C04">
      <w:pPr>
        <w:jc w:val="both"/>
      </w:pPr>
      <w:r>
        <w:t>Radna Marzanna Malej pytała – po której stronie będzie planowana kładka.</w:t>
      </w:r>
    </w:p>
    <w:p w:rsidR="00FD422C" w:rsidRDefault="00FD422C" w:rsidP="003D7C04">
      <w:pPr>
        <w:jc w:val="both"/>
      </w:pPr>
    </w:p>
    <w:p w:rsidR="00FD422C" w:rsidRDefault="00FD422C" w:rsidP="003D7C04">
      <w:pPr>
        <w:jc w:val="both"/>
      </w:pPr>
      <w:r>
        <w:t>Wójt Gminy odpowiedział:  specjaliści określą jakie są względy techniczne</w:t>
      </w:r>
      <w:r w:rsidR="00A638CC">
        <w:t xml:space="preserve"> – lepsze dla realizacji omawianej kładki.</w:t>
      </w:r>
    </w:p>
    <w:p w:rsidR="00A638CC" w:rsidRDefault="00A638CC" w:rsidP="003D7C04">
      <w:pPr>
        <w:jc w:val="both"/>
      </w:pPr>
    </w:p>
    <w:p w:rsidR="00A638CC" w:rsidRDefault="00A638CC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dodał:  buduje się tam, gdzie jest najłatwiej; jeżeli po jednej stronie znajdują się jakieś kable, które należałoby przebudować, a po drugiej stronie  tych kabli nie ma – to wtedy wybiera się tą stronę nieobciążoną.</w:t>
      </w:r>
    </w:p>
    <w:p w:rsidR="003D1589" w:rsidRDefault="003D1589" w:rsidP="003D7C04">
      <w:pPr>
        <w:jc w:val="both"/>
      </w:pPr>
      <w:r>
        <w:t>Jest to zadanie, które na spokojnie trzeba rozważyć, przekonsultować, i dopiero podjąć ustalenia.</w:t>
      </w:r>
    </w:p>
    <w:p w:rsidR="005C423E" w:rsidRDefault="005C423E" w:rsidP="003D7C04">
      <w:pPr>
        <w:jc w:val="both"/>
      </w:pPr>
    </w:p>
    <w:p w:rsidR="005C423E" w:rsidRDefault="005C423E" w:rsidP="003D7C04">
      <w:pPr>
        <w:jc w:val="both"/>
      </w:pPr>
      <w:r>
        <w:t>Radna Renata Szymańska zwróciła uwagę na zaangażowanie Wójta, a także radnych na rzecz realizacji powyższego zadania – tym bardziej, że zadanie to od około dziesięciu lat oczekuje na uwzględnienie w planie wojewódzkim. Jeżeli obecnie są zamierzenia  idące w kierunku przyjęcia tego zadania do realizacji – to trzeba</w:t>
      </w:r>
      <w:r w:rsidR="007F6BBE">
        <w:t xml:space="preserve"> je wesprz</w:t>
      </w:r>
      <w:r w:rsidR="006B2F30">
        <w:t>eć, aby w perspektywie niezbyt odległej zadanie to wykonać.</w:t>
      </w:r>
    </w:p>
    <w:p w:rsidR="007A70FE" w:rsidRDefault="007A70FE" w:rsidP="003D7C04">
      <w:pPr>
        <w:jc w:val="both"/>
      </w:pPr>
    </w:p>
    <w:p w:rsidR="007A70FE" w:rsidRDefault="007A70FE" w:rsidP="003D7C04">
      <w:pPr>
        <w:jc w:val="both"/>
      </w:pPr>
      <w:r>
        <w:t>Zastępca Dyrektora</w:t>
      </w:r>
      <w:r w:rsidRPr="00F406C3">
        <w:t xml:space="preserve"> </w:t>
      </w:r>
      <w:r>
        <w:t xml:space="preserve">Zarządu Dróg Wojewódzkich dodał, że trzeba zdawać sobie sprawę z tego, że zakres zadań inwestycyjnych województwa jest bardzo duży – jeżeli chodzi o drogi – jest ich prawie 1.200 </w:t>
      </w:r>
      <w:proofErr w:type="spellStart"/>
      <w:r>
        <w:t>km</w:t>
      </w:r>
      <w:proofErr w:type="spellEnd"/>
      <w:r>
        <w:t xml:space="preserve">.  Zadanie, o którym mowa jest jednym z wielu zadań. </w:t>
      </w:r>
      <w:r w:rsidR="00160122">
        <w:t xml:space="preserve">Opowiedział się także za tym, aby rozmawiać z właścicielami gruntów dla przekonania ich </w:t>
      </w:r>
      <w:r w:rsidR="007A052F">
        <w:t>o słuszności wspólnego interesu – dobra gminy.</w:t>
      </w:r>
    </w:p>
    <w:p w:rsidR="0094158C" w:rsidRDefault="0094158C" w:rsidP="003D7C04">
      <w:pPr>
        <w:jc w:val="both"/>
      </w:pPr>
    </w:p>
    <w:p w:rsidR="0094158C" w:rsidRDefault="0094158C" w:rsidP="003D7C04">
      <w:pPr>
        <w:jc w:val="both"/>
      </w:pPr>
      <w:r>
        <w:t>Przewodniczący Komisji stwierdził, że skoro projekt techniczny ma kosztować 30 tysięcy złotych – to trzeba zdać sobie sprawę jaki będzie koszt wybudowania kładki na moście. Tym bardzie zależy, aby problemów ze strony właścicieli gruntów nie było żadnych.</w:t>
      </w:r>
    </w:p>
    <w:p w:rsidR="00E90B6F" w:rsidRDefault="00E90B6F" w:rsidP="003D7C04">
      <w:pPr>
        <w:jc w:val="both"/>
      </w:pPr>
    </w:p>
    <w:p w:rsidR="00014AA0" w:rsidRDefault="00E90B6F" w:rsidP="003D7C04">
      <w:pPr>
        <w:jc w:val="both"/>
      </w:pPr>
      <w:r>
        <w:lastRenderedPageBreak/>
        <w:t xml:space="preserve">Radna Krystyna Krasoń stwierdziła : reasumując wypowiedzi  - mimo, że nie wiadomo jeszcze  po której stronie </w:t>
      </w:r>
      <w:r w:rsidR="00014AA0">
        <w:t>będzie kładka – to jednak proszę Pana Wójta o zorganizowanie spotkania z właścicielami gruntów położonych zarówno po jednej jak i po drugiej stronie mostu celem poinformowania ich o zamierzeniach, żeby mieć pewność o ich zgodzie na przekazanie swych gruntów gminie.</w:t>
      </w:r>
    </w:p>
    <w:p w:rsidR="00014AA0" w:rsidRDefault="00014AA0" w:rsidP="003D7C04">
      <w:pPr>
        <w:jc w:val="both"/>
      </w:pPr>
    </w:p>
    <w:p w:rsidR="00E90B6F" w:rsidRDefault="00014AA0" w:rsidP="003D7C04">
      <w:pPr>
        <w:jc w:val="both"/>
      </w:pPr>
      <w:r>
        <w:t>Wójt Gminy zapewnił, że zasięgnie opinii ze strony właścicieli gruntów na etapie przystąpienia  zarządu dróg wojewódzkich do opracowania tej koncepcji. Uważam, że ten moment będzie najbardziej właściwy, jeżeli chodzi o przeprowadzenie tego typu konsultacji społecznej.</w:t>
      </w:r>
    </w:p>
    <w:p w:rsidR="00CF10C8" w:rsidRDefault="00CF10C8" w:rsidP="003D7C04">
      <w:pPr>
        <w:jc w:val="both"/>
      </w:pPr>
    </w:p>
    <w:p w:rsidR="00CF10C8" w:rsidRDefault="00CF10C8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poinformował, że przyjęta jest taka procedura, że w trakcie projektowania odbywają się rady techniczne</w:t>
      </w:r>
      <w:r w:rsidR="0084229F">
        <w:t xml:space="preserve"> – w siedzibie zarządu z udziałem przedstawiciela samorządu lokalnego. Rada techniczna może się odbyć także w siedzibie samorządu gminnego z udziałem mieszkańców gminy. Rada techniczna służy przedstawieniu stanowisk, udzieleniu wyjaśnień przez projektanta.</w:t>
      </w:r>
      <w:r w:rsidR="004060CF">
        <w:t xml:space="preserve"> Wyjściowym elementem są przepisy prawa budowlanego – ustawa o drogach publicznych. Wszelkie wymogi podyktowane przepisami muszą być dopełnione. Możliwości tempa realizacji zadania wynikają z tego, czy są jakieś </w:t>
      </w:r>
      <w:r w:rsidR="0017687D">
        <w:t>inne problemy czy ich nie ma. Jeżeli są to sprawy czysto techniczne – to leżą one w gestii wykonawcy inwestycji. Jeżeli  będzie zgoda ze strony właścicieli gruntów – to postępy w realizacji zadania będą widoczne.</w:t>
      </w:r>
    </w:p>
    <w:p w:rsidR="000F1910" w:rsidRDefault="000F1910" w:rsidP="003D7C04">
      <w:pPr>
        <w:jc w:val="both"/>
      </w:pPr>
    </w:p>
    <w:p w:rsidR="000F1910" w:rsidRDefault="000F1910" w:rsidP="003D7C04">
      <w:pPr>
        <w:jc w:val="both"/>
      </w:pPr>
      <w:r>
        <w:t>Radna Renata Szymańska pytała, czy rady techniczne są na tym etapie planowane, czy mają j</w:t>
      </w:r>
      <w:r w:rsidR="00651F30">
        <w:t>uż swoje posiedzenia, i czy w tym roku taka rada się odbędzie.</w:t>
      </w:r>
    </w:p>
    <w:p w:rsidR="000F1910" w:rsidRDefault="000F1910" w:rsidP="003D7C04">
      <w:pPr>
        <w:jc w:val="both"/>
      </w:pPr>
    </w:p>
    <w:p w:rsidR="000F1910" w:rsidRDefault="000F1910" w:rsidP="003D7C04">
      <w:pPr>
        <w:jc w:val="both"/>
      </w:pPr>
      <w:r>
        <w:t>Zastępca Dyrektora</w:t>
      </w:r>
      <w:r w:rsidRPr="00F406C3">
        <w:t xml:space="preserve"> </w:t>
      </w:r>
      <w:r>
        <w:t>Zarządu Dróg Wojewódzkich stwierdził, że najpierw projektant przygotuje jakąś część materiałów, które chce skonsultować i uzgodnić – wtedy występuje z propozycją zwołania rady technicznej w danym terminie.</w:t>
      </w:r>
      <w:r w:rsidR="00651F30">
        <w:t xml:space="preserve"> Rady techniczne odbywają się z udziałem osób, które mają coś do powiedzenia.</w:t>
      </w:r>
    </w:p>
    <w:p w:rsidR="006864E0" w:rsidRDefault="00651F30" w:rsidP="003D7C04">
      <w:pPr>
        <w:jc w:val="both"/>
      </w:pPr>
      <w:r>
        <w:t xml:space="preserve">W tym roku rada techniczna nie odbędzie się, ponieważ nie ma jeszcze wyłonionego projektanta. Nie ma nawet środków finansowych w budżecie wojewódzkim na ten rok. </w:t>
      </w:r>
    </w:p>
    <w:p w:rsidR="00651F30" w:rsidRDefault="00651F30" w:rsidP="003D7C04">
      <w:pPr>
        <w:jc w:val="both"/>
      </w:pPr>
      <w:r>
        <w:t>Dla wyłonienia projektanta trzeba przeprowadzić postępowanie przetargowe.</w:t>
      </w:r>
    </w:p>
    <w:p w:rsidR="006864E0" w:rsidRDefault="006864E0" w:rsidP="003D7C04">
      <w:pPr>
        <w:jc w:val="both"/>
      </w:pPr>
    </w:p>
    <w:p w:rsidR="006864E0" w:rsidRDefault="00444415" w:rsidP="003D7C04">
      <w:pPr>
        <w:jc w:val="both"/>
      </w:pPr>
      <w:r>
        <w:t>Odp. punktu 4.</w:t>
      </w:r>
    </w:p>
    <w:p w:rsidR="00444415" w:rsidRDefault="00444415" w:rsidP="003D7C04">
      <w:pPr>
        <w:jc w:val="both"/>
      </w:pPr>
      <w:r>
        <w:t>W punkcie tym informację przedstawił Wójt Gminy :</w:t>
      </w:r>
    </w:p>
    <w:p w:rsidR="00444415" w:rsidRDefault="00444415" w:rsidP="003D7C04">
      <w:pPr>
        <w:jc w:val="both"/>
      </w:pPr>
      <w:r>
        <w:t xml:space="preserve">- </w:t>
      </w:r>
      <w:r w:rsidR="000B6CF8">
        <w:t xml:space="preserve">w oparciu o wnioski wynikające z protokołów: Komisji Bezpieczeństwa przy Starostwie Powiatowym w Tomaszowie </w:t>
      </w:r>
      <w:proofErr w:type="spellStart"/>
      <w:r w:rsidR="000B6CF8">
        <w:t>Maz</w:t>
      </w:r>
      <w:proofErr w:type="spellEnd"/>
      <w:r w:rsidR="000B6CF8">
        <w:t>. i Komisji Oświaty, Zdrowia, Kultury, Sportu i Bezpieczeństwa Publicznego Rady Gminy w Będkowie z przeglądów dróg w roku 2011.</w:t>
      </w:r>
    </w:p>
    <w:p w:rsidR="000B6CF8" w:rsidRDefault="00362E98" w:rsidP="003D7C04">
      <w:pPr>
        <w:jc w:val="both"/>
      </w:pPr>
      <w:r>
        <w:t>Zgodnie z powyższymi wnioskami gmina zakupiła 97 sztuk różnego rodzaju oznakowania</w:t>
      </w:r>
      <w:r w:rsidR="00387F20">
        <w:t xml:space="preserve">, z tego 15 – 20 szt. pozostało do posadowienia. Roboty z tym związane odbywają się sukcesywnie. Łączny koszt znaków wynosi około 30 tysięcy złotych. Jeżeli chodzi o oznakowanie z numerami posesji – jest 5, w tym 3 w Prażkach /las, Wiadernia, Kol. Prażki/, w Teodorowie – Kolonia /wyjazd w kierunku Kotlin, w kierunku Łodzi/ oraz Nowiny / w kierunku P. </w:t>
      </w:r>
      <w:r w:rsidR="00F75AA8">
        <w:t>Kacperskiego/. Są także miejscowości: Rzeczków, Drzazgowa Wola, Remiszewice i Brzustów. Jeżeli warunki pogodowe pozwolą – to prace te będą nadal się odbywać. Wszystkich robót na pewno nie uda się wykonać w bieżącym roku – termin ich ustawienia zostanie przesunięty do wiosny 2013 r.</w:t>
      </w:r>
      <w:r w:rsidR="0088350F">
        <w:t xml:space="preserve"> Jednak te 5 „kolonijek” oznaczonych zostanie jeszcze w tym roku.</w:t>
      </w:r>
    </w:p>
    <w:p w:rsidR="00632565" w:rsidRDefault="00632565" w:rsidP="003D7C04">
      <w:pPr>
        <w:jc w:val="both"/>
      </w:pPr>
    </w:p>
    <w:p w:rsidR="00632565" w:rsidRDefault="00632565" w:rsidP="003D7C04">
      <w:pPr>
        <w:jc w:val="both"/>
      </w:pPr>
      <w:r>
        <w:lastRenderedPageBreak/>
        <w:t>Przewodniczący Komisji: pytał czy Pan Wójt te znaki kupuje sukcesywnie, i czy te zakupy odbywają się w ramach przetargu.</w:t>
      </w:r>
    </w:p>
    <w:p w:rsidR="00632565" w:rsidRDefault="00632565" w:rsidP="003D7C04">
      <w:pPr>
        <w:jc w:val="both"/>
      </w:pPr>
    </w:p>
    <w:p w:rsidR="00632565" w:rsidRDefault="00632565" w:rsidP="003D7C04">
      <w:pPr>
        <w:jc w:val="both"/>
      </w:pPr>
      <w:r>
        <w:t>Odpowiedź Wójta Gminy:  znaki zakupione zostały poza przetargiem. Procedury przetargowe mają miejsce, gdy wartość zadania przekracza 14 tysięcy EURO, co stanowi około 65 tysięcy złotych brutto.</w:t>
      </w:r>
    </w:p>
    <w:p w:rsidR="00632565" w:rsidRDefault="00632565" w:rsidP="003D7C04">
      <w:pPr>
        <w:jc w:val="both"/>
      </w:pPr>
    </w:p>
    <w:p w:rsidR="00632565" w:rsidRDefault="00632565" w:rsidP="003D7C04">
      <w:pPr>
        <w:jc w:val="both"/>
      </w:pPr>
      <w:r>
        <w:t>Radna Marzanna Malej zwróciła się z wnioskiem o naprawę dziur w asfalcie na drodze w Rudniku /las/.</w:t>
      </w:r>
    </w:p>
    <w:p w:rsidR="00632565" w:rsidRDefault="00632565" w:rsidP="003D7C04">
      <w:pPr>
        <w:jc w:val="both"/>
      </w:pPr>
    </w:p>
    <w:p w:rsidR="00632565" w:rsidRDefault="00632565" w:rsidP="003D7C04">
      <w:pPr>
        <w:jc w:val="both"/>
      </w:pPr>
      <w:r>
        <w:t>Wójt Gminy stwierdził, że naprawa wyrw na drodze w Rudniku będzie możliwa w tym roku – gmina posiada jeszcze na stanie około pół tony</w:t>
      </w:r>
      <w:r w:rsidR="0078747C">
        <w:t xml:space="preserve"> masy asfaltowej na zimno; dziury zostaną naprawione we własnym zakresie.</w:t>
      </w:r>
    </w:p>
    <w:p w:rsidR="003E0125" w:rsidRDefault="003E0125" w:rsidP="003D7C04">
      <w:pPr>
        <w:jc w:val="both"/>
      </w:pPr>
    </w:p>
    <w:p w:rsidR="003E0125" w:rsidRDefault="003E0125" w:rsidP="003D7C04">
      <w:pPr>
        <w:jc w:val="both"/>
      </w:pPr>
      <w:r>
        <w:t>Odp. punktu 5.</w:t>
      </w:r>
    </w:p>
    <w:p w:rsidR="003E0125" w:rsidRDefault="003E0125" w:rsidP="003D7C04">
      <w:pPr>
        <w:jc w:val="both"/>
      </w:pPr>
      <w:r>
        <w:t>W punkcie tym Wójt Gminy poinformował, że w dniu dzisiejszym będą miały miejsce czynności odbiorcze związane z wybudowaniem Orlika.</w:t>
      </w:r>
    </w:p>
    <w:p w:rsidR="003E0125" w:rsidRDefault="003E0125" w:rsidP="003D7C04">
      <w:pPr>
        <w:jc w:val="both"/>
      </w:pPr>
      <w:r>
        <w:t xml:space="preserve">Dokumenty rozliczeniowe zostaną przekazane w dniu jutrzejszym. </w:t>
      </w:r>
    </w:p>
    <w:p w:rsidR="003E0125" w:rsidRDefault="003E0125" w:rsidP="003D7C04">
      <w:pPr>
        <w:jc w:val="both"/>
      </w:pPr>
      <w:r>
        <w:t>Wójt Gminy zasygnalizował opóźnienia prac na etapie początkowym, jednak przypomnienie o karach umownych poskutkowało – w ciągu 3 dni zmieniony został podwykonawca, i tempo prac wzrosło i pozwoliło na zakończenie prac w terminie umownym.</w:t>
      </w:r>
    </w:p>
    <w:p w:rsidR="00375020" w:rsidRDefault="00375020" w:rsidP="003D7C04">
      <w:pPr>
        <w:jc w:val="both"/>
      </w:pPr>
    </w:p>
    <w:p w:rsidR="00375020" w:rsidRDefault="00375020" w:rsidP="003D7C04">
      <w:pPr>
        <w:jc w:val="both"/>
      </w:pPr>
      <w:r>
        <w:t>Przewodniczący Komisji zwrócił uwagę na brak oświetlenia w Nowinach – oświetlenia nie ma już prawie dwa lata.</w:t>
      </w:r>
    </w:p>
    <w:p w:rsidR="00375020" w:rsidRDefault="00375020" w:rsidP="003D7C04">
      <w:pPr>
        <w:jc w:val="both"/>
      </w:pPr>
    </w:p>
    <w:p w:rsidR="00375020" w:rsidRDefault="00375020" w:rsidP="003D7C04">
      <w:pPr>
        <w:jc w:val="both"/>
      </w:pPr>
      <w:r>
        <w:t>Wójt Gminy:  działania związane z tym oświetleniem trwają od późnej wiosny poprzedniego roku. Zostało zaprojektowane w taki sposób, że wszystkie trzy obwody są przeniesione na zewnątrz.  Prace zostały wykonane. Trwa oczekiwanie na odbiór tych prac przez Zakład Energetyczny. Tak samo przedstawia się sytuacja, jeżeli chodzi o oświetlenie w Rudniku – wykonawca potwierdził wykonanie zadania, i tylko pozostał odbiór tych robót przez Zakład Energetyczny.</w:t>
      </w:r>
    </w:p>
    <w:p w:rsidR="00AA03A6" w:rsidRDefault="00AA03A6" w:rsidP="003D7C04">
      <w:pPr>
        <w:jc w:val="both"/>
      </w:pPr>
    </w:p>
    <w:p w:rsidR="00AA03A6" w:rsidRDefault="00AA03A6" w:rsidP="003D7C04">
      <w:pPr>
        <w:jc w:val="both"/>
      </w:pPr>
      <w:r>
        <w:t>Radna Renata Szymańska pytała, czy gmina jest przygotowana do zimy – chodzi o odśnieżanie dróg.</w:t>
      </w:r>
    </w:p>
    <w:p w:rsidR="00AA03A6" w:rsidRDefault="00AA03A6" w:rsidP="003D7C04">
      <w:pPr>
        <w:jc w:val="both"/>
      </w:pPr>
    </w:p>
    <w:p w:rsidR="00AA03A6" w:rsidRDefault="00AA03A6" w:rsidP="003D7C04">
      <w:pPr>
        <w:jc w:val="both"/>
      </w:pPr>
      <w:r>
        <w:t>Wójt Gminy : w tym zakresie nie przewiduję żadnych zmian. Odśnieżanie będzie odbywać się na podobnych – do lat poprzednich – zasadach. Sprzęt do odśnieżania: 1 „Białoruśka” własna i 3 z wynajmu.</w:t>
      </w:r>
    </w:p>
    <w:p w:rsidR="00AA03A6" w:rsidRDefault="00AA03A6" w:rsidP="003D7C04">
      <w:pPr>
        <w:jc w:val="both"/>
      </w:pPr>
    </w:p>
    <w:p w:rsidR="00AA03A6" w:rsidRDefault="00AA03A6" w:rsidP="003D7C04">
      <w:pPr>
        <w:jc w:val="both"/>
      </w:pPr>
      <w:r>
        <w:t>Radna Renata Szymańska sygnalizowała potrzebę lepszej współpracy z powiatową władzą jeżeli chodzi o odśnieżanie dróg w okresie zimy – wskazując m. Rudnik.</w:t>
      </w:r>
    </w:p>
    <w:p w:rsidR="001D7F8D" w:rsidRDefault="001D7F8D" w:rsidP="003D7C04">
      <w:pPr>
        <w:jc w:val="both"/>
      </w:pPr>
    </w:p>
    <w:p w:rsidR="001D7F8D" w:rsidRDefault="001D7F8D" w:rsidP="003D7C04">
      <w:pPr>
        <w:jc w:val="both"/>
      </w:pPr>
      <w:r>
        <w:t>Wójt Gminy: tak się składa, że autobus szkolny głównie porusza się po drogach powiatowych. Zdarza się, że gmina odśnieża także drogi powiatowe, ponieważ chodzi o zapewnienie przejazdu autobusu dla dowozu uczniów do szkół.</w:t>
      </w:r>
    </w:p>
    <w:p w:rsidR="001D7F8D" w:rsidRDefault="001D7F8D" w:rsidP="003D7C04">
      <w:pPr>
        <w:jc w:val="both"/>
      </w:pPr>
    </w:p>
    <w:p w:rsidR="001D7F8D" w:rsidRDefault="001D7F8D" w:rsidP="003D7C04">
      <w:pPr>
        <w:jc w:val="both"/>
      </w:pPr>
      <w:r>
        <w:t>Radna Marzanna Malej; pytała, czy nie można byłoby ustawić siatek w okresie zimy na odcinku od Wykna do Rudnika.</w:t>
      </w:r>
    </w:p>
    <w:p w:rsidR="008002D7" w:rsidRDefault="008002D7" w:rsidP="003D7C04">
      <w:pPr>
        <w:jc w:val="both"/>
      </w:pPr>
    </w:p>
    <w:p w:rsidR="008002D7" w:rsidRDefault="008002D7" w:rsidP="003D7C04">
      <w:pPr>
        <w:jc w:val="both"/>
      </w:pPr>
      <w:r>
        <w:lastRenderedPageBreak/>
        <w:t>Wójt Gminy: kierowałem pisma w tej sprawie, jednak z odpowiedzi na nie wynika, że będą usprawnienia w zakresie wyjazdów sprzętem, i że będzie dobrze.</w:t>
      </w:r>
    </w:p>
    <w:p w:rsidR="008002D7" w:rsidRDefault="008002D7" w:rsidP="003D7C04">
      <w:pPr>
        <w:jc w:val="both"/>
      </w:pPr>
    </w:p>
    <w:p w:rsidR="008002D7" w:rsidRDefault="008002D7" w:rsidP="003D7C04">
      <w:pPr>
        <w:jc w:val="both"/>
      </w:pPr>
      <w:r>
        <w:t xml:space="preserve">Radna Renata Szymańska zaproponowała, aby w sprawie dróg powiatowych interweniować wcześniej do władz powiatu – zamiast telefonów ze strony społeczeństwa. </w:t>
      </w:r>
      <w:r w:rsidR="00F66032">
        <w:t>Chodzi nie tylko o odśnieżanie, ale również o posypanie nawierzchni dróg piaskiem – jako przykład podała odcinek drogi w Rososze koło kościółka, gdzie zawsze jest ślisko.</w:t>
      </w:r>
    </w:p>
    <w:p w:rsidR="00C96BEF" w:rsidRDefault="00C96BEF" w:rsidP="003D7C04">
      <w:pPr>
        <w:jc w:val="both"/>
      </w:pPr>
    </w:p>
    <w:p w:rsidR="00C96BEF" w:rsidRDefault="00C96BEF" w:rsidP="003D7C04">
      <w:pPr>
        <w:jc w:val="both"/>
      </w:pPr>
      <w:r>
        <w:t>Wójt Gminy:  stwierdził, że w okresie zimy przyjęta jest zasada, żeby dzwonić do mnie i informować o potrzebach odśnieżania na danym odcinku. Jeżeli otrzymam taką informację – wtedy kieruję własny sprzęt na dany odcinek drogi. Informacja taka jest niezbędna, ponieważ o wszystkich sytuacjach mogę nie wiedzieć.</w:t>
      </w:r>
    </w:p>
    <w:p w:rsidR="007D723F" w:rsidRDefault="007D723F" w:rsidP="003D7C04">
      <w:pPr>
        <w:jc w:val="both"/>
      </w:pPr>
    </w:p>
    <w:p w:rsidR="007D723F" w:rsidRDefault="007D723F" w:rsidP="003D7C04">
      <w:pPr>
        <w:jc w:val="both"/>
      </w:pPr>
      <w:r>
        <w:t xml:space="preserve">Przewodniczący Komisji pytał, jaką gmina posiada wiedzę na temat ilości osób tego terenu korzystających  z usług przewoźnika bus na linii Będków </w:t>
      </w:r>
      <w:r w:rsidR="00E7356D">
        <w:t>–</w:t>
      </w:r>
      <w:r>
        <w:t xml:space="preserve"> Łódź</w:t>
      </w:r>
      <w:r w:rsidR="00E7356D">
        <w:t xml:space="preserve"> i Łódź – Będków.</w:t>
      </w:r>
    </w:p>
    <w:p w:rsidR="00E7356D" w:rsidRDefault="00E7356D" w:rsidP="003D7C04">
      <w:pPr>
        <w:jc w:val="both"/>
      </w:pPr>
    </w:p>
    <w:p w:rsidR="00E7356D" w:rsidRDefault="00E7356D" w:rsidP="003D7C04">
      <w:pPr>
        <w:jc w:val="both"/>
      </w:pPr>
      <w:r>
        <w:t>Wójt Gminy: z informacji przewoźnika wynika, że na koniec miesiąca września 2012 r. liczba osób korzystających z usług przewozowych korzysta około 70 osób. Za miesiąc październik nie ma jeszcze danych. Zamierzam – mówił Wójt – nawiązać w grudniu dalszą współpracę z firma celem zapewnienia ciągłości kursów. Chciałbym również, aby zmniejszyć od nowego roku koszty dofinansowania firmy przewozowej.</w:t>
      </w:r>
    </w:p>
    <w:p w:rsidR="00604687" w:rsidRDefault="00604687" w:rsidP="003D7C04">
      <w:pPr>
        <w:jc w:val="both"/>
      </w:pPr>
    </w:p>
    <w:p w:rsidR="00604687" w:rsidRDefault="00604687" w:rsidP="003D7C04">
      <w:pPr>
        <w:jc w:val="both"/>
      </w:pPr>
      <w:r>
        <w:t>Radna Renata Szymańska opowiedziała się także za utrzymaniem wyżej podanych kursów busowskich i negocjowaniem w zakresie obniżenia dopłaty do utworzonych kursów.</w:t>
      </w:r>
    </w:p>
    <w:p w:rsidR="0080312B" w:rsidRDefault="0080312B" w:rsidP="003D7C04">
      <w:pPr>
        <w:jc w:val="both"/>
      </w:pPr>
    </w:p>
    <w:p w:rsidR="0080312B" w:rsidRDefault="0080312B" w:rsidP="003D7C04">
      <w:pPr>
        <w:jc w:val="both"/>
      </w:pPr>
      <w:r>
        <w:t>Wójt Gminy poinformował  o przygotowywanym projekcie budżetu gminy na rok 2013, nawiązując do oświaty -  gmina otrzymała</w:t>
      </w:r>
      <w:r w:rsidR="00387971">
        <w:t xml:space="preserve"> pismo o wysokości subwencji oświatowej – niższej </w:t>
      </w:r>
      <w:r w:rsidR="00803663">
        <w:t>o 122 tysiące złotych w stosunku do roku 2012. Zważywszy, że waloryzacja płac dla nauczycieli we wrześniu tego roku wyniosła 3,8 % - pochłonęła 120 tysięcy złotych plus wzrost cen energii i opału. Z powyższych względów w budżecie gminy jest mniej środków o około 270 tysięcy złotych. Bez wcześniej dokonanych zmian w oświacie – teraz byłby duży problem finansowy – kto wie czy nie  trzeba byłoby zdjąć z planu inwestycję unijną.</w:t>
      </w:r>
      <w:r w:rsidR="00F3268C">
        <w:t xml:space="preserve"> Do roku 2015 zakłada się, że pułap zadłużenia wynosił będzie w granicach 40 – 44 % - przy progu 60 %. Od roku 2014 poziom spłaty rocznej wynosić będzie nie więcej niż różnica pomiędzy dochodami bieżącymi i wydatkami bieżącymi. Kanalizacja, świetlice i dom kultury będą obligować do wnikliwego monitorowania bieżącego naszych możliwości finansowych. Co prawda nie jesteśmy blisko progu dopuszczalnego, ale możliwości obsługi długów są</w:t>
      </w:r>
      <w:r w:rsidR="00E345D2">
        <w:t xml:space="preserve"> mniejsze aniżeli w innych gminach, gdzie do budżetu wpływają większe na przykład podatki.</w:t>
      </w:r>
    </w:p>
    <w:p w:rsidR="000930FE" w:rsidRDefault="000930FE" w:rsidP="003D7C04">
      <w:pPr>
        <w:jc w:val="both"/>
      </w:pPr>
    </w:p>
    <w:p w:rsidR="000930FE" w:rsidRDefault="000930FE" w:rsidP="003D7C04">
      <w:pPr>
        <w:jc w:val="both"/>
      </w:pPr>
      <w:r>
        <w:t>Przewodniczący Komisji dodał, że oprócz wniosków dotyczących oznakowania dróg w gminie są jeszcze inne wnioski Komisji – czy te wnioski znajdą swoją realizację.</w:t>
      </w:r>
    </w:p>
    <w:p w:rsidR="000930FE" w:rsidRDefault="000930FE" w:rsidP="003D7C04">
      <w:pPr>
        <w:jc w:val="both"/>
      </w:pPr>
    </w:p>
    <w:p w:rsidR="000930FE" w:rsidRDefault="000930FE" w:rsidP="003D7C04">
      <w:pPr>
        <w:jc w:val="both"/>
      </w:pPr>
      <w:r>
        <w:t xml:space="preserve">Wójt Gminy stwierdził, że pamięta </w:t>
      </w:r>
      <w:r w:rsidR="00821061">
        <w:t>o wnioskach zgłoszonych</w:t>
      </w:r>
      <w:r>
        <w:t xml:space="preserve"> przez Komisję</w:t>
      </w:r>
      <w:r w:rsidR="00821061">
        <w:t xml:space="preserve"> – i wszystkie poza tym dotyczącym utworzenia mini muzeum – są możliwe do wykonania. Muzeum może być utworzone dopiero po przebudowie budynku OSP w Będkowie na dom kultury.</w:t>
      </w:r>
    </w:p>
    <w:p w:rsidR="000B2B70" w:rsidRDefault="000B2B70" w:rsidP="003D7C04">
      <w:pPr>
        <w:jc w:val="both"/>
      </w:pPr>
    </w:p>
    <w:p w:rsidR="000B2B70" w:rsidRDefault="000B2B70" w:rsidP="003D7C04">
      <w:pPr>
        <w:jc w:val="both"/>
      </w:pPr>
      <w:r>
        <w:t>Radna Renata Szymańska stwierdziła: jest mi bardzo przykro z powodu nie poprawienia stanu chodnika przed blokiem nauczyciela.</w:t>
      </w:r>
      <w:r w:rsidR="00FD1259">
        <w:t xml:space="preserve"> Do Wójta Gminy skierowała swoją wypowiedź: zainteresował się Pan domami ludowymi i innymi inwestycjami, które są ważne dla społeczeństwa gminy, ale nie wziął Pan pod uwagę dobra i bezpieczeństwa osób </w:t>
      </w:r>
      <w:r w:rsidR="00FD1259">
        <w:lastRenderedPageBreak/>
        <w:t>mieszkających w tym bloku – 12 rodzin.  Wspominałam o tym chodniku – myślałam, że będzie zrobiony jesienią przy okazji prac p</w:t>
      </w:r>
      <w:r w:rsidR="00ED0B7D">
        <w:t xml:space="preserve">rzy ośrodku; nie musiała być </w:t>
      </w:r>
      <w:r w:rsidR="00ED0B7D" w:rsidRPr="00ED0B7D">
        <w:rPr>
          <w:b/>
        </w:rPr>
        <w:t>te</w:t>
      </w:r>
      <w:r w:rsidR="00FD1259" w:rsidRPr="00ED0B7D">
        <w:rPr>
          <w:b/>
        </w:rPr>
        <w:t>rakota</w:t>
      </w:r>
      <w:r w:rsidR="00FD1259">
        <w:t xml:space="preserve"> lecz </w:t>
      </w:r>
      <w:r w:rsidR="00575F94">
        <w:t>zwykła płyta</w:t>
      </w:r>
      <w:r w:rsidR="00700F3C">
        <w:t xml:space="preserve">. Radna dodała, że nie dla siebie  to robi, tylko dla osób, które w tym bloku mieszkają </w:t>
      </w:r>
      <w:r w:rsidR="004222F0">
        <w:t>i korzystają z tego chodnika -</w:t>
      </w:r>
      <w:r w:rsidR="00700F3C">
        <w:t xml:space="preserve"> chodnik ten jest uczęszczany także przez młodzież i osoby z zewnątrz</w:t>
      </w:r>
      <w:r w:rsidR="003C3A2D">
        <w:t xml:space="preserve">. Jest jeszcze trochę dni do końca roku, może udałoby </w:t>
      </w:r>
      <w:r w:rsidR="007B1454">
        <w:t>się ten stan chodnika poprawić nawet z udziałem pracowników interwencyjnych.</w:t>
      </w:r>
      <w:r w:rsidR="00575F94">
        <w:t xml:space="preserve"> </w:t>
      </w:r>
      <w:r w:rsidR="00ED0B7D">
        <w:t>Radna stwierdziła także, że robi się wiele innych miejsc, mniej uczęszczanych, a to, które wymaga pilnej naprawy zostało pominięte.</w:t>
      </w:r>
      <w:r w:rsidR="005A7E63">
        <w:t xml:space="preserve"> Zdaniem radnej prace powinny być selekcjonowane według ich zasadności i potrzeb – te najpilniejsze powinny być wykonane w pierwszej kolejności.</w:t>
      </w:r>
      <w:r w:rsidR="00E00B84">
        <w:t xml:space="preserve"> </w:t>
      </w:r>
      <w:r w:rsidR="00DB786C">
        <w:t>Zdaniem radnej – tę naprawę chodnika można potraktować jako „dziury” na ulicy.</w:t>
      </w:r>
      <w:r w:rsidR="006476B0">
        <w:t xml:space="preserve"> Radnej nie chodzi o kostkę, lecz tylko o położenie płyt – dla wyrównania nawierzchni chodnika.</w:t>
      </w:r>
      <w:r w:rsidR="00F67FDB">
        <w:t xml:space="preserve"> Dla tego celu można było wykorzystać stare płyty</w:t>
      </w:r>
      <w:r w:rsidR="00E31927">
        <w:t xml:space="preserve"> chodnikowe</w:t>
      </w:r>
      <w:r w:rsidR="00F67FDB">
        <w:t xml:space="preserve"> w związku z pracami wokół ośro</w:t>
      </w:r>
      <w:r w:rsidR="00E31927">
        <w:t>dka zdrowia</w:t>
      </w:r>
      <w:r w:rsidR="004222F0">
        <w:t xml:space="preserve"> - a zostały wywiezione – można było je położyć w ramach naprawy chodnika przy bloku, i byłaby już sprawa załatwiona.</w:t>
      </w:r>
    </w:p>
    <w:p w:rsidR="00E12C08" w:rsidRDefault="00E12C08" w:rsidP="003D7C04">
      <w:pPr>
        <w:jc w:val="both"/>
      </w:pPr>
    </w:p>
    <w:p w:rsidR="00004020" w:rsidRDefault="00E12C08" w:rsidP="003D7C04">
      <w:pPr>
        <w:jc w:val="both"/>
      </w:pPr>
      <w:r>
        <w:t xml:space="preserve">Wójt Gminy odpowiedział w sposób następujący:  w pośpiechu tych prac nie należy </w:t>
      </w:r>
      <w:r w:rsidR="0022723D">
        <w:t xml:space="preserve">robić, ani przy okazji innych prac. Do tego zadania trzeba się przygotować. Uważam, że należy poczekać z tymi robotami do  przyszłego roku, gdy będzie realizowana termomodernizacja domu nauczyciela </w:t>
      </w:r>
      <w:r w:rsidR="00575F94">
        <w:t xml:space="preserve">w 2013 r. Mam nadzieję, że uda się te prace wykonać, a także </w:t>
      </w:r>
      <w:r w:rsidR="0022723D">
        <w:t xml:space="preserve"> zagospoda</w:t>
      </w:r>
      <w:r w:rsidR="00575F94">
        <w:t>rować teren</w:t>
      </w:r>
      <w:r w:rsidR="009B2844">
        <w:t xml:space="preserve"> wokół tego obiektu.</w:t>
      </w:r>
      <w:r w:rsidR="0022723D">
        <w:t xml:space="preserve"> </w:t>
      </w:r>
      <w:r w:rsidR="00575F94">
        <w:t>Innych obietnic dotyczących naprawy tego chodnika w bieżącym roku nie składałem – mówił Wójt Gminy. Naprawiona została jedynie wyrwa z udziałem pracowników interwencyjnych</w:t>
      </w:r>
      <w:r w:rsidR="0022723D">
        <w:t>.</w:t>
      </w:r>
      <w:r w:rsidR="00521B3F">
        <w:t xml:space="preserve"> </w:t>
      </w:r>
      <w:r w:rsidR="00575F94">
        <w:t>Ja także chciałbym</w:t>
      </w:r>
      <w:r w:rsidR="00521B3F">
        <w:t>, aby zgłoszone wnioski były natychmiast zrealizowane, ale to nie jest takie proste. Inicjatywa wnioskodawcza przysługuje każdemu radnemu. Jednak, aby zadanie zostało przyjęte do wykonania – powinno być uwzględnione w budżecie gminy z uwagi na zapewnie</w:t>
      </w:r>
      <w:r w:rsidR="00C86D48">
        <w:t xml:space="preserve"> </w:t>
      </w:r>
      <w:r w:rsidR="00521B3F">
        <w:t>nie środków finansowych. W tym przypadku chodzi o</w:t>
      </w:r>
      <w:r w:rsidR="00C86D48">
        <w:t xml:space="preserve"> nowy chodnik z kostki brukowej – jest to zadanie o mniejszym zakresie, jednak powinno być w planie uwzględnione do realizacji.</w:t>
      </w:r>
      <w:r w:rsidR="00DB786C">
        <w:t xml:space="preserve"> Gdyby naprawa miała polegać wyłącznie na wymianie 2 – 3 płyt chodnikowych – to można byłoby tak podejść do tego zadania, ale jeżeli ma to być nowy chodnik – to nie możemy w tym momencie mówić o naprawie „dziur”.</w:t>
      </w:r>
      <w:r w:rsidR="00E31927">
        <w:t xml:space="preserve"> Gruz – popękane płyty po remontowanych chodnikach</w:t>
      </w:r>
      <w:r w:rsidR="004222F0">
        <w:t xml:space="preserve"> zostały wywiezione z mojego polecenia – mówił Wójt Gminy. Trudno, aby takie płyty przetrzymywać latami i przekładać je z miejsca na miejsce. Trzeba było je wydać, aby nie ponieść dodatkowych kosztów – lub też zutylizować. To nie był materiał nadający się do ponownego wykorzystania.</w:t>
      </w:r>
    </w:p>
    <w:p w:rsidR="00521B3F" w:rsidRDefault="00521B3F" w:rsidP="003D7C04">
      <w:pPr>
        <w:jc w:val="both"/>
      </w:pPr>
    </w:p>
    <w:p w:rsidR="00521B3F" w:rsidRDefault="00521B3F" w:rsidP="003D7C04">
      <w:pPr>
        <w:jc w:val="both"/>
      </w:pPr>
      <w:r>
        <w:t>Na tym protokół zakończono.</w:t>
      </w:r>
      <w:r w:rsidR="00B64114">
        <w:t xml:space="preserve">                                              Przewodniczący Komisji</w:t>
      </w:r>
    </w:p>
    <w:p w:rsidR="00521B3F" w:rsidRDefault="00521B3F" w:rsidP="003D7C04">
      <w:pPr>
        <w:jc w:val="both"/>
      </w:pPr>
      <w:r>
        <w:t>Protokołowała:</w:t>
      </w:r>
    </w:p>
    <w:p w:rsidR="00521B3F" w:rsidRDefault="00521B3F" w:rsidP="003D7C04">
      <w:pPr>
        <w:jc w:val="both"/>
      </w:pPr>
      <w:r>
        <w:t>Józefa Kubala, inspektor</w:t>
      </w:r>
      <w:r w:rsidR="00B64114">
        <w:t xml:space="preserve">                                                         Krzysztof Pilarski</w:t>
      </w:r>
    </w:p>
    <w:p w:rsidR="00521B3F" w:rsidRDefault="00521B3F" w:rsidP="003D7C04">
      <w:pPr>
        <w:jc w:val="both"/>
      </w:pPr>
    </w:p>
    <w:p w:rsidR="0078747C" w:rsidRDefault="00604687" w:rsidP="003D7C04">
      <w:pPr>
        <w:jc w:val="both"/>
      </w:pPr>
      <w:r>
        <w:t xml:space="preserve"> </w:t>
      </w:r>
    </w:p>
    <w:p w:rsidR="0078747C" w:rsidRDefault="0078747C" w:rsidP="003D7C04">
      <w:pPr>
        <w:jc w:val="both"/>
      </w:pPr>
    </w:p>
    <w:p w:rsidR="000F1910" w:rsidRDefault="000F1910" w:rsidP="003D7C04">
      <w:pPr>
        <w:jc w:val="both"/>
      </w:pPr>
    </w:p>
    <w:p w:rsidR="000F1910" w:rsidRDefault="000F1910" w:rsidP="003D7C04">
      <w:pPr>
        <w:jc w:val="both"/>
      </w:pPr>
    </w:p>
    <w:p w:rsidR="004060CF" w:rsidRDefault="004060CF" w:rsidP="003D7C04">
      <w:pPr>
        <w:jc w:val="both"/>
      </w:pPr>
    </w:p>
    <w:p w:rsidR="004060CF" w:rsidRDefault="004060CF" w:rsidP="003D7C04">
      <w:pPr>
        <w:jc w:val="both"/>
      </w:pPr>
    </w:p>
    <w:p w:rsidR="00014AA0" w:rsidRDefault="00014AA0" w:rsidP="003D7C04">
      <w:pPr>
        <w:jc w:val="both"/>
      </w:pPr>
    </w:p>
    <w:p w:rsidR="00014AA0" w:rsidRDefault="00014AA0" w:rsidP="003D7C04">
      <w:pPr>
        <w:jc w:val="both"/>
      </w:pPr>
    </w:p>
    <w:p w:rsidR="007A70FE" w:rsidRDefault="007A70FE" w:rsidP="003D7C04">
      <w:pPr>
        <w:jc w:val="both"/>
      </w:pPr>
    </w:p>
    <w:p w:rsidR="007A70FE" w:rsidRDefault="007A70FE" w:rsidP="003D7C04">
      <w:pPr>
        <w:jc w:val="both"/>
      </w:pPr>
    </w:p>
    <w:p w:rsidR="006B2F30" w:rsidRDefault="006B2F30" w:rsidP="003D7C04">
      <w:pPr>
        <w:jc w:val="both"/>
      </w:pPr>
    </w:p>
    <w:p w:rsidR="006B2F30" w:rsidRDefault="006B2F30" w:rsidP="003D7C04">
      <w:pPr>
        <w:jc w:val="both"/>
      </w:pPr>
    </w:p>
    <w:sectPr w:rsidR="006B2F30" w:rsidSect="00C525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46F" w:rsidRDefault="0084746F" w:rsidP="003D7C04">
      <w:r>
        <w:separator/>
      </w:r>
    </w:p>
  </w:endnote>
  <w:endnote w:type="continuationSeparator" w:id="0">
    <w:p w:rsidR="0084746F" w:rsidRDefault="0084746F" w:rsidP="003D7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17487"/>
      <w:docPartObj>
        <w:docPartGallery w:val="Page Numbers (Bottom of Page)"/>
        <w:docPartUnique/>
      </w:docPartObj>
    </w:sdtPr>
    <w:sdtContent>
      <w:p w:rsidR="00B64114" w:rsidRDefault="00F4536A">
        <w:pPr>
          <w:pStyle w:val="Stopka"/>
          <w:jc w:val="center"/>
        </w:pPr>
        <w:fldSimple w:instr=" PAGE   \* MERGEFORMAT ">
          <w:r w:rsidR="00DB1C2E">
            <w:rPr>
              <w:noProof/>
            </w:rPr>
            <w:t>1</w:t>
          </w:r>
        </w:fldSimple>
      </w:p>
    </w:sdtContent>
  </w:sdt>
  <w:p w:rsidR="00B64114" w:rsidRDefault="00B641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46F" w:rsidRDefault="0084746F" w:rsidP="003D7C04">
      <w:r>
        <w:separator/>
      </w:r>
    </w:p>
  </w:footnote>
  <w:footnote w:type="continuationSeparator" w:id="0">
    <w:p w:rsidR="0084746F" w:rsidRDefault="0084746F" w:rsidP="003D7C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15C5F"/>
    <w:multiLevelType w:val="hybridMultilevel"/>
    <w:tmpl w:val="074685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F6D"/>
    <w:rsid w:val="00004020"/>
    <w:rsid w:val="00014AA0"/>
    <w:rsid w:val="000930FE"/>
    <w:rsid w:val="000B2B70"/>
    <w:rsid w:val="000B6CF8"/>
    <w:rsid w:val="000F1910"/>
    <w:rsid w:val="00160122"/>
    <w:rsid w:val="0017687D"/>
    <w:rsid w:val="001D7F8D"/>
    <w:rsid w:val="001F506C"/>
    <w:rsid w:val="0022723D"/>
    <w:rsid w:val="00327B61"/>
    <w:rsid w:val="00362E98"/>
    <w:rsid w:val="00375020"/>
    <w:rsid w:val="00387971"/>
    <w:rsid w:val="00387F20"/>
    <w:rsid w:val="003C3A2D"/>
    <w:rsid w:val="003C7DE2"/>
    <w:rsid w:val="003D1589"/>
    <w:rsid w:val="003D7C04"/>
    <w:rsid w:val="003E0125"/>
    <w:rsid w:val="003F4B4B"/>
    <w:rsid w:val="004060CF"/>
    <w:rsid w:val="004222F0"/>
    <w:rsid w:val="00444415"/>
    <w:rsid w:val="004642D7"/>
    <w:rsid w:val="004F6EA2"/>
    <w:rsid w:val="005129D2"/>
    <w:rsid w:val="00521B3F"/>
    <w:rsid w:val="00533D4C"/>
    <w:rsid w:val="00575300"/>
    <w:rsid w:val="00575F94"/>
    <w:rsid w:val="005A7E63"/>
    <w:rsid w:val="005C423E"/>
    <w:rsid w:val="00604687"/>
    <w:rsid w:val="00616897"/>
    <w:rsid w:val="00632565"/>
    <w:rsid w:val="00641BED"/>
    <w:rsid w:val="006476B0"/>
    <w:rsid w:val="00651F30"/>
    <w:rsid w:val="006864E0"/>
    <w:rsid w:val="006B2F30"/>
    <w:rsid w:val="006F5289"/>
    <w:rsid w:val="00700F3C"/>
    <w:rsid w:val="0078747C"/>
    <w:rsid w:val="007A052F"/>
    <w:rsid w:val="007A1E3D"/>
    <w:rsid w:val="007A70FE"/>
    <w:rsid w:val="007B1454"/>
    <w:rsid w:val="007D723F"/>
    <w:rsid w:val="007E08E0"/>
    <w:rsid w:val="007E19A1"/>
    <w:rsid w:val="007F6BBE"/>
    <w:rsid w:val="008002D7"/>
    <w:rsid w:val="0080312B"/>
    <w:rsid w:val="00803663"/>
    <w:rsid w:val="00821061"/>
    <w:rsid w:val="0084229F"/>
    <w:rsid w:val="0084746F"/>
    <w:rsid w:val="0088350F"/>
    <w:rsid w:val="008C1E99"/>
    <w:rsid w:val="009413AB"/>
    <w:rsid w:val="0094158C"/>
    <w:rsid w:val="009B2844"/>
    <w:rsid w:val="00A638CC"/>
    <w:rsid w:val="00AA03A6"/>
    <w:rsid w:val="00B12B99"/>
    <w:rsid w:val="00B528B9"/>
    <w:rsid w:val="00B64114"/>
    <w:rsid w:val="00B8631D"/>
    <w:rsid w:val="00BE52F1"/>
    <w:rsid w:val="00C525DE"/>
    <w:rsid w:val="00C86D48"/>
    <w:rsid w:val="00C96BEF"/>
    <w:rsid w:val="00CD4D25"/>
    <w:rsid w:val="00CF10C8"/>
    <w:rsid w:val="00CF31E1"/>
    <w:rsid w:val="00D3509D"/>
    <w:rsid w:val="00D73A9B"/>
    <w:rsid w:val="00DA0246"/>
    <w:rsid w:val="00DB1C2E"/>
    <w:rsid w:val="00DB786C"/>
    <w:rsid w:val="00E00B84"/>
    <w:rsid w:val="00E128C7"/>
    <w:rsid w:val="00E12C08"/>
    <w:rsid w:val="00E31927"/>
    <w:rsid w:val="00E345D2"/>
    <w:rsid w:val="00E7356D"/>
    <w:rsid w:val="00E90B6F"/>
    <w:rsid w:val="00ED0B7D"/>
    <w:rsid w:val="00F16F6D"/>
    <w:rsid w:val="00F3268C"/>
    <w:rsid w:val="00F406C3"/>
    <w:rsid w:val="00F45073"/>
    <w:rsid w:val="00F4536A"/>
    <w:rsid w:val="00F47325"/>
    <w:rsid w:val="00F66032"/>
    <w:rsid w:val="00F67FDB"/>
    <w:rsid w:val="00F75AA8"/>
    <w:rsid w:val="00FD1259"/>
    <w:rsid w:val="00FD4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7C0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7C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7C0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641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41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41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11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2881</Words>
  <Characters>17288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</cp:revision>
  <dcterms:created xsi:type="dcterms:W3CDTF">2012-11-15T10:12:00Z</dcterms:created>
  <dcterms:modified xsi:type="dcterms:W3CDTF">2012-11-15T10:13:00Z</dcterms:modified>
</cp:coreProperties>
</file>